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BBC57" w14:textId="45251C3B" w:rsidR="00E41A1C" w:rsidRPr="00B04A31" w:rsidRDefault="00000000" w:rsidP="00BC7DEF">
      <w:pPr>
        <w:jc w:val="center"/>
      </w:pPr>
      <w:r>
        <w:rPr>
          <w:noProof/>
        </w:rPr>
        <w:pict w14:anchorId="5E42AE08">
          <v:rect id="Rectangle 4" o:spid="_x0000_s2050" style="position:absolute;left:0;text-align:left;margin-left:1.5pt;margin-top:-1.55pt;width:450.55pt;height:725.65pt;z-index:2516592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" filled="f" strokeweight="2.25pt">
            <v:stroke linestyle="thickThin"/>
            <w10:wrap anchorx="margin"/>
          </v:rect>
        </w:pict>
      </w:r>
      <w:r w:rsidR="00176726">
        <w:rPr>
          <w:noProof/>
        </w:rPr>
        <w:t>UBND</w:t>
      </w:r>
      <w:r w:rsidR="00E41A1C" w:rsidRPr="00B04A31">
        <w:t xml:space="preserve"> </w:t>
      </w:r>
      <w:r w:rsidR="00DB293C">
        <w:t xml:space="preserve">HUYỆN </w:t>
      </w:r>
      <w:r w:rsidR="00E41A1C" w:rsidRPr="00B04A31">
        <w:t>CƯ</w:t>
      </w:r>
      <w:r w:rsidR="00993B33">
        <w:t xml:space="preserve"> </w:t>
      </w:r>
      <w:r w:rsidR="00E41A1C" w:rsidRPr="00B04A31">
        <w:t>M'GAR</w:t>
      </w:r>
    </w:p>
    <w:p w14:paraId="62353909" w14:textId="77777777" w:rsidR="00E41A1C" w:rsidRPr="00B04A31" w:rsidRDefault="00E41A1C" w:rsidP="00EC3D87">
      <w:pPr>
        <w:jc w:val="center"/>
        <w:rPr>
          <w:b/>
          <w:lang w:val="vi-VN"/>
        </w:rPr>
      </w:pPr>
      <w:r w:rsidRPr="00B04A31">
        <w:rPr>
          <w:b/>
          <w:lang w:val="vi-VN"/>
        </w:rPr>
        <w:t>TRƯỜNG TRUNG HỌC CƠ SỞ NGUYỄN HUỆ</w:t>
      </w:r>
    </w:p>
    <w:p w14:paraId="2ED9E989" w14:textId="77777777" w:rsidR="00E41A1C" w:rsidRPr="00B04A31" w:rsidRDefault="00000000" w:rsidP="00EC3D87">
      <w:pPr>
        <w:jc w:val="center"/>
        <w:rPr>
          <w:b/>
          <w:lang w:val="vi-VN"/>
        </w:rPr>
      </w:pPr>
      <w:r>
        <w:rPr>
          <w:noProof/>
        </w:rPr>
        <w:pict w14:anchorId="3F1B5F85">
          <v:line id="Straight Connector 2" o:spid="_x0000_s2051" style="position:absolute;left:0;text-align:left;flip:y;z-index:251657216;visibility:visible;mso-position-horizontal-relative:margin" from="171.9pt,1.3pt" to="291.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">
            <w10:wrap anchorx="margin"/>
            <w10:anchorlock/>
          </v:line>
        </w:pict>
      </w:r>
    </w:p>
    <w:p w14:paraId="78E0E962" w14:textId="77777777" w:rsidR="00E41A1C" w:rsidRPr="00B04A31" w:rsidRDefault="00E41A1C" w:rsidP="00EC3D87">
      <w:pPr>
        <w:jc w:val="center"/>
        <w:rPr>
          <w:lang w:val="vi-VN"/>
        </w:rPr>
      </w:pPr>
    </w:p>
    <w:p w14:paraId="676652C7" w14:textId="77777777" w:rsidR="00E41A1C" w:rsidRPr="00B04A31" w:rsidRDefault="00E41A1C" w:rsidP="00EC3D87">
      <w:pPr>
        <w:jc w:val="center"/>
        <w:rPr>
          <w:lang w:val="vi-VN"/>
        </w:rPr>
      </w:pPr>
    </w:p>
    <w:p w14:paraId="5B829800" w14:textId="77777777" w:rsidR="00E41A1C" w:rsidRPr="00B04A31" w:rsidRDefault="00E41A1C" w:rsidP="00EC3D87">
      <w:pPr>
        <w:jc w:val="center"/>
        <w:rPr>
          <w:lang w:val="vi-VN"/>
        </w:rPr>
      </w:pPr>
    </w:p>
    <w:p w14:paraId="3C0E0D92" w14:textId="77777777" w:rsidR="00E41A1C" w:rsidRPr="00B04A31" w:rsidRDefault="00E41A1C" w:rsidP="00971842">
      <w:pPr>
        <w:rPr>
          <w:lang w:val="vi-VN"/>
        </w:rPr>
      </w:pPr>
    </w:p>
    <w:p w14:paraId="022B5E27" w14:textId="77777777" w:rsidR="00E41A1C" w:rsidRPr="00B04A31" w:rsidRDefault="00E41A1C" w:rsidP="00EC3D87">
      <w:pPr>
        <w:jc w:val="center"/>
        <w:rPr>
          <w:lang w:val="vi-VN"/>
        </w:rPr>
      </w:pPr>
    </w:p>
    <w:p w14:paraId="54C7B5EA" w14:textId="77777777" w:rsidR="00E41A1C" w:rsidRPr="00B04A31" w:rsidRDefault="00E41A1C" w:rsidP="00EC3D87">
      <w:pPr>
        <w:jc w:val="center"/>
        <w:rPr>
          <w:lang w:val="vi-VN"/>
        </w:rPr>
      </w:pPr>
    </w:p>
    <w:p w14:paraId="0C9AB13F" w14:textId="77777777" w:rsidR="00E41A1C" w:rsidRPr="00B04A31" w:rsidRDefault="00E41A1C" w:rsidP="00EC3D87">
      <w:pPr>
        <w:jc w:val="center"/>
        <w:rPr>
          <w:lang w:val="vi-VN"/>
        </w:rPr>
      </w:pPr>
    </w:p>
    <w:p w14:paraId="258E8333" w14:textId="77777777" w:rsidR="00E41A1C" w:rsidRPr="00B04A31" w:rsidRDefault="00E41A1C" w:rsidP="00EC3D87">
      <w:pPr>
        <w:jc w:val="center"/>
        <w:rPr>
          <w:lang w:val="vi-VN"/>
        </w:rPr>
      </w:pPr>
    </w:p>
    <w:p w14:paraId="674BEFAD" w14:textId="77777777" w:rsidR="00E41A1C" w:rsidRPr="00B04A31" w:rsidRDefault="00E41A1C" w:rsidP="00EC3D87">
      <w:pPr>
        <w:jc w:val="center"/>
        <w:rPr>
          <w:lang w:val="vi-VN"/>
        </w:rPr>
      </w:pPr>
    </w:p>
    <w:p w14:paraId="6736A9DE" w14:textId="77777777" w:rsidR="00E41A1C" w:rsidRPr="00B04A31" w:rsidRDefault="00E41A1C" w:rsidP="00EC3D87">
      <w:pPr>
        <w:jc w:val="center"/>
        <w:rPr>
          <w:lang w:val="vi-VN"/>
        </w:rPr>
      </w:pPr>
    </w:p>
    <w:p w14:paraId="371FAAAD" w14:textId="77777777" w:rsidR="00E41A1C" w:rsidRPr="00B04A31" w:rsidRDefault="00E41A1C" w:rsidP="00EC3D87">
      <w:pPr>
        <w:jc w:val="center"/>
        <w:rPr>
          <w:lang w:val="vi-VN"/>
        </w:rPr>
      </w:pPr>
    </w:p>
    <w:p w14:paraId="54E38072" w14:textId="77777777" w:rsidR="00E41A1C" w:rsidRPr="00B04A31" w:rsidRDefault="00E41A1C" w:rsidP="00EC3D87">
      <w:pPr>
        <w:jc w:val="center"/>
        <w:rPr>
          <w:lang w:val="vi-VN"/>
        </w:rPr>
      </w:pPr>
    </w:p>
    <w:p w14:paraId="36C367D6" w14:textId="77777777" w:rsidR="00E41A1C" w:rsidRPr="00B04A31" w:rsidRDefault="00E41A1C" w:rsidP="00EC3D87">
      <w:pPr>
        <w:jc w:val="center"/>
        <w:rPr>
          <w:lang w:val="vi-VN"/>
        </w:rPr>
      </w:pPr>
    </w:p>
    <w:p w14:paraId="01734F18" w14:textId="77777777" w:rsidR="00E41A1C" w:rsidRPr="00B04A31" w:rsidRDefault="00E41A1C" w:rsidP="00EC3D87">
      <w:pPr>
        <w:jc w:val="center"/>
        <w:rPr>
          <w:lang w:val="vi-VN"/>
        </w:rPr>
      </w:pPr>
    </w:p>
    <w:p w14:paraId="3FADF0BC" w14:textId="77777777" w:rsidR="00E41A1C" w:rsidRPr="00B04A31" w:rsidRDefault="00E41A1C" w:rsidP="00EC3D87">
      <w:pPr>
        <w:jc w:val="center"/>
        <w:rPr>
          <w:lang w:val="vi-VN"/>
        </w:rPr>
      </w:pPr>
    </w:p>
    <w:p w14:paraId="0EF92BCD" w14:textId="77777777" w:rsidR="00E41A1C" w:rsidRPr="00B04A31" w:rsidRDefault="00E41A1C" w:rsidP="00EC3D87">
      <w:pPr>
        <w:jc w:val="center"/>
        <w:rPr>
          <w:lang w:val="vi-VN"/>
        </w:rPr>
      </w:pPr>
    </w:p>
    <w:p w14:paraId="08120BB4" w14:textId="77777777" w:rsidR="00E41A1C" w:rsidRPr="00B04A31" w:rsidRDefault="00E41A1C" w:rsidP="00EC3D87">
      <w:pPr>
        <w:jc w:val="center"/>
        <w:rPr>
          <w:lang w:val="vi-VN"/>
        </w:rPr>
      </w:pPr>
    </w:p>
    <w:p w14:paraId="37579CA8" w14:textId="77777777" w:rsidR="00E41A1C" w:rsidRPr="00B04A31" w:rsidRDefault="00E41A1C" w:rsidP="00EC3D87">
      <w:pPr>
        <w:jc w:val="center"/>
        <w:rPr>
          <w:lang w:val="vi-VN"/>
        </w:rPr>
      </w:pPr>
    </w:p>
    <w:p w14:paraId="3721AF93" w14:textId="77777777" w:rsidR="00E41A1C" w:rsidRPr="006B4F7B" w:rsidRDefault="00E41A1C" w:rsidP="00C317AB">
      <w:pPr>
        <w:jc w:val="center"/>
        <w:rPr>
          <w:b/>
        </w:rPr>
      </w:pPr>
      <w:r w:rsidRPr="000535AA">
        <w:rPr>
          <w:b/>
          <w:sz w:val="58"/>
          <w:szCs w:val="58"/>
          <w:lang w:val="vi-VN"/>
        </w:rPr>
        <w:t>BÁO CÁO TỰ ĐÁNH GIÁ</w:t>
      </w:r>
      <w:r w:rsidR="00000000">
        <w:rPr>
          <w:noProof/>
        </w:rPr>
        <w:pict w14:anchorId="182C3966">
          <v:shapetype id="_x0000_t202" coordsize="21600,21600" o:spt="202" path="m,l,21600r21600,l21600,xe">
            <v:stroke joinstyle="miter"/>
            <v:path gradientshapeok="t" o:connecttype="rect"/>
          </v:shapetype>
          <v:shape id="Text Box 1" o:spid="_x0000_s2052" type="#_x0000_t202" style="position:absolute;left:0;text-align:left;margin-left:-56.55pt;margin-top:339.95pt;width:543pt;height:23pt;z-index:25165619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" filled="f" stroked="f" strokeweight=".5pt">
            <v:textbox>
              <w:txbxContent>
                <w:p w14:paraId="6642D4A8" w14:textId="77777777" w:rsidR="00C26285" w:rsidRPr="00C317AB" w:rsidRDefault="00C26285" w:rsidP="00084698">
                  <w:pPr>
                    <w:jc w:val="center"/>
                    <w:rPr>
                      <w:sz w:val="32"/>
                      <w:szCs w:val="32"/>
                    </w:rPr>
                  </w:pPr>
                  <w:r w:rsidRPr="00C317AB">
                    <w:rPr>
                      <w:sz w:val="32"/>
                      <w:szCs w:val="32"/>
                    </w:rPr>
                    <w:t>ĐẮK LẮ</w:t>
                  </w:r>
                  <w:r w:rsidR="00C07BE5">
                    <w:rPr>
                      <w:sz w:val="32"/>
                      <w:szCs w:val="32"/>
                    </w:rPr>
                    <w:t>K - 2023</w:t>
                  </w:r>
                </w:p>
              </w:txbxContent>
            </v:textbox>
            <w10:wrap anchorx="margin"/>
          </v:shape>
        </w:pict>
      </w:r>
      <w:r w:rsidRPr="00B04A31">
        <w:rPr>
          <w:b/>
          <w:lang w:val="vi-VN"/>
        </w:rPr>
        <w:br w:type="page"/>
      </w:r>
    </w:p>
    <w:p w14:paraId="22596C60" w14:textId="43131EA8" w:rsidR="00E41A1C" w:rsidRPr="00B04A31" w:rsidRDefault="00176726" w:rsidP="00F64E9F">
      <w:pPr>
        <w:jc w:val="center"/>
        <w:rPr>
          <w:lang w:val="vi-VN"/>
        </w:rPr>
      </w:pPr>
      <w:r>
        <w:t xml:space="preserve">UBND </w:t>
      </w:r>
      <w:r w:rsidR="00A16EB0">
        <w:t xml:space="preserve">HUYỆN </w:t>
      </w:r>
      <w:r w:rsidR="00E41A1C" w:rsidRPr="00B04A31">
        <w:rPr>
          <w:lang w:val="vi-VN"/>
        </w:rPr>
        <w:t>CƯM'GAR</w:t>
      </w:r>
    </w:p>
    <w:p w14:paraId="5B9F6DC6" w14:textId="77777777" w:rsidR="00E41A1C" w:rsidRPr="00B04A31" w:rsidRDefault="00E41A1C" w:rsidP="00F64E9F">
      <w:pPr>
        <w:jc w:val="center"/>
        <w:rPr>
          <w:b/>
          <w:lang w:val="vi-VN"/>
        </w:rPr>
      </w:pPr>
      <w:r w:rsidRPr="00B04A31">
        <w:rPr>
          <w:b/>
          <w:lang w:val="vi-VN"/>
        </w:rPr>
        <w:t>TRƯỜNG TRUNG HỌC CƠ SỞ NGUYỄN HUỆ</w:t>
      </w:r>
    </w:p>
    <w:p w14:paraId="0E43290A" w14:textId="77777777" w:rsidR="00E41A1C" w:rsidRPr="00B04A31" w:rsidRDefault="00000000" w:rsidP="00F64E9F">
      <w:pPr>
        <w:jc w:val="center"/>
        <w:rPr>
          <w:b/>
          <w:lang w:val="vi-VN"/>
        </w:rPr>
      </w:pPr>
      <w:r>
        <w:rPr>
          <w:noProof/>
        </w:rPr>
        <w:pict w14:anchorId="73A2CDDA">
          <v:line id="Straight Connector 3" o:spid="_x0000_s2053" style="position:absolute;left:0;text-align:left;flip:y;z-index:251658240;visibility:visible;mso-position-horizontal-relative:margin" from="164.9pt,1.5pt" to="29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50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">
            <w10:wrap anchorx="margin"/>
            <w10:anchorlock/>
          </v:line>
        </w:pict>
      </w:r>
    </w:p>
    <w:p w14:paraId="418A0B85" w14:textId="77777777" w:rsidR="00E41A1C" w:rsidRPr="00B04A31" w:rsidRDefault="00E41A1C" w:rsidP="00F64E9F">
      <w:pPr>
        <w:jc w:val="center"/>
        <w:rPr>
          <w:b/>
          <w:lang w:val="vi-VN"/>
        </w:rPr>
      </w:pPr>
    </w:p>
    <w:p w14:paraId="67E8D191" w14:textId="77777777" w:rsidR="00E41A1C" w:rsidRPr="00B04A31" w:rsidRDefault="00E41A1C" w:rsidP="00F64E9F">
      <w:pPr>
        <w:jc w:val="center"/>
        <w:rPr>
          <w:b/>
          <w:lang w:val="vi-VN"/>
        </w:rPr>
      </w:pPr>
    </w:p>
    <w:p w14:paraId="69BCA939" w14:textId="77777777" w:rsidR="00E41A1C" w:rsidRPr="00B04A31" w:rsidRDefault="00E41A1C" w:rsidP="00F64E9F">
      <w:pPr>
        <w:jc w:val="center"/>
        <w:rPr>
          <w:b/>
          <w:lang w:val="vi-VN"/>
        </w:rPr>
      </w:pPr>
    </w:p>
    <w:p w14:paraId="05B4F216" w14:textId="77777777" w:rsidR="00E41A1C" w:rsidRPr="00B04A31" w:rsidRDefault="00E41A1C" w:rsidP="00F64E9F">
      <w:pPr>
        <w:jc w:val="center"/>
        <w:rPr>
          <w:b/>
          <w:lang w:val="vi-VN"/>
        </w:rPr>
      </w:pPr>
    </w:p>
    <w:p w14:paraId="09B7EB92" w14:textId="77777777" w:rsidR="00E41A1C" w:rsidRPr="00B04A31" w:rsidRDefault="00E41A1C" w:rsidP="00F64E9F">
      <w:pPr>
        <w:jc w:val="center"/>
        <w:rPr>
          <w:b/>
          <w:lang w:val="vi-VN"/>
        </w:rPr>
      </w:pPr>
    </w:p>
    <w:p w14:paraId="6FD4EEA4" w14:textId="77777777" w:rsidR="00E41A1C" w:rsidRPr="00B04A31" w:rsidRDefault="00E41A1C" w:rsidP="00F64E9F">
      <w:pPr>
        <w:jc w:val="center"/>
        <w:rPr>
          <w:b/>
          <w:lang w:val="vi-VN"/>
        </w:rPr>
      </w:pPr>
      <w:r w:rsidRPr="00B04A31">
        <w:rPr>
          <w:b/>
          <w:lang w:val="vi-VN"/>
        </w:rPr>
        <w:t>BÁO CÁO TỰ ĐÁNH GIÁ</w:t>
      </w:r>
    </w:p>
    <w:p w14:paraId="56D40908" w14:textId="77777777" w:rsidR="00E41A1C" w:rsidRPr="00B04A31" w:rsidRDefault="00E41A1C" w:rsidP="00F64E9F">
      <w:pPr>
        <w:jc w:val="center"/>
        <w:rPr>
          <w:b/>
          <w:lang w:val="vi-VN"/>
        </w:rPr>
      </w:pPr>
    </w:p>
    <w:p w14:paraId="1F6B50B3" w14:textId="77777777" w:rsidR="00E41A1C" w:rsidRPr="00B04A31" w:rsidRDefault="00E41A1C" w:rsidP="00EC3D87">
      <w:pPr>
        <w:jc w:val="center"/>
        <w:rPr>
          <w:b/>
          <w:lang w:val="vi-VN"/>
        </w:rPr>
      </w:pPr>
    </w:p>
    <w:p w14:paraId="73039FDE" w14:textId="77777777" w:rsidR="00E41A1C" w:rsidRPr="00B04A31" w:rsidRDefault="00E41A1C" w:rsidP="00EC3D87">
      <w:pPr>
        <w:jc w:val="center"/>
        <w:rPr>
          <w:b/>
          <w:lang w:val="vi-VN"/>
        </w:rPr>
      </w:pPr>
    </w:p>
    <w:p w14:paraId="6D18F45E" w14:textId="77777777" w:rsidR="00E41A1C" w:rsidRPr="00B04A31" w:rsidRDefault="00E41A1C" w:rsidP="0029359B">
      <w:pPr>
        <w:tabs>
          <w:tab w:val="left" w:pos="5175"/>
        </w:tabs>
        <w:spacing w:line="276" w:lineRule="auto"/>
        <w:jc w:val="center"/>
        <w:rPr>
          <w:b/>
          <w:bCs/>
          <w:spacing w:val="-6"/>
          <w:lang w:val="nb-NO"/>
        </w:rPr>
      </w:pPr>
      <w:r w:rsidRPr="00B04A31">
        <w:rPr>
          <w:b/>
          <w:bCs/>
          <w:spacing w:val="-6"/>
          <w:lang w:val="nb-NO"/>
        </w:rPr>
        <w:t>DANH SÁCH VÀ CHỮ KÝ</w:t>
      </w:r>
    </w:p>
    <w:p w14:paraId="7163A990" w14:textId="77777777" w:rsidR="00E41A1C" w:rsidRPr="00B04A31" w:rsidRDefault="00E41A1C" w:rsidP="0029359B">
      <w:pPr>
        <w:tabs>
          <w:tab w:val="left" w:pos="5175"/>
        </w:tabs>
        <w:spacing w:line="276" w:lineRule="auto"/>
        <w:jc w:val="center"/>
        <w:rPr>
          <w:b/>
          <w:bCs/>
          <w:lang w:val="nb-NO"/>
        </w:rPr>
      </w:pPr>
      <w:r w:rsidRPr="00B04A31">
        <w:rPr>
          <w:b/>
          <w:bCs/>
          <w:spacing w:val="-6"/>
          <w:lang w:val="nb-NO"/>
        </w:rPr>
        <w:t xml:space="preserve"> THÀNH VIÊN HỘI ĐỒNG </w:t>
      </w:r>
      <w:r w:rsidRPr="00B04A31">
        <w:rPr>
          <w:b/>
          <w:bCs/>
          <w:lang w:val="nb-NO"/>
        </w:rPr>
        <w:t>TỰ ĐÁNH GIÁ</w:t>
      </w:r>
    </w:p>
    <w:p w14:paraId="176CFD6A" w14:textId="77777777" w:rsidR="00E41A1C" w:rsidRPr="00B04A31" w:rsidRDefault="00E41A1C" w:rsidP="0029359B">
      <w:pPr>
        <w:tabs>
          <w:tab w:val="left" w:pos="5175"/>
        </w:tabs>
        <w:spacing w:line="276" w:lineRule="auto"/>
        <w:jc w:val="center"/>
        <w:rPr>
          <w:b/>
          <w:bCs/>
          <w:lang w:val="nb-NO"/>
        </w:rPr>
      </w:pPr>
    </w:p>
    <w:tbl>
      <w:tblPr>
        <w:tblW w:w="983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23"/>
        <w:gridCol w:w="2306"/>
        <w:gridCol w:w="2311"/>
        <w:gridCol w:w="1379"/>
      </w:tblGrid>
      <w:tr w:rsidR="00E41A1C" w:rsidRPr="00B04A31" w14:paraId="1A63F114" w14:textId="77777777" w:rsidTr="00440F1F">
        <w:trPr>
          <w:trHeight w:val="941"/>
        </w:trPr>
        <w:tc>
          <w:tcPr>
            <w:tcW w:w="720" w:type="dxa"/>
            <w:shd w:val="clear" w:color="auto" w:fill="FFFFFF"/>
            <w:tcMar>
              <w:left w:w="114" w:type="dxa"/>
              <w:right w:w="114" w:type="dxa"/>
            </w:tcMar>
            <w:vAlign w:val="center"/>
          </w:tcPr>
          <w:p w14:paraId="4B4287F9" w14:textId="77777777" w:rsidR="00E41A1C" w:rsidRPr="00B04A31" w:rsidRDefault="00E41A1C" w:rsidP="0029359B">
            <w:pPr>
              <w:spacing w:line="276" w:lineRule="auto"/>
              <w:jc w:val="center"/>
              <w:rPr>
                <w:color w:val="000000"/>
                <w:spacing w:val="0"/>
              </w:rPr>
            </w:pPr>
            <w:r w:rsidRPr="00B04A31">
              <w:rPr>
                <w:b/>
                <w:color w:val="000000"/>
                <w:spacing w:val="0"/>
              </w:rPr>
              <w:t>TT</w:t>
            </w:r>
          </w:p>
        </w:tc>
        <w:tc>
          <w:tcPr>
            <w:tcW w:w="3123" w:type="dxa"/>
            <w:shd w:val="clear" w:color="auto" w:fill="FFFFFF"/>
            <w:tcMar>
              <w:left w:w="114" w:type="dxa"/>
              <w:right w:w="114" w:type="dxa"/>
            </w:tcMar>
            <w:vAlign w:val="center"/>
          </w:tcPr>
          <w:p w14:paraId="52674BB3" w14:textId="77777777" w:rsidR="00E41A1C" w:rsidRPr="00B04A31" w:rsidRDefault="00E41A1C" w:rsidP="0029359B">
            <w:pPr>
              <w:spacing w:line="276" w:lineRule="auto"/>
              <w:jc w:val="center"/>
              <w:rPr>
                <w:color w:val="000000"/>
                <w:spacing w:val="0"/>
              </w:rPr>
            </w:pPr>
            <w:r w:rsidRPr="00B04A31">
              <w:rPr>
                <w:b/>
                <w:color w:val="000000"/>
                <w:spacing w:val="0"/>
              </w:rPr>
              <w:t>Họ và tên</w:t>
            </w:r>
          </w:p>
        </w:tc>
        <w:tc>
          <w:tcPr>
            <w:tcW w:w="2306" w:type="dxa"/>
            <w:shd w:val="clear" w:color="auto" w:fill="FFFFFF"/>
            <w:tcMar>
              <w:left w:w="114" w:type="dxa"/>
              <w:right w:w="114" w:type="dxa"/>
            </w:tcMar>
            <w:vAlign w:val="center"/>
          </w:tcPr>
          <w:p w14:paraId="5FCFEF9C" w14:textId="77777777" w:rsidR="00E41A1C" w:rsidRPr="00B04A31" w:rsidRDefault="00E41A1C" w:rsidP="0029359B">
            <w:pPr>
              <w:spacing w:line="276" w:lineRule="auto"/>
              <w:jc w:val="center"/>
              <w:rPr>
                <w:color w:val="000000"/>
                <w:spacing w:val="0"/>
              </w:rPr>
            </w:pPr>
            <w:r w:rsidRPr="00B04A31">
              <w:rPr>
                <w:b/>
                <w:color w:val="000000"/>
                <w:spacing w:val="0"/>
              </w:rPr>
              <w:t>Chức danh, chức vụ</w:t>
            </w:r>
          </w:p>
        </w:tc>
        <w:tc>
          <w:tcPr>
            <w:tcW w:w="2311" w:type="dxa"/>
            <w:shd w:val="clear" w:color="auto" w:fill="FFFFFF"/>
            <w:tcMar>
              <w:left w:w="114" w:type="dxa"/>
              <w:right w:w="114" w:type="dxa"/>
            </w:tcMar>
            <w:vAlign w:val="center"/>
          </w:tcPr>
          <w:p w14:paraId="47282EDB" w14:textId="77777777" w:rsidR="00E41A1C" w:rsidRPr="00B04A31" w:rsidRDefault="00E41A1C" w:rsidP="0029359B">
            <w:pPr>
              <w:spacing w:line="276" w:lineRule="auto"/>
              <w:jc w:val="center"/>
              <w:rPr>
                <w:color w:val="000000"/>
                <w:spacing w:val="0"/>
              </w:rPr>
            </w:pPr>
            <w:r w:rsidRPr="00B04A31">
              <w:rPr>
                <w:b/>
                <w:color w:val="000000"/>
                <w:spacing w:val="0"/>
              </w:rPr>
              <w:t>Nhiệm vụ</w:t>
            </w:r>
          </w:p>
        </w:tc>
        <w:tc>
          <w:tcPr>
            <w:tcW w:w="1379" w:type="dxa"/>
            <w:shd w:val="clear" w:color="auto" w:fill="FFFFFF"/>
            <w:tcMar>
              <w:left w:w="114" w:type="dxa"/>
              <w:right w:w="114" w:type="dxa"/>
            </w:tcMar>
            <w:vAlign w:val="center"/>
          </w:tcPr>
          <w:p w14:paraId="6B9A52B6" w14:textId="77777777" w:rsidR="00E41A1C" w:rsidRPr="00B04A31" w:rsidRDefault="00E41A1C" w:rsidP="0029359B">
            <w:pPr>
              <w:spacing w:line="276" w:lineRule="auto"/>
              <w:jc w:val="center"/>
              <w:rPr>
                <w:color w:val="000000"/>
                <w:spacing w:val="0"/>
              </w:rPr>
            </w:pPr>
            <w:r w:rsidRPr="00B04A31">
              <w:rPr>
                <w:b/>
                <w:color w:val="000000"/>
                <w:spacing w:val="0"/>
              </w:rPr>
              <w:t>Chữ ký</w:t>
            </w:r>
          </w:p>
        </w:tc>
      </w:tr>
      <w:tr w:rsidR="00E41A1C" w:rsidRPr="00B04A31" w14:paraId="7374C5A8" w14:textId="77777777" w:rsidTr="00440F1F">
        <w:trPr>
          <w:trHeight w:val="557"/>
        </w:trPr>
        <w:tc>
          <w:tcPr>
            <w:tcW w:w="720" w:type="dxa"/>
            <w:shd w:val="clear" w:color="auto" w:fill="FFFFFF"/>
            <w:tcMar>
              <w:left w:w="114" w:type="dxa"/>
              <w:right w:w="114" w:type="dxa"/>
            </w:tcMar>
            <w:vAlign w:val="center"/>
          </w:tcPr>
          <w:p w14:paraId="0724418B" w14:textId="77777777" w:rsidR="00E41A1C" w:rsidRPr="00B04A31" w:rsidRDefault="00E41A1C" w:rsidP="0029359B">
            <w:pPr>
              <w:spacing w:line="276" w:lineRule="auto"/>
              <w:jc w:val="center"/>
              <w:rPr>
                <w:color w:val="000000"/>
                <w:spacing w:val="0"/>
              </w:rPr>
            </w:pPr>
            <w:r w:rsidRPr="00B04A31">
              <w:rPr>
                <w:color w:val="000000"/>
                <w:spacing w:val="0"/>
              </w:rPr>
              <w:t>1</w:t>
            </w:r>
          </w:p>
        </w:tc>
        <w:tc>
          <w:tcPr>
            <w:tcW w:w="3123" w:type="dxa"/>
            <w:shd w:val="clear" w:color="auto" w:fill="FFFFFF"/>
            <w:tcMar>
              <w:left w:w="114" w:type="dxa"/>
              <w:right w:w="114" w:type="dxa"/>
            </w:tcMar>
            <w:vAlign w:val="center"/>
          </w:tcPr>
          <w:p w14:paraId="14F32A98" w14:textId="77777777" w:rsidR="00E41A1C" w:rsidRPr="00B04A31" w:rsidRDefault="00E41A1C" w:rsidP="0029359B">
            <w:pPr>
              <w:spacing w:line="276" w:lineRule="auto"/>
              <w:rPr>
                <w:color w:val="000000"/>
                <w:spacing w:val="0"/>
              </w:rPr>
            </w:pPr>
            <w:r w:rsidRPr="00B04A31">
              <w:rPr>
                <w:color w:val="000000"/>
                <w:spacing w:val="0"/>
              </w:rPr>
              <w:t>Lê Hoài Sơn</w:t>
            </w:r>
          </w:p>
        </w:tc>
        <w:tc>
          <w:tcPr>
            <w:tcW w:w="2306" w:type="dxa"/>
            <w:shd w:val="clear" w:color="auto" w:fill="FFFFFF"/>
            <w:tcMar>
              <w:left w:w="114" w:type="dxa"/>
              <w:right w:w="114" w:type="dxa"/>
            </w:tcMar>
            <w:vAlign w:val="center"/>
          </w:tcPr>
          <w:p w14:paraId="4FB5CC6E" w14:textId="77777777" w:rsidR="00E41A1C" w:rsidRPr="00B04A31" w:rsidRDefault="00E41A1C" w:rsidP="0029359B">
            <w:pPr>
              <w:spacing w:line="276" w:lineRule="auto"/>
              <w:jc w:val="center"/>
              <w:rPr>
                <w:spacing w:val="0"/>
              </w:rPr>
            </w:pPr>
            <w:r w:rsidRPr="00B04A31">
              <w:rPr>
                <w:color w:val="000000"/>
                <w:spacing w:val="0"/>
              </w:rPr>
              <w:t>Hiệu trưởng</w:t>
            </w:r>
          </w:p>
        </w:tc>
        <w:tc>
          <w:tcPr>
            <w:tcW w:w="2311" w:type="dxa"/>
            <w:shd w:val="clear" w:color="auto" w:fill="FFFFFF"/>
            <w:tcMar>
              <w:left w:w="114" w:type="dxa"/>
              <w:right w:w="114" w:type="dxa"/>
            </w:tcMar>
            <w:vAlign w:val="center"/>
          </w:tcPr>
          <w:p w14:paraId="0C706F2E" w14:textId="77777777" w:rsidR="00E41A1C" w:rsidRPr="00B04A31" w:rsidRDefault="00E41A1C" w:rsidP="0029359B">
            <w:pPr>
              <w:spacing w:line="276" w:lineRule="auto"/>
              <w:jc w:val="center"/>
              <w:rPr>
                <w:color w:val="000000"/>
                <w:spacing w:val="0"/>
              </w:rPr>
            </w:pPr>
            <w:r w:rsidRPr="00B04A31">
              <w:rPr>
                <w:color w:val="000000"/>
                <w:spacing w:val="0"/>
              </w:rPr>
              <w:t>Chủ tịch  HĐ</w:t>
            </w:r>
          </w:p>
        </w:tc>
        <w:tc>
          <w:tcPr>
            <w:tcW w:w="1379" w:type="dxa"/>
            <w:shd w:val="clear" w:color="auto" w:fill="FFFFFF"/>
            <w:tcMar>
              <w:left w:w="114" w:type="dxa"/>
              <w:right w:w="114" w:type="dxa"/>
            </w:tcMar>
            <w:vAlign w:val="center"/>
          </w:tcPr>
          <w:p w14:paraId="5065FBAC" w14:textId="77777777" w:rsidR="00E41A1C" w:rsidRPr="00B04A31" w:rsidRDefault="00E41A1C" w:rsidP="0029359B">
            <w:pPr>
              <w:spacing w:line="276" w:lineRule="auto"/>
              <w:rPr>
                <w:color w:val="000000"/>
                <w:spacing w:val="0"/>
              </w:rPr>
            </w:pPr>
          </w:p>
        </w:tc>
      </w:tr>
      <w:tr w:rsidR="00E41A1C" w:rsidRPr="00B04A31" w14:paraId="35FC9AAB" w14:textId="77777777" w:rsidTr="00440F1F">
        <w:trPr>
          <w:trHeight w:val="530"/>
        </w:trPr>
        <w:tc>
          <w:tcPr>
            <w:tcW w:w="720" w:type="dxa"/>
            <w:shd w:val="clear" w:color="auto" w:fill="FFFFFF"/>
            <w:tcMar>
              <w:left w:w="114" w:type="dxa"/>
              <w:right w:w="114" w:type="dxa"/>
            </w:tcMar>
            <w:vAlign w:val="center"/>
          </w:tcPr>
          <w:p w14:paraId="61CFA581" w14:textId="77777777" w:rsidR="00E41A1C" w:rsidRPr="00B04A31" w:rsidRDefault="00E41A1C" w:rsidP="0029359B">
            <w:pPr>
              <w:jc w:val="center"/>
              <w:rPr>
                <w:color w:val="000000"/>
                <w:spacing w:val="0"/>
              </w:rPr>
            </w:pPr>
            <w:r w:rsidRPr="00B04A31">
              <w:rPr>
                <w:color w:val="000000"/>
                <w:spacing w:val="0"/>
              </w:rPr>
              <w:t>2</w:t>
            </w:r>
          </w:p>
        </w:tc>
        <w:tc>
          <w:tcPr>
            <w:tcW w:w="3123" w:type="dxa"/>
            <w:shd w:val="clear" w:color="auto" w:fill="FFFFFF"/>
            <w:tcMar>
              <w:left w:w="114" w:type="dxa"/>
              <w:right w:w="114" w:type="dxa"/>
            </w:tcMar>
            <w:vAlign w:val="center"/>
          </w:tcPr>
          <w:p w14:paraId="760D4038" w14:textId="77777777" w:rsidR="00E41A1C" w:rsidRPr="00B04A31" w:rsidRDefault="00E41A1C" w:rsidP="0029359B">
            <w:pPr>
              <w:rPr>
                <w:color w:val="000000"/>
                <w:spacing w:val="0"/>
              </w:rPr>
            </w:pPr>
            <w:r w:rsidRPr="00B04A31">
              <w:rPr>
                <w:color w:val="000000"/>
                <w:spacing w:val="0"/>
              </w:rPr>
              <w:t>Lê Thị Vân Hải</w:t>
            </w:r>
          </w:p>
        </w:tc>
        <w:tc>
          <w:tcPr>
            <w:tcW w:w="2306" w:type="dxa"/>
            <w:shd w:val="clear" w:color="auto" w:fill="FFFFFF"/>
            <w:tcMar>
              <w:left w:w="114" w:type="dxa"/>
              <w:right w:w="114" w:type="dxa"/>
            </w:tcMar>
            <w:vAlign w:val="center"/>
          </w:tcPr>
          <w:p w14:paraId="756595EF" w14:textId="77777777" w:rsidR="00E41A1C" w:rsidRPr="00B04A31" w:rsidRDefault="00C07BE5" w:rsidP="0029359B">
            <w:pPr>
              <w:jc w:val="center"/>
              <w:rPr>
                <w:color w:val="000000"/>
                <w:spacing w:val="0"/>
              </w:rPr>
            </w:pPr>
            <w:r>
              <w:rPr>
                <w:color w:val="000000"/>
                <w:spacing w:val="0"/>
              </w:rPr>
              <w:t>Chủ tịch CĐ</w:t>
            </w:r>
          </w:p>
        </w:tc>
        <w:tc>
          <w:tcPr>
            <w:tcW w:w="2311" w:type="dxa"/>
            <w:shd w:val="clear" w:color="auto" w:fill="FFFFFF"/>
            <w:tcMar>
              <w:left w:w="114" w:type="dxa"/>
              <w:right w:w="114" w:type="dxa"/>
            </w:tcMar>
            <w:vAlign w:val="center"/>
          </w:tcPr>
          <w:p w14:paraId="5535D9C0" w14:textId="77777777" w:rsidR="00E41A1C" w:rsidRPr="00B04A31" w:rsidRDefault="00E41A1C" w:rsidP="0029359B">
            <w:pPr>
              <w:jc w:val="center"/>
              <w:rPr>
                <w:color w:val="000000"/>
                <w:spacing w:val="0"/>
              </w:rPr>
            </w:pPr>
            <w:r w:rsidRPr="00B04A31">
              <w:rPr>
                <w:color w:val="000000"/>
                <w:spacing w:val="0"/>
              </w:rPr>
              <w:t xml:space="preserve">Phó chủ tịch HĐ </w:t>
            </w:r>
          </w:p>
        </w:tc>
        <w:tc>
          <w:tcPr>
            <w:tcW w:w="1379" w:type="dxa"/>
            <w:shd w:val="clear" w:color="auto" w:fill="FFFFFF"/>
            <w:tcMar>
              <w:left w:w="114" w:type="dxa"/>
              <w:right w:w="114" w:type="dxa"/>
            </w:tcMar>
            <w:vAlign w:val="center"/>
          </w:tcPr>
          <w:p w14:paraId="0DEF7232" w14:textId="77777777" w:rsidR="00E41A1C" w:rsidRPr="00B04A31" w:rsidRDefault="00E41A1C" w:rsidP="0029359B">
            <w:pPr>
              <w:rPr>
                <w:color w:val="000000"/>
                <w:spacing w:val="0"/>
              </w:rPr>
            </w:pPr>
          </w:p>
        </w:tc>
      </w:tr>
      <w:tr w:rsidR="00E41A1C" w:rsidRPr="00B04A31" w14:paraId="6A602324" w14:textId="77777777" w:rsidTr="00440F1F">
        <w:trPr>
          <w:trHeight w:val="530"/>
        </w:trPr>
        <w:tc>
          <w:tcPr>
            <w:tcW w:w="720" w:type="dxa"/>
            <w:shd w:val="clear" w:color="auto" w:fill="FFFFFF"/>
            <w:tcMar>
              <w:left w:w="114" w:type="dxa"/>
              <w:right w:w="114" w:type="dxa"/>
            </w:tcMar>
            <w:vAlign w:val="center"/>
          </w:tcPr>
          <w:p w14:paraId="36C655EF" w14:textId="77777777" w:rsidR="00E41A1C" w:rsidRPr="00B04A31" w:rsidRDefault="00E41A1C" w:rsidP="0029359B">
            <w:pPr>
              <w:jc w:val="center"/>
              <w:rPr>
                <w:color w:val="000000"/>
                <w:spacing w:val="0"/>
              </w:rPr>
            </w:pPr>
            <w:r w:rsidRPr="00B04A31">
              <w:rPr>
                <w:color w:val="000000"/>
                <w:spacing w:val="0"/>
              </w:rPr>
              <w:t>3</w:t>
            </w:r>
          </w:p>
        </w:tc>
        <w:tc>
          <w:tcPr>
            <w:tcW w:w="3123" w:type="dxa"/>
            <w:shd w:val="clear" w:color="auto" w:fill="FFFFFF"/>
            <w:tcMar>
              <w:left w:w="114" w:type="dxa"/>
              <w:right w:w="114" w:type="dxa"/>
            </w:tcMar>
            <w:vAlign w:val="center"/>
          </w:tcPr>
          <w:p w14:paraId="71DB740F" w14:textId="77777777" w:rsidR="00E41A1C" w:rsidRPr="00B04A31" w:rsidRDefault="00E41A1C" w:rsidP="0029359B">
            <w:pPr>
              <w:rPr>
                <w:color w:val="000000"/>
                <w:spacing w:val="0"/>
              </w:rPr>
            </w:pPr>
            <w:r w:rsidRPr="00B04A31">
              <w:rPr>
                <w:color w:val="000000"/>
                <w:spacing w:val="0"/>
              </w:rPr>
              <w:t>Võ Thị Lan</w:t>
            </w:r>
          </w:p>
        </w:tc>
        <w:tc>
          <w:tcPr>
            <w:tcW w:w="2306" w:type="dxa"/>
            <w:shd w:val="clear" w:color="auto" w:fill="FFFFFF"/>
            <w:tcMar>
              <w:left w:w="114" w:type="dxa"/>
              <w:right w:w="114" w:type="dxa"/>
            </w:tcMar>
            <w:vAlign w:val="center"/>
          </w:tcPr>
          <w:p w14:paraId="0B00532C" w14:textId="77777777" w:rsidR="00E41A1C" w:rsidRPr="00B04A31" w:rsidRDefault="00881A04" w:rsidP="0029359B">
            <w:pPr>
              <w:jc w:val="center"/>
              <w:rPr>
                <w:color w:val="000000"/>
                <w:spacing w:val="0"/>
              </w:rPr>
            </w:pPr>
            <w:r>
              <w:rPr>
                <w:color w:val="000000"/>
                <w:spacing w:val="0"/>
              </w:rPr>
              <w:t>Thư viện</w:t>
            </w:r>
          </w:p>
        </w:tc>
        <w:tc>
          <w:tcPr>
            <w:tcW w:w="2311" w:type="dxa"/>
            <w:shd w:val="clear" w:color="auto" w:fill="FFFFFF"/>
            <w:tcMar>
              <w:left w:w="114" w:type="dxa"/>
              <w:right w:w="114" w:type="dxa"/>
            </w:tcMar>
            <w:vAlign w:val="center"/>
          </w:tcPr>
          <w:p w14:paraId="26836BDE" w14:textId="77777777" w:rsidR="00E41A1C" w:rsidRPr="00B04A31" w:rsidRDefault="00E41A1C" w:rsidP="0029359B">
            <w:pPr>
              <w:jc w:val="center"/>
              <w:rPr>
                <w:color w:val="000000"/>
                <w:spacing w:val="0"/>
              </w:rPr>
            </w:pPr>
            <w:r w:rsidRPr="00B04A31">
              <w:rPr>
                <w:color w:val="000000"/>
                <w:spacing w:val="0"/>
              </w:rPr>
              <w:t>Thư ký</w:t>
            </w:r>
          </w:p>
        </w:tc>
        <w:tc>
          <w:tcPr>
            <w:tcW w:w="1379" w:type="dxa"/>
            <w:shd w:val="clear" w:color="auto" w:fill="FFFFFF"/>
            <w:tcMar>
              <w:left w:w="114" w:type="dxa"/>
              <w:right w:w="114" w:type="dxa"/>
            </w:tcMar>
            <w:vAlign w:val="center"/>
          </w:tcPr>
          <w:p w14:paraId="1ACDF5EC" w14:textId="77777777" w:rsidR="00E41A1C" w:rsidRPr="00B04A31" w:rsidRDefault="00E41A1C" w:rsidP="0029359B">
            <w:pPr>
              <w:rPr>
                <w:color w:val="000000"/>
                <w:spacing w:val="0"/>
              </w:rPr>
            </w:pPr>
          </w:p>
        </w:tc>
      </w:tr>
      <w:tr w:rsidR="00881A04" w:rsidRPr="00B04A31" w14:paraId="4463325F" w14:textId="77777777" w:rsidTr="00440F1F">
        <w:trPr>
          <w:trHeight w:val="530"/>
        </w:trPr>
        <w:tc>
          <w:tcPr>
            <w:tcW w:w="720" w:type="dxa"/>
            <w:shd w:val="clear" w:color="auto" w:fill="FFFFFF"/>
            <w:tcMar>
              <w:left w:w="114" w:type="dxa"/>
              <w:right w:w="114" w:type="dxa"/>
            </w:tcMar>
            <w:vAlign w:val="center"/>
          </w:tcPr>
          <w:p w14:paraId="05311611" w14:textId="77777777" w:rsidR="00881A04" w:rsidRPr="00B04A31" w:rsidRDefault="00881A04" w:rsidP="00881A04">
            <w:pPr>
              <w:jc w:val="center"/>
              <w:rPr>
                <w:color w:val="000000"/>
                <w:spacing w:val="0"/>
              </w:rPr>
            </w:pPr>
            <w:r>
              <w:rPr>
                <w:color w:val="000000"/>
                <w:spacing w:val="0"/>
              </w:rPr>
              <w:t>4</w:t>
            </w:r>
          </w:p>
        </w:tc>
        <w:tc>
          <w:tcPr>
            <w:tcW w:w="3123" w:type="dxa"/>
            <w:shd w:val="clear" w:color="auto" w:fill="FFFFFF"/>
            <w:tcMar>
              <w:left w:w="114" w:type="dxa"/>
              <w:right w:w="114" w:type="dxa"/>
            </w:tcMar>
            <w:vAlign w:val="center"/>
          </w:tcPr>
          <w:p w14:paraId="47283290" w14:textId="77777777" w:rsidR="00881A04" w:rsidRPr="00B04A31" w:rsidRDefault="00881A04" w:rsidP="00881A04">
            <w:pPr>
              <w:rPr>
                <w:color w:val="000000"/>
                <w:spacing w:val="0"/>
              </w:rPr>
            </w:pPr>
            <w:r>
              <w:rPr>
                <w:color w:val="000000"/>
                <w:spacing w:val="0"/>
              </w:rPr>
              <w:t>Trần Thị Hương Mai</w:t>
            </w:r>
          </w:p>
        </w:tc>
        <w:tc>
          <w:tcPr>
            <w:tcW w:w="2306" w:type="dxa"/>
            <w:shd w:val="clear" w:color="auto" w:fill="FFFFFF"/>
            <w:tcMar>
              <w:left w:w="114" w:type="dxa"/>
              <w:right w:w="114" w:type="dxa"/>
            </w:tcMar>
            <w:vAlign w:val="center"/>
          </w:tcPr>
          <w:p w14:paraId="6C28947A" w14:textId="77777777" w:rsidR="00881A04" w:rsidRPr="00B04A31" w:rsidRDefault="00881A04" w:rsidP="00881A04">
            <w:pPr>
              <w:jc w:val="center"/>
              <w:rPr>
                <w:color w:val="000000"/>
                <w:spacing w:val="0"/>
              </w:rPr>
            </w:pPr>
            <w:r w:rsidRPr="00B04A31">
              <w:rPr>
                <w:color w:val="000000"/>
                <w:spacing w:val="0"/>
              </w:rPr>
              <w:t>Tổ trưởng CM</w:t>
            </w:r>
          </w:p>
        </w:tc>
        <w:tc>
          <w:tcPr>
            <w:tcW w:w="2311" w:type="dxa"/>
            <w:shd w:val="clear" w:color="auto" w:fill="FFFFFF"/>
            <w:tcMar>
              <w:left w:w="114" w:type="dxa"/>
              <w:right w:w="114" w:type="dxa"/>
            </w:tcMar>
            <w:vAlign w:val="center"/>
          </w:tcPr>
          <w:p w14:paraId="6BD5082D" w14:textId="77777777" w:rsidR="00881A04" w:rsidRPr="00B04A31" w:rsidRDefault="00881A04" w:rsidP="00881A04">
            <w:pPr>
              <w:jc w:val="center"/>
              <w:rPr>
                <w:color w:val="000000"/>
                <w:spacing w:val="0"/>
              </w:rPr>
            </w:pPr>
            <w:r w:rsidRPr="00B04A31">
              <w:rPr>
                <w:color w:val="000000"/>
                <w:spacing w:val="0"/>
              </w:rPr>
              <w:t>Ủy viên HĐ</w:t>
            </w:r>
          </w:p>
        </w:tc>
        <w:tc>
          <w:tcPr>
            <w:tcW w:w="1379" w:type="dxa"/>
            <w:shd w:val="clear" w:color="auto" w:fill="FFFFFF"/>
            <w:tcMar>
              <w:left w:w="114" w:type="dxa"/>
              <w:right w:w="114" w:type="dxa"/>
            </w:tcMar>
            <w:vAlign w:val="center"/>
          </w:tcPr>
          <w:p w14:paraId="66A789ED" w14:textId="77777777" w:rsidR="00881A04" w:rsidRPr="00B04A31" w:rsidRDefault="00881A04" w:rsidP="00881A04">
            <w:pPr>
              <w:rPr>
                <w:color w:val="000000"/>
                <w:spacing w:val="0"/>
              </w:rPr>
            </w:pPr>
          </w:p>
        </w:tc>
      </w:tr>
      <w:tr w:rsidR="00881A04" w:rsidRPr="00B04A31" w14:paraId="57471180" w14:textId="77777777" w:rsidTr="00440F1F">
        <w:trPr>
          <w:trHeight w:val="620"/>
        </w:trPr>
        <w:tc>
          <w:tcPr>
            <w:tcW w:w="720" w:type="dxa"/>
            <w:shd w:val="clear" w:color="auto" w:fill="FFFFFF"/>
            <w:tcMar>
              <w:left w:w="114" w:type="dxa"/>
              <w:right w:w="114" w:type="dxa"/>
            </w:tcMar>
            <w:vAlign w:val="center"/>
          </w:tcPr>
          <w:p w14:paraId="2C904838" w14:textId="77777777" w:rsidR="00881A04" w:rsidRPr="00B04A31" w:rsidRDefault="00881A04" w:rsidP="00881A04">
            <w:pPr>
              <w:jc w:val="center"/>
              <w:rPr>
                <w:color w:val="000000"/>
                <w:spacing w:val="0"/>
              </w:rPr>
            </w:pPr>
            <w:r w:rsidRPr="00B04A31">
              <w:rPr>
                <w:color w:val="000000"/>
                <w:spacing w:val="0"/>
              </w:rPr>
              <w:t>5</w:t>
            </w:r>
          </w:p>
        </w:tc>
        <w:tc>
          <w:tcPr>
            <w:tcW w:w="3123" w:type="dxa"/>
            <w:shd w:val="clear" w:color="auto" w:fill="FFFFFF"/>
            <w:tcMar>
              <w:left w:w="114" w:type="dxa"/>
              <w:right w:w="114" w:type="dxa"/>
            </w:tcMar>
            <w:vAlign w:val="center"/>
          </w:tcPr>
          <w:p w14:paraId="362F60CA" w14:textId="77777777" w:rsidR="00881A04" w:rsidRPr="00B04A31" w:rsidRDefault="00881A04" w:rsidP="00881A04">
            <w:pPr>
              <w:rPr>
                <w:color w:val="000000"/>
                <w:spacing w:val="0"/>
              </w:rPr>
            </w:pPr>
            <w:r w:rsidRPr="00B04A31">
              <w:rPr>
                <w:color w:val="000000"/>
                <w:spacing w:val="0"/>
              </w:rPr>
              <w:t>Nguyễn Thị Phương Ánh</w:t>
            </w:r>
          </w:p>
        </w:tc>
        <w:tc>
          <w:tcPr>
            <w:tcW w:w="2306" w:type="dxa"/>
            <w:shd w:val="clear" w:color="auto" w:fill="FFFFFF"/>
            <w:tcMar>
              <w:left w:w="114" w:type="dxa"/>
              <w:right w:w="114" w:type="dxa"/>
            </w:tcMar>
            <w:vAlign w:val="center"/>
          </w:tcPr>
          <w:p w14:paraId="52A0F40F" w14:textId="77777777" w:rsidR="00881A04" w:rsidRPr="00B04A31" w:rsidRDefault="00881A04" w:rsidP="00881A04">
            <w:pPr>
              <w:jc w:val="center"/>
              <w:rPr>
                <w:color w:val="000000"/>
                <w:spacing w:val="0"/>
              </w:rPr>
            </w:pPr>
            <w:r w:rsidRPr="00B04A31">
              <w:rPr>
                <w:color w:val="000000"/>
                <w:spacing w:val="0"/>
              </w:rPr>
              <w:t>Tổ trưởng CM</w:t>
            </w:r>
          </w:p>
        </w:tc>
        <w:tc>
          <w:tcPr>
            <w:tcW w:w="2311" w:type="dxa"/>
            <w:shd w:val="clear" w:color="auto" w:fill="FFFFFF"/>
            <w:tcMar>
              <w:left w:w="114" w:type="dxa"/>
              <w:right w:w="114" w:type="dxa"/>
            </w:tcMar>
            <w:vAlign w:val="center"/>
          </w:tcPr>
          <w:p w14:paraId="03BFB2A7" w14:textId="77777777" w:rsidR="00881A04" w:rsidRPr="00B04A31" w:rsidRDefault="00881A04" w:rsidP="00881A04">
            <w:pPr>
              <w:jc w:val="center"/>
              <w:rPr>
                <w:color w:val="000000"/>
                <w:spacing w:val="0"/>
              </w:rPr>
            </w:pPr>
            <w:r w:rsidRPr="00B04A31">
              <w:rPr>
                <w:color w:val="000000"/>
                <w:spacing w:val="0"/>
              </w:rPr>
              <w:t>Ủy viên HĐ</w:t>
            </w:r>
          </w:p>
        </w:tc>
        <w:tc>
          <w:tcPr>
            <w:tcW w:w="1379" w:type="dxa"/>
            <w:shd w:val="clear" w:color="auto" w:fill="FFFFFF"/>
            <w:tcMar>
              <w:left w:w="114" w:type="dxa"/>
              <w:right w:w="114" w:type="dxa"/>
            </w:tcMar>
            <w:vAlign w:val="center"/>
          </w:tcPr>
          <w:p w14:paraId="6C3563EB" w14:textId="77777777" w:rsidR="00881A04" w:rsidRPr="00B04A31" w:rsidRDefault="00881A04" w:rsidP="00881A04">
            <w:pPr>
              <w:rPr>
                <w:color w:val="000000"/>
                <w:spacing w:val="0"/>
              </w:rPr>
            </w:pPr>
          </w:p>
        </w:tc>
      </w:tr>
      <w:tr w:rsidR="00881A04" w:rsidRPr="00B04A31" w14:paraId="1AF00B95" w14:textId="77777777" w:rsidTr="00440F1F">
        <w:trPr>
          <w:trHeight w:val="530"/>
        </w:trPr>
        <w:tc>
          <w:tcPr>
            <w:tcW w:w="720" w:type="dxa"/>
            <w:shd w:val="clear" w:color="auto" w:fill="FFFFFF"/>
            <w:tcMar>
              <w:left w:w="114" w:type="dxa"/>
              <w:right w:w="114" w:type="dxa"/>
            </w:tcMar>
            <w:vAlign w:val="center"/>
          </w:tcPr>
          <w:p w14:paraId="5C774153" w14:textId="77777777" w:rsidR="00881A04" w:rsidRPr="00B04A31" w:rsidRDefault="00881A04" w:rsidP="00881A04">
            <w:pPr>
              <w:jc w:val="center"/>
              <w:rPr>
                <w:color w:val="000000"/>
                <w:spacing w:val="0"/>
              </w:rPr>
            </w:pPr>
            <w:r w:rsidRPr="00B04A31">
              <w:rPr>
                <w:color w:val="000000"/>
                <w:spacing w:val="0"/>
              </w:rPr>
              <w:t>6</w:t>
            </w:r>
          </w:p>
        </w:tc>
        <w:tc>
          <w:tcPr>
            <w:tcW w:w="3123" w:type="dxa"/>
            <w:shd w:val="clear" w:color="auto" w:fill="FFFFFF"/>
            <w:tcMar>
              <w:left w:w="114" w:type="dxa"/>
              <w:right w:w="114" w:type="dxa"/>
            </w:tcMar>
            <w:vAlign w:val="center"/>
          </w:tcPr>
          <w:p w14:paraId="66120795" w14:textId="77777777" w:rsidR="00881A04" w:rsidRPr="00B04A31" w:rsidRDefault="00881A04" w:rsidP="00881A04">
            <w:pPr>
              <w:rPr>
                <w:color w:val="000000"/>
                <w:spacing w:val="0"/>
              </w:rPr>
            </w:pPr>
            <w:r w:rsidRPr="00B04A31">
              <w:rPr>
                <w:color w:val="000000"/>
                <w:spacing w:val="0"/>
              </w:rPr>
              <w:t>Nguyễn Thị Thu Năm</w:t>
            </w:r>
          </w:p>
        </w:tc>
        <w:tc>
          <w:tcPr>
            <w:tcW w:w="2306" w:type="dxa"/>
            <w:shd w:val="clear" w:color="auto" w:fill="FFFFFF"/>
            <w:tcMar>
              <w:left w:w="114" w:type="dxa"/>
              <w:right w:w="114" w:type="dxa"/>
            </w:tcMar>
            <w:vAlign w:val="center"/>
          </w:tcPr>
          <w:p w14:paraId="5CB9D7B0" w14:textId="77777777" w:rsidR="00881A04" w:rsidRPr="00B04A31" w:rsidRDefault="00881A04" w:rsidP="00881A04">
            <w:pPr>
              <w:jc w:val="center"/>
              <w:rPr>
                <w:color w:val="000000"/>
                <w:spacing w:val="0"/>
              </w:rPr>
            </w:pPr>
            <w:r w:rsidRPr="00B04A31">
              <w:rPr>
                <w:color w:val="000000"/>
                <w:spacing w:val="0"/>
              </w:rPr>
              <w:t>Tổ trưở</w:t>
            </w:r>
            <w:r>
              <w:rPr>
                <w:color w:val="000000"/>
                <w:spacing w:val="0"/>
              </w:rPr>
              <w:t>ng tổ Văn phòng</w:t>
            </w:r>
          </w:p>
        </w:tc>
        <w:tc>
          <w:tcPr>
            <w:tcW w:w="2311" w:type="dxa"/>
            <w:shd w:val="clear" w:color="auto" w:fill="FFFFFF"/>
            <w:tcMar>
              <w:left w:w="114" w:type="dxa"/>
              <w:right w:w="114" w:type="dxa"/>
            </w:tcMar>
            <w:vAlign w:val="center"/>
          </w:tcPr>
          <w:p w14:paraId="60945EBE" w14:textId="77777777" w:rsidR="00881A04" w:rsidRPr="00B04A31" w:rsidRDefault="00881A04" w:rsidP="00881A04">
            <w:pPr>
              <w:jc w:val="center"/>
              <w:rPr>
                <w:color w:val="000000"/>
                <w:spacing w:val="0"/>
              </w:rPr>
            </w:pPr>
            <w:r w:rsidRPr="00B04A31">
              <w:rPr>
                <w:color w:val="000000"/>
                <w:spacing w:val="0"/>
              </w:rPr>
              <w:t>Ủy viên HĐ</w:t>
            </w:r>
          </w:p>
        </w:tc>
        <w:tc>
          <w:tcPr>
            <w:tcW w:w="1379" w:type="dxa"/>
            <w:shd w:val="clear" w:color="auto" w:fill="FFFFFF"/>
            <w:tcMar>
              <w:left w:w="114" w:type="dxa"/>
              <w:right w:w="114" w:type="dxa"/>
            </w:tcMar>
            <w:vAlign w:val="center"/>
          </w:tcPr>
          <w:p w14:paraId="370376C4" w14:textId="77777777" w:rsidR="00881A04" w:rsidRPr="00B04A31" w:rsidRDefault="00881A04" w:rsidP="00881A04">
            <w:pPr>
              <w:rPr>
                <w:color w:val="000000"/>
                <w:spacing w:val="0"/>
              </w:rPr>
            </w:pPr>
          </w:p>
        </w:tc>
      </w:tr>
      <w:tr w:rsidR="00881A04" w:rsidRPr="00B04A31" w14:paraId="0D54206F" w14:textId="77777777" w:rsidTr="00440F1F">
        <w:trPr>
          <w:trHeight w:val="467"/>
        </w:trPr>
        <w:tc>
          <w:tcPr>
            <w:tcW w:w="720" w:type="dxa"/>
            <w:shd w:val="clear" w:color="auto" w:fill="FFFFFF"/>
            <w:tcMar>
              <w:left w:w="114" w:type="dxa"/>
              <w:right w:w="114" w:type="dxa"/>
            </w:tcMar>
            <w:vAlign w:val="center"/>
          </w:tcPr>
          <w:p w14:paraId="05F90675" w14:textId="77777777" w:rsidR="00881A04" w:rsidRPr="00B04A31" w:rsidRDefault="00881A04" w:rsidP="00881A04">
            <w:pPr>
              <w:jc w:val="center"/>
              <w:rPr>
                <w:color w:val="000000"/>
                <w:spacing w:val="0"/>
              </w:rPr>
            </w:pPr>
            <w:r>
              <w:rPr>
                <w:color w:val="000000"/>
                <w:spacing w:val="0"/>
              </w:rPr>
              <w:t>7</w:t>
            </w:r>
          </w:p>
        </w:tc>
        <w:tc>
          <w:tcPr>
            <w:tcW w:w="3123" w:type="dxa"/>
            <w:shd w:val="clear" w:color="auto" w:fill="FFFFFF"/>
            <w:tcMar>
              <w:left w:w="114" w:type="dxa"/>
              <w:right w:w="114" w:type="dxa"/>
            </w:tcMar>
            <w:vAlign w:val="center"/>
          </w:tcPr>
          <w:p w14:paraId="3D797A3D" w14:textId="77777777" w:rsidR="00881A04" w:rsidRPr="00B04A31" w:rsidRDefault="00881A04" w:rsidP="00881A04">
            <w:pPr>
              <w:rPr>
                <w:color w:val="000000"/>
                <w:spacing w:val="0"/>
              </w:rPr>
            </w:pPr>
            <w:r w:rsidRPr="00B04A31">
              <w:rPr>
                <w:color w:val="000000"/>
                <w:spacing w:val="0"/>
              </w:rPr>
              <w:t>Nguyễn Sỹ Hợi</w:t>
            </w:r>
          </w:p>
        </w:tc>
        <w:tc>
          <w:tcPr>
            <w:tcW w:w="2306" w:type="dxa"/>
            <w:shd w:val="clear" w:color="auto" w:fill="FFFFFF"/>
            <w:tcMar>
              <w:left w:w="114" w:type="dxa"/>
              <w:right w:w="114" w:type="dxa"/>
            </w:tcMar>
            <w:vAlign w:val="center"/>
          </w:tcPr>
          <w:p w14:paraId="785357CA" w14:textId="77777777" w:rsidR="00881A04" w:rsidRPr="00B04A31" w:rsidRDefault="00881A04" w:rsidP="00881A04">
            <w:pPr>
              <w:jc w:val="center"/>
              <w:rPr>
                <w:color w:val="000000"/>
                <w:spacing w:val="0"/>
              </w:rPr>
            </w:pPr>
            <w:r w:rsidRPr="00B04A31">
              <w:rPr>
                <w:color w:val="000000"/>
                <w:spacing w:val="0"/>
              </w:rPr>
              <w:t>Tổ trưởng CM</w:t>
            </w:r>
          </w:p>
        </w:tc>
        <w:tc>
          <w:tcPr>
            <w:tcW w:w="2311" w:type="dxa"/>
            <w:shd w:val="clear" w:color="auto" w:fill="FFFFFF"/>
            <w:tcMar>
              <w:left w:w="114" w:type="dxa"/>
              <w:right w:w="114" w:type="dxa"/>
            </w:tcMar>
            <w:vAlign w:val="center"/>
          </w:tcPr>
          <w:p w14:paraId="305BD439" w14:textId="77777777" w:rsidR="00881A04" w:rsidRPr="00B04A31" w:rsidRDefault="00881A04" w:rsidP="00881A04">
            <w:pPr>
              <w:jc w:val="center"/>
              <w:rPr>
                <w:color w:val="000000"/>
                <w:spacing w:val="0"/>
              </w:rPr>
            </w:pPr>
            <w:r w:rsidRPr="00B04A31">
              <w:rPr>
                <w:color w:val="000000"/>
                <w:spacing w:val="0"/>
              </w:rPr>
              <w:t>Ủy viên HĐ</w:t>
            </w:r>
          </w:p>
        </w:tc>
        <w:tc>
          <w:tcPr>
            <w:tcW w:w="1379" w:type="dxa"/>
            <w:shd w:val="clear" w:color="auto" w:fill="FFFFFF"/>
            <w:tcMar>
              <w:left w:w="114" w:type="dxa"/>
              <w:right w:w="114" w:type="dxa"/>
            </w:tcMar>
            <w:vAlign w:val="center"/>
          </w:tcPr>
          <w:p w14:paraId="4DE961A7" w14:textId="77777777" w:rsidR="00881A04" w:rsidRPr="00B04A31" w:rsidRDefault="00881A04" w:rsidP="00881A04">
            <w:pPr>
              <w:rPr>
                <w:color w:val="000000"/>
                <w:spacing w:val="0"/>
              </w:rPr>
            </w:pPr>
          </w:p>
        </w:tc>
      </w:tr>
      <w:tr w:rsidR="00881A04" w:rsidRPr="00B04A31" w14:paraId="7DB6D009" w14:textId="77777777" w:rsidTr="00440F1F">
        <w:trPr>
          <w:trHeight w:val="503"/>
        </w:trPr>
        <w:tc>
          <w:tcPr>
            <w:tcW w:w="720" w:type="dxa"/>
            <w:shd w:val="clear" w:color="auto" w:fill="FFFFFF"/>
            <w:tcMar>
              <w:left w:w="114" w:type="dxa"/>
              <w:right w:w="114" w:type="dxa"/>
            </w:tcMar>
            <w:vAlign w:val="center"/>
          </w:tcPr>
          <w:p w14:paraId="6F6CF0DA" w14:textId="77777777" w:rsidR="00881A04" w:rsidRPr="00B04A31" w:rsidRDefault="00881A04" w:rsidP="00881A04">
            <w:pPr>
              <w:jc w:val="center"/>
              <w:rPr>
                <w:color w:val="000000"/>
                <w:spacing w:val="0"/>
              </w:rPr>
            </w:pPr>
            <w:r>
              <w:rPr>
                <w:color w:val="000000"/>
                <w:spacing w:val="0"/>
              </w:rPr>
              <w:t>8</w:t>
            </w:r>
          </w:p>
        </w:tc>
        <w:tc>
          <w:tcPr>
            <w:tcW w:w="3123" w:type="dxa"/>
            <w:shd w:val="clear" w:color="auto" w:fill="FFFFFF"/>
            <w:tcMar>
              <w:left w:w="114" w:type="dxa"/>
              <w:right w:w="114" w:type="dxa"/>
            </w:tcMar>
            <w:vAlign w:val="center"/>
          </w:tcPr>
          <w:p w14:paraId="4160D3AE" w14:textId="77777777" w:rsidR="00881A04" w:rsidRPr="00B04A31" w:rsidRDefault="00881A04" w:rsidP="00881A04">
            <w:pPr>
              <w:rPr>
                <w:color w:val="000000"/>
                <w:spacing w:val="0"/>
              </w:rPr>
            </w:pPr>
            <w:r w:rsidRPr="00B04A31">
              <w:rPr>
                <w:color w:val="000000"/>
                <w:spacing w:val="0"/>
              </w:rPr>
              <w:t>Đỗ Thị Thơ</w:t>
            </w:r>
          </w:p>
        </w:tc>
        <w:tc>
          <w:tcPr>
            <w:tcW w:w="2306" w:type="dxa"/>
            <w:shd w:val="clear" w:color="auto" w:fill="FFFFFF"/>
            <w:tcMar>
              <w:left w:w="114" w:type="dxa"/>
              <w:right w:w="114" w:type="dxa"/>
            </w:tcMar>
            <w:vAlign w:val="center"/>
          </w:tcPr>
          <w:p w14:paraId="3AA5970C" w14:textId="77777777" w:rsidR="00881A04" w:rsidRPr="00B04A31" w:rsidRDefault="00881A04" w:rsidP="00881A04">
            <w:pPr>
              <w:jc w:val="center"/>
              <w:rPr>
                <w:color w:val="000000"/>
                <w:spacing w:val="0"/>
              </w:rPr>
            </w:pPr>
            <w:r w:rsidRPr="00B04A31">
              <w:rPr>
                <w:color w:val="000000"/>
                <w:spacing w:val="0"/>
              </w:rPr>
              <w:t>Tổ trưởng CM</w:t>
            </w:r>
          </w:p>
        </w:tc>
        <w:tc>
          <w:tcPr>
            <w:tcW w:w="2311" w:type="dxa"/>
            <w:shd w:val="clear" w:color="auto" w:fill="FFFFFF"/>
            <w:tcMar>
              <w:left w:w="114" w:type="dxa"/>
              <w:right w:w="114" w:type="dxa"/>
            </w:tcMar>
            <w:vAlign w:val="center"/>
          </w:tcPr>
          <w:p w14:paraId="7DA08338" w14:textId="77777777" w:rsidR="00881A04" w:rsidRPr="00B04A31" w:rsidRDefault="00881A04" w:rsidP="00881A04">
            <w:pPr>
              <w:jc w:val="center"/>
              <w:rPr>
                <w:color w:val="000000"/>
                <w:spacing w:val="0"/>
              </w:rPr>
            </w:pPr>
            <w:r w:rsidRPr="00B04A31">
              <w:rPr>
                <w:color w:val="000000"/>
                <w:spacing w:val="0"/>
              </w:rPr>
              <w:t>Ủy viên HĐ</w:t>
            </w:r>
          </w:p>
        </w:tc>
        <w:tc>
          <w:tcPr>
            <w:tcW w:w="1379" w:type="dxa"/>
            <w:shd w:val="clear" w:color="auto" w:fill="FFFFFF"/>
            <w:tcMar>
              <w:left w:w="114" w:type="dxa"/>
              <w:right w:w="114" w:type="dxa"/>
            </w:tcMar>
            <w:vAlign w:val="center"/>
          </w:tcPr>
          <w:p w14:paraId="11D6EFB6" w14:textId="77777777" w:rsidR="00881A04" w:rsidRPr="00B04A31" w:rsidRDefault="00881A04" w:rsidP="00881A04">
            <w:pPr>
              <w:rPr>
                <w:color w:val="000000"/>
                <w:spacing w:val="0"/>
              </w:rPr>
            </w:pPr>
          </w:p>
        </w:tc>
      </w:tr>
      <w:tr w:rsidR="00881A04" w:rsidRPr="00B04A31" w14:paraId="5E2ABDD8" w14:textId="77777777" w:rsidTr="00440F1F">
        <w:trPr>
          <w:trHeight w:val="530"/>
        </w:trPr>
        <w:tc>
          <w:tcPr>
            <w:tcW w:w="720" w:type="dxa"/>
            <w:shd w:val="clear" w:color="auto" w:fill="FFFFFF"/>
            <w:tcMar>
              <w:left w:w="114" w:type="dxa"/>
              <w:right w:w="114" w:type="dxa"/>
            </w:tcMar>
            <w:vAlign w:val="center"/>
          </w:tcPr>
          <w:p w14:paraId="6957EEF0" w14:textId="77777777" w:rsidR="00881A04" w:rsidRPr="00B04A31" w:rsidRDefault="00881A04" w:rsidP="00881A04">
            <w:pPr>
              <w:jc w:val="center"/>
              <w:rPr>
                <w:color w:val="000000"/>
                <w:spacing w:val="0"/>
              </w:rPr>
            </w:pPr>
            <w:r>
              <w:rPr>
                <w:color w:val="000000"/>
                <w:spacing w:val="0"/>
              </w:rPr>
              <w:t>9</w:t>
            </w:r>
          </w:p>
        </w:tc>
        <w:tc>
          <w:tcPr>
            <w:tcW w:w="3123" w:type="dxa"/>
            <w:shd w:val="clear" w:color="auto" w:fill="FFFFFF"/>
            <w:tcMar>
              <w:left w:w="114" w:type="dxa"/>
              <w:right w:w="114" w:type="dxa"/>
            </w:tcMar>
            <w:vAlign w:val="center"/>
          </w:tcPr>
          <w:p w14:paraId="6D766F30" w14:textId="77777777" w:rsidR="00881A04" w:rsidRPr="00B04A31" w:rsidRDefault="00881A04" w:rsidP="00881A04">
            <w:pPr>
              <w:rPr>
                <w:color w:val="000000"/>
                <w:spacing w:val="0"/>
              </w:rPr>
            </w:pPr>
            <w:r w:rsidRPr="00B04A31">
              <w:rPr>
                <w:color w:val="000000"/>
                <w:spacing w:val="0"/>
              </w:rPr>
              <w:t>Lê Thị Thao</w:t>
            </w:r>
          </w:p>
        </w:tc>
        <w:tc>
          <w:tcPr>
            <w:tcW w:w="2306" w:type="dxa"/>
            <w:shd w:val="clear" w:color="auto" w:fill="FFFFFF"/>
            <w:tcMar>
              <w:left w:w="114" w:type="dxa"/>
              <w:right w:w="114" w:type="dxa"/>
            </w:tcMar>
            <w:vAlign w:val="center"/>
          </w:tcPr>
          <w:p w14:paraId="739463E5" w14:textId="77777777" w:rsidR="00881A04" w:rsidRPr="00B04A31" w:rsidRDefault="00881A04" w:rsidP="00881A04">
            <w:pPr>
              <w:jc w:val="center"/>
              <w:rPr>
                <w:color w:val="000000"/>
                <w:spacing w:val="0"/>
              </w:rPr>
            </w:pPr>
            <w:r w:rsidRPr="00B04A31">
              <w:rPr>
                <w:color w:val="000000"/>
                <w:spacing w:val="0"/>
              </w:rPr>
              <w:t>Nhân Viên</w:t>
            </w:r>
          </w:p>
        </w:tc>
        <w:tc>
          <w:tcPr>
            <w:tcW w:w="2311" w:type="dxa"/>
            <w:shd w:val="clear" w:color="auto" w:fill="FFFFFF"/>
            <w:tcMar>
              <w:left w:w="114" w:type="dxa"/>
              <w:right w:w="114" w:type="dxa"/>
            </w:tcMar>
            <w:vAlign w:val="center"/>
          </w:tcPr>
          <w:p w14:paraId="1EC931EB" w14:textId="77777777" w:rsidR="00881A04" w:rsidRPr="00B04A31" w:rsidRDefault="00881A04" w:rsidP="00881A04">
            <w:pPr>
              <w:jc w:val="center"/>
              <w:rPr>
                <w:color w:val="000000"/>
                <w:spacing w:val="0"/>
              </w:rPr>
            </w:pPr>
            <w:r w:rsidRPr="00B04A31">
              <w:rPr>
                <w:color w:val="000000"/>
                <w:spacing w:val="0"/>
              </w:rPr>
              <w:t>Ủy viên HĐ</w:t>
            </w:r>
          </w:p>
        </w:tc>
        <w:tc>
          <w:tcPr>
            <w:tcW w:w="1379" w:type="dxa"/>
            <w:shd w:val="clear" w:color="auto" w:fill="FFFFFF"/>
            <w:tcMar>
              <w:left w:w="114" w:type="dxa"/>
              <w:right w:w="114" w:type="dxa"/>
            </w:tcMar>
            <w:vAlign w:val="center"/>
          </w:tcPr>
          <w:p w14:paraId="278CC33D" w14:textId="77777777" w:rsidR="00881A04" w:rsidRPr="00B04A31" w:rsidRDefault="00881A04" w:rsidP="00881A04">
            <w:pPr>
              <w:rPr>
                <w:color w:val="000000"/>
                <w:spacing w:val="0"/>
              </w:rPr>
            </w:pPr>
          </w:p>
        </w:tc>
      </w:tr>
      <w:tr w:rsidR="00881A04" w:rsidRPr="00B04A31" w14:paraId="4405E585" w14:textId="77777777" w:rsidTr="00440F1F">
        <w:trPr>
          <w:trHeight w:val="557"/>
        </w:trPr>
        <w:tc>
          <w:tcPr>
            <w:tcW w:w="720" w:type="dxa"/>
            <w:shd w:val="clear" w:color="auto" w:fill="FFFFFF"/>
            <w:tcMar>
              <w:left w:w="114" w:type="dxa"/>
              <w:right w:w="114" w:type="dxa"/>
            </w:tcMar>
            <w:vAlign w:val="center"/>
          </w:tcPr>
          <w:p w14:paraId="28C1FAA3" w14:textId="77777777" w:rsidR="00881A04" w:rsidRPr="00B04A31" w:rsidRDefault="00881A04" w:rsidP="00881A04">
            <w:pPr>
              <w:jc w:val="center"/>
              <w:rPr>
                <w:color w:val="000000"/>
                <w:spacing w:val="0"/>
              </w:rPr>
            </w:pPr>
            <w:r>
              <w:rPr>
                <w:color w:val="000000"/>
                <w:spacing w:val="0"/>
              </w:rPr>
              <w:t>10</w:t>
            </w:r>
          </w:p>
        </w:tc>
        <w:tc>
          <w:tcPr>
            <w:tcW w:w="3123" w:type="dxa"/>
            <w:shd w:val="clear" w:color="auto" w:fill="FFFFFF"/>
            <w:tcMar>
              <w:left w:w="114" w:type="dxa"/>
              <w:right w:w="114" w:type="dxa"/>
            </w:tcMar>
            <w:vAlign w:val="center"/>
          </w:tcPr>
          <w:p w14:paraId="34B8F9A9" w14:textId="77777777" w:rsidR="00881A04" w:rsidRPr="00B04A31" w:rsidRDefault="00881A04" w:rsidP="00881A04">
            <w:pPr>
              <w:rPr>
                <w:color w:val="000000"/>
                <w:spacing w:val="0"/>
              </w:rPr>
            </w:pPr>
            <w:r w:rsidRPr="00B04A31">
              <w:rPr>
                <w:color w:val="000000"/>
                <w:spacing w:val="0"/>
              </w:rPr>
              <w:t>Đặng Thanh Tịnh</w:t>
            </w:r>
          </w:p>
        </w:tc>
        <w:tc>
          <w:tcPr>
            <w:tcW w:w="2306" w:type="dxa"/>
            <w:shd w:val="clear" w:color="auto" w:fill="FFFFFF"/>
            <w:tcMar>
              <w:left w:w="114" w:type="dxa"/>
              <w:right w:w="114" w:type="dxa"/>
            </w:tcMar>
            <w:vAlign w:val="center"/>
          </w:tcPr>
          <w:p w14:paraId="374E95F2" w14:textId="77777777" w:rsidR="00881A04" w:rsidRPr="00B04A31" w:rsidRDefault="00881A04" w:rsidP="00881A04">
            <w:pPr>
              <w:jc w:val="center"/>
              <w:rPr>
                <w:color w:val="000000"/>
                <w:spacing w:val="0"/>
              </w:rPr>
            </w:pPr>
            <w:r>
              <w:rPr>
                <w:color w:val="000000"/>
                <w:spacing w:val="0"/>
              </w:rPr>
              <w:t>Giáo viên</w:t>
            </w:r>
          </w:p>
        </w:tc>
        <w:tc>
          <w:tcPr>
            <w:tcW w:w="2311" w:type="dxa"/>
            <w:shd w:val="clear" w:color="auto" w:fill="FFFFFF"/>
            <w:tcMar>
              <w:left w:w="114" w:type="dxa"/>
              <w:right w:w="114" w:type="dxa"/>
            </w:tcMar>
            <w:vAlign w:val="center"/>
          </w:tcPr>
          <w:p w14:paraId="5CDB3EAD" w14:textId="77777777" w:rsidR="00881A04" w:rsidRPr="00B04A31" w:rsidRDefault="00881A04" w:rsidP="00881A04">
            <w:pPr>
              <w:jc w:val="center"/>
              <w:rPr>
                <w:color w:val="000000"/>
                <w:spacing w:val="0"/>
              </w:rPr>
            </w:pPr>
            <w:r w:rsidRPr="00B04A31">
              <w:rPr>
                <w:color w:val="000000"/>
                <w:spacing w:val="0"/>
              </w:rPr>
              <w:t>Ủy viên HĐ</w:t>
            </w:r>
          </w:p>
        </w:tc>
        <w:tc>
          <w:tcPr>
            <w:tcW w:w="1379" w:type="dxa"/>
            <w:shd w:val="clear" w:color="auto" w:fill="FFFFFF"/>
            <w:tcMar>
              <w:left w:w="114" w:type="dxa"/>
              <w:right w:w="114" w:type="dxa"/>
            </w:tcMar>
            <w:vAlign w:val="center"/>
          </w:tcPr>
          <w:p w14:paraId="620063EA" w14:textId="77777777" w:rsidR="00881A04" w:rsidRPr="00B04A31" w:rsidRDefault="00881A04" w:rsidP="00881A04">
            <w:pPr>
              <w:rPr>
                <w:color w:val="000000"/>
                <w:spacing w:val="0"/>
              </w:rPr>
            </w:pPr>
          </w:p>
        </w:tc>
      </w:tr>
    </w:tbl>
    <w:p w14:paraId="3142ED2B" w14:textId="77777777" w:rsidR="00E41A1C" w:rsidRPr="00B04A31" w:rsidRDefault="00E41A1C" w:rsidP="0029359B">
      <w:pPr>
        <w:tabs>
          <w:tab w:val="left" w:pos="5175"/>
        </w:tabs>
        <w:spacing w:before="120" w:after="120" w:line="320" w:lineRule="exact"/>
        <w:jc w:val="center"/>
        <w:rPr>
          <w:b/>
          <w:bCs/>
          <w:spacing w:val="-6"/>
          <w:lang w:val="nb-NO"/>
        </w:rPr>
      </w:pPr>
    </w:p>
    <w:p w14:paraId="6F9159E5" w14:textId="77777777" w:rsidR="00E41A1C" w:rsidRPr="00B04A31" w:rsidRDefault="00E41A1C" w:rsidP="0029359B">
      <w:pPr>
        <w:tabs>
          <w:tab w:val="left" w:pos="5175"/>
        </w:tabs>
        <w:spacing w:before="120" w:after="120" w:line="320" w:lineRule="exact"/>
        <w:jc w:val="center"/>
        <w:rPr>
          <w:b/>
          <w:bCs/>
          <w:spacing w:val="-6"/>
          <w:lang w:val="nb-NO"/>
        </w:rPr>
      </w:pPr>
    </w:p>
    <w:p w14:paraId="363286C6" w14:textId="77777777" w:rsidR="00E41A1C" w:rsidRPr="00B04A31" w:rsidRDefault="00E41A1C" w:rsidP="0029359B">
      <w:pPr>
        <w:rPr>
          <w:b/>
          <w:lang w:val="vi-VN"/>
        </w:rPr>
      </w:pPr>
    </w:p>
    <w:p w14:paraId="4B693903" w14:textId="77777777" w:rsidR="00881A04" w:rsidRDefault="00881A04" w:rsidP="00881A04">
      <w:pPr>
        <w:jc w:val="center"/>
      </w:pPr>
      <w:r>
        <w:t>ĐẮK LẮK - 2023</w:t>
      </w:r>
    </w:p>
    <w:p w14:paraId="1EBD1530" w14:textId="77777777" w:rsidR="00E41A1C" w:rsidRPr="00B04A31" w:rsidRDefault="00E41A1C">
      <w:pPr>
        <w:rPr>
          <w:b/>
        </w:rPr>
        <w:sectPr w:rsidR="00E41A1C" w:rsidRPr="00B04A31" w:rsidSect="008A1A0C">
          <w:headerReference w:type="even" r:id="rId8"/>
          <w:footerReference w:type="even" r:id="rId9"/>
          <w:footerReference w:type="default" r:id="rId10"/>
          <w:type w:val="continuous"/>
          <w:pgSz w:w="11900" w:h="16840"/>
          <w:pgMar w:top="1134" w:right="1134" w:bottom="1134" w:left="1701" w:header="709" w:footer="709" w:gutter="0"/>
          <w:pgNumType w:start="1"/>
          <w:cols w:space="708"/>
          <w:titlePg/>
          <w:docGrid w:linePitch="381"/>
        </w:sectPr>
      </w:pPr>
    </w:p>
    <w:p w14:paraId="56E297E5" w14:textId="77777777" w:rsidR="00E41A1C" w:rsidRPr="00B04A31" w:rsidRDefault="00E41A1C" w:rsidP="0029359B">
      <w:pPr>
        <w:spacing w:before="120" w:after="120"/>
        <w:jc w:val="center"/>
        <w:rPr>
          <w:b/>
        </w:rPr>
      </w:pPr>
      <w:bookmarkStart w:id="0" w:name="mucluc"/>
      <w:r w:rsidRPr="00B04A31">
        <w:rPr>
          <w:b/>
        </w:rPr>
        <w:lastRenderedPageBreak/>
        <w:t>MỤC LỤC</w:t>
      </w:r>
    </w:p>
    <w:bookmarkEnd w:id="0"/>
    <w:p w14:paraId="4DEA14A4" w14:textId="77777777" w:rsidR="00E41A1C" w:rsidRPr="00B04A31" w:rsidRDefault="00E41A1C" w:rsidP="000C0C88">
      <w:pPr>
        <w:spacing w:before="120" w:after="120"/>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E41A1C" w:rsidRPr="00B04A31" w14:paraId="0C2EB14D" w14:textId="77777777" w:rsidTr="001C0A8E">
        <w:trPr>
          <w:trHeight w:val="370"/>
        </w:trPr>
        <w:tc>
          <w:tcPr>
            <w:tcW w:w="7934" w:type="dxa"/>
          </w:tcPr>
          <w:p w14:paraId="2826B95C" w14:textId="77777777" w:rsidR="00E41A1C" w:rsidRPr="00B04A31" w:rsidRDefault="00E41A1C" w:rsidP="000C0C88">
            <w:pPr>
              <w:spacing w:before="120" w:after="120"/>
              <w:jc w:val="center"/>
              <w:rPr>
                <w:b/>
                <w:bCs/>
                <w:position w:val="4"/>
                <w:lang w:val="pt-BR"/>
              </w:rPr>
            </w:pPr>
            <w:r w:rsidRPr="00B04A31">
              <w:rPr>
                <w:b/>
                <w:bCs/>
                <w:position w:val="4"/>
                <w:lang w:val="pt-BR"/>
              </w:rPr>
              <w:t>NỘI DUNG</w:t>
            </w:r>
          </w:p>
        </w:tc>
        <w:tc>
          <w:tcPr>
            <w:tcW w:w="1061" w:type="dxa"/>
          </w:tcPr>
          <w:p w14:paraId="70A1D9D5" w14:textId="77777777" w:rsidR="00E41A1C" w:rsidRPr="006E759E" w:rsidRDefault="00E41A1C" w:rsidP="000C0C88">
            <w:pPr>
              <w:spacing w:before="120" w:after="120"/>
              <w:jc w:val="center"/>
              <w:rPr>
                <w:b/>
                <w:bCs/>
                <w:position w:val="4"/>
              </w:rPr>
            </w:pPr>
            <w:r w:rsidRPr="006E759E">
              <w:rPr>
                <w:b/>
                <w:bCs/>
                <w:position w:val="4"/>
              </w:rPr>
              <w:t>Trang</w:t>
            </w:r>
          </w:p>
        </w:tc>
      </w:tr>
      <w:tr w:rsidR="00E41A1C" w:rsidRPr="00B04A31" w14:paraId="1DD0E730" w14:textId="77777777" w:rsidTr="001C0A8E">
        <w:trPr>
          <w:trHeight w:val="75"/>
        </w:trPr>
        <w:tc>
          <w:tcPr>
            <w:tcW w:w="7934" w:type="dxa"/>
          </w:tcPr>
          <w:p w14:paraId="76548041" w14:textId="77777777" w:rsidR="00E41A1C" w:rsidRPr="00B04A31" w:rsidRDefault="00E41A1C" w:rsidP="007F6ECE">
            <w:pPr>
              <w:spacing w:before="120" w:after="120"/>
              <w:jc w:val="both"/>
              <w:rPr>
                <w:b/>
                <w:position w:val="4"/>
              </w:rPr>
            </w:pPr>
            <w:r w:rsidRPr="00B04A31">
              <w:rPr>
                <w:b/>
                <w:position w:val="4"/>
              </w:rPr>
              <w:t>Mục lục</w:t>
            </w:r>
          </w:p>
        </w:tc>
        <w:tc>
          <w:tcPr>
            <w:tcW w:w="1061" w:type="dxa"/>
          </w:tcPr>
          <w:p w14:paraId="22C9410A" w14:textId="77777777" w:rsidR="00E41A1C" w:rsidRPr="006E759E" w:rsidRDefault="009601BF" w:rsidP="000C0C88">
            <w:pPr>
              <w:spacing w:before="120" w:after="120"/>
              <w:jc w:val="center"/>
              <w:rPr>
                <w:b/>
                <w:bCs/>
                <w:position w:val="4"/>
                <w:lang w:val="vi-VN"/>
              </w:rPr>
            </w:pPr>
            <w:fldSimple w:instr=" PAGEREF mucluc \* MERGEFORMAT ">
              <w:r w:rsidR="00A3021B" w:rsidRPr="006E759E">
                <w:rPr>
                  <w:rStyle w:val="Strong"/>
                  <w:b w:val="0"/>
                  <w:noProof/>
                  <w:color w:val="252423"/>
                  <w:shd w:val="clear" w:color="auto" w:fill="FFFFFF"/>
                </w:rPr>
                <w:t>1</w:t>
              </w:r>
            </w:fldSimple>
          </w:p>
        </w:tc>
      </w:tr>
      <w:tr w:rsidR="00E41A1C" w:rsidRPr="00B04A31" w14:paraId="5CBBAAAC" w14:textId="77777777" w:rsidTr="001C0A8E">
        <w:trPr>
          <w:trHeight w:val="75"/>
        </w:trPr>
        <w:tc>
          <w:tcPr>
            <w:tcW w:w="7934" w:type="dxa"/>
          </w:tcPr>
          <w:p w14:paraId="7241EC02" w14:textId="77777777" w:rsidR="00E41A1C" w:rsidRPr="00B04A31" w:rsidRDefault="00E41A1C" w:rsidP="007F6ECE">
            <w:pPr>
              <w:spacing w:before="120" w:after="120"/>
              <w:jc w:val="both"/>
              <w:rPr>
                <w:b/>
                <w:position w:val="4"/>
              </w:rPr>
            </w:pPr>
            <w:r w:rsidRPr="00B04A31">
              <w:rPr>
                <w:b/>
                <w:position w:val="4"/>
              </w:rPr>
              <w:t>Danh mục các chữ viết tắt</w:t>
            </w:r>
          </w:p>
        </w:tc>
        <w:tc>
          <w:tcPr>
            <w:tcW w:w="1061" w:type="dxa"/>
          </w:tcPr>
          <w:p w14:paraId="6608052E" w14:textId="77777777" w:rsidR="00E41A1C" w:rsidRPr="006E759E" w:rsidRDefault="00E41A1C" w:rsidP="000C0C88">
            <w:pPr>
              <w:spacing w:before="120" w:after="120"/>
              <w:jc w:val="center"/>
              <w:rPr>
                <w:b/>
                <w:bCs/>
                <w:position w:val="4"/>
              </w:rPr>
            </w:pPr>
            <w:r w:rsidRPr="006E759E">
              <w:rPr>
                <w:b/>
                <w:bCs/>
                <w:position w:val="4"/>
              </w:rPr>
              <w:t>4</w:t>
            </w:r>
          </w:p>
        </w:tc>
      </w:tr>
      <w:tr w:rsidR="00E41A1C" w:rsidRPr="00B04A31" w14:paraId="451D9AC1" w14:textId="77777777" w:rsidTr="001C0A8E">
        <w:trPr>
          <w:trHeight w:val="557"/>
        </w:trPr>
        <w:tc>
          <w:tcPr>
            <w:tcW w:w="7934" w:type="dxa"/>
          </w:tcPr>
          <w:p w14:paraId="268F7715" w14:textId="77777777" w:rsidR="00E41A1C" w:rsidRPr="00B04A31" w:rsidRDefault="00E41A1C" w:rsidP="007F6ECE">
            <w:pPr>
              <w:widowControl w:val="0"/>
              <w:spacing w:before="120" w:after="120"/>
              <w:jc w:val="both"/>
              <w:rPr>
                <w:b/>
                <w:lang w:val="vi-VN"/>
              </w:rPr>
            </w:pPr>
            <w:r w:rsidRPr="00B04A31">
              <w:rPr>
                <w:b/>
              </w:rPr>
              <w:t>Bảng tổng hợp kết quả tự đánh giá</w:t>
            </w:r>
          </w:p>
        </w:tc>
        <w:tc>
          <w:tcPr>
            <w:tcW w:w="1061" w:type="dxa"/>
          </w:tcPr>
          <w:p w14:paraId="68D81800" w14:textId="77777777" w:rsidR="00E41A1C" w:rsidRPr="006E759E" w:rsidRDefault="00E41A1C" w:rsidP="00FE4A61">
            <w:pPr>
              <w:spacing w:before="120" w:after="120"/>
              <w:jc w:val="center"/>
              <w:rPr>
                <w:b/>
                <w:bCs/>
                <w:position w:val="4"/>
              </w:rPr>
            </w:pPr>
            <w:r w:rsidRPr="006E759E">
              <w:rPr>
                <w:b/>
                <w:bCs/>
                <w:position w:val="4"/>
              </w:rPr>
              <w:t>5</w:t>
            </w:r>
          </w:p>
        </w:tc>
      </w:tr>
      <w:tr w:rsidR="00E41A1C" w:rsidRPr="00B04A31" w14:paraId="1A5F54EE" w14:textId="77777777" w:rsidTr="001C0A8E">
        <w:trPr>
          <w:trHeight w:val="571"/>
        </w:trPr>
        <w:tc>
          <w:tcPr>
            <w:tcW w:w="7934" w:type="dxa"/>
          </w:tcPr>
          <w:p w14:paraId="1BC6C764" w14:textId="77777777" w:rsidR="00E41A1C" w:rsidRPr="00B04A31" w:rsidRDefault="00E41A1C" w:rsidP="007F6ECE">
            <w:pPr>
              <w:spacing w:before="120" w:after="120"/>
              <w:jc w:val="both"/>
              <w:rPr>
                <w:b/>
                <w:bCs/>
              </w:rPr>
            </w:pPr>
            <w:smartTag w:uri="urn:schemas:contacts" w:element="Sn">
              <w:smartTag w:uri="urn:schemas-microsoft-com:office:smarttags" w:element="place">
                <w:r w:rsidRPr="00B04A31">
                  <w:rPr>
                    <w:b/>
                  </w:rPr>
                  <w:t>Phần</w:t>
                </w:r>
              </w:smartTag>
              <w:r w:rsidRPr="00B04A31">
                <w:rPr>
                  <w:b/>
                </w:rPr>
                <w:t xml:space="preserve"> </w:t>
              </w:r>
              <w:smartTag w:uri="urn:schemas:contacts" w:element="Sn">
                <w:r w:rsidRPr="00B04A31">
                  <w:rPr>
                    <w:b/>
                  </w:rPr>
                  <w:t>I.</w:t>
                </w:r>
              </w:smartTag>
            </w:smartTag>
            <w:r w:rsidRPr="00B04A31">
              <w:rPr>
                <w:b/>
                <w:bCs/>
              </w:rPr>
              <w:t xml:space="preserve"> CƠ SỞ DỮ LIỆU</w:t>
            </w:r>
          </w:p>
        </w:tc>
        <w:tc>
          <w:tcPr>
            <w:tcW w:w="1061" w:type="dxa"/>
          </w:tcPr>
          <w:p w14:paraId="33DC02AC" w14:textId="77777777" w:rsidR="00E41A1C" w:rsidRPr="006E759E" w:rsidRDefault="00E41A1C" w:rsidP="000C0C88">
            <w:pPr>
              <w:spacing w:before="120" w:after="120"/>
              <w:jc w:val="center"/>
              <w:rPr>
                <w:b/>
                <w:bCs/>
                <w:position w:val="4"/>
              </w:rPr>
            </w:pPr>
            <w:r w:rsidRPr="006E759E">
              <w:rPr>
                <w:b/>
                <w:bCs/>
                <w:position w:val="4"/>
              </w:rPr>
              <w:t>7</w:t>
            </w:r>
          </w:p>
        </w:tc>
      </w:tr>
      <w:tr w:rsidR="00E41A1C" w:rsidRPr="00B04A31" w14:paraId="418D489F" w14:textId="77777777" w:rsidTr="001C0A8E">
        <w:trPr>
          <w:trHeight w:val="557"/>
        </w:trPr>
        <w:tc>
          <w:tcPr>
            <w:tcW w:w="7934" w:type="dxa"/>
          </w:tcPr>
          <w:p w14:paraId="5649FD22" w14:textId="77777777" w:rsidR="00E41A1C" w:rsidRPr="00B04A31" w:rsidRDefault="00E41A1C" w:rsidP="007F6ECE">
            <w:pPr>
              <w:spacing w:before="120" w:after="120"/>
              <w:jc w:val="both"/>
              <w:rPr>
                <w:b/>
              </w:rPr>
            </w:pPr>
            <w:r w:rsidRPr="00B04A31">
              <w:rPr>
                <w:rStyle w:val="Hyperlink"/>
                <w:b/>
                <w:color w:val="000000"/>
                <w:u w:val="none"/>
              </w:rPr>
              <w:t xml:space="preserve">Phần II. </w:t>
            </w:r>
            <w:r w:rsidRPr="00B04A31">
              <w:rPr>
                <w:rStyle w:val="Hyperlink"/>
                <w:b/>
                <w:bCs/>
                <w:color w:val="000000"/>
                <w:u w:val="none"/>
              </w:rPr>
              <w:t>TỰ ĐÁNH GIÁ</w:t>
            </w:r>
          </w:p>
        </w:tc>
        <w:tc>
          <w:tcPr>
            <w:tcW w:w="1061" w:type="dxa"/>
            <w:shd w:val="clear" w:color="auto" w:fill="FFFFFF"/>
          </w:tcPr>
          <w:p w14:paraId="6F80F6E9" w14:textId="77777777" w:rsidR="00E41A1C" w:rsidRPr="006E759E" w:rsidRDefault="009601BF" w:rsidP="000C0C88">
            <w:pPr>
              <w:spacing w:before="120" w:after="120"/>
              <w:jc w:val="center"/>
              <w:rPr>
                <w:b/>
                <w:bCs/>
                <w:position w:val="4"/>
              </w:rPr>
            </w:pPr>
            <w:fldSimple w:instr=" PAGEREF tdg \* MERGEFORMAT ">
              <w:r w:rsidR="00A3021B" w:rsidRPr="006E759E">
                <w:rPr>
                  <w:b/>
                  <w:bCs/>
                  <w:noProof/>
                  <w:position w:val="4"/>
                </w:rPr>
                <w:t>13</w:t>
              </w:r>
            </w:fldSimple>
          </w:p>
        </w:tc>
      </w:tr>
      <w:tr w:rsidR="00E41A1C" w:rsidRPr="00B04A31" w14:paraId="2BCF3F3B" w14:textId="77777777" w:rsidTr="001C0A8E">
        <w:trPr>
          <w:trHeight w:val="557"/>
        </w:trPr>
        <w:tc>
          <w:tcPr>
            <w:tcW w:w="7934" w:type="dxa"/>
          </w:tcPr>
          <w:p w14:paraId="6427DEE4" w14:textId="77777777" w:rsidR="00E41A1C" w:rsidRPr="00B04A31" w:rsidRDefault="00E41A1C" w:rsidP="007F6ECE">
            <w:pPr>
              <w:spacing w:before="120" w:after="120"/>
              <w:jc w:val="both"/>
              <w:rPr>
                <w:b/>
                <w:position w:val="4"/>
              </w:rPr>
            </w:pPr>
            <w:r w:rsidRPr="00B04A31">
              <w:rPr>
                <w:b/>
                <w:position w:val="4"/>
              </w:rPr>
              <w:t>A. ĐẶT VẤN ĐỀ</w:t>
            </w:r>
          </w:p>
        </w:tc>
        <w:tc>
          <w:tcPr>
            <w:tcW w:w="1061" w:type="dxa"/>
            <w:shd w:val="clear" w:color="auto" w:fill="FFFFFF"/>
          </w:tcPr>
          <w:p w14:paraId="689EB694" w14:textId="77777777" w:rsidR="00E41A1C" w:rsidRPr="006E759E" w:rsidRDefault="00E41A1C" w:rsidP="00B04A31">
            <w:pPr>
              <w:spacing w:before="120" w:after="120"/>
              <w:jc w:val="center"/>
              <w:rPr>
                <w:b/>
                <w:bCs/>
                <w:position w:val="4"/>
              </w:rPr>
            </w:pPr>
            <w:r w:rsidRPr="006E759E">
              <w:rPr>
                <w:b/>
                <w:bCs/>
                <w:position w:val="4"/>
              </w:rPr>
              <w:t>13</w:t>
            </w:r>
          </w:p>
        </w:tc>
      </w:tr>
      <w:tr w:rsidR="00E41A1C" w:rsidRPr="00B04A31" w14:paraId="314E34FA" w14:textId="77777777" w:rsidTr="001C0A8E">
        <w:trPr>
          <w:trHeight w:val="557"/>
        </w:trPr>
        <w:tc>
          <w:tcPr>
            <w:tcW w:w="7934" w:type="dxa"/>
          </w:tcPr>
          <w:p w14:paraId="48B990C0" w14:textId="77777777" w:rsidR="00E41A1C" w:rsidRPr="00B04A31" w:rsidRDefault="00E41A1C" w:rsidP="007F6ECE">
            <w:pPr>
              <w:spacing w:before="120" w:after="120"/>
              <w:jc w:val="both"/>
              <w:rPr>
                <w:b/>
                <w:position w:val="4"/>
              </w:rPr>
            </w:pPr>
            <w:r w:rsidRPr="00B04A31">
              <w:rPr>
                <w:b/>
                <w:position w:val="4"/>
              </w:rPr>
              <w:t>B. TỰ ĐÁNH GIÁ</w:t>
            </w:r>
          </w:p>
        </w:tc>
        <w:tc>
          <w:tcPr>
            <w:tcW w:w="1061" w:type="dxa"/>
            <w:shd w:val="clear" w:color="auto" w:fill="FFFFFF"/>
          </w:tcPr>
          <w:p w14:paraId="11F2F92F" w14:textId="77777777" w:rsidR="00E41A1C" w:rsidRPr="006E759E" w:rsidRDefault="00991EBC" w:rsidP="000C0C88">
            <w:pPr>
              <w:spacing w:before="120" w:after="120"/>
              <w:jc w:val="center"/>
              <w:rPr>
                <w:b/>
                <w:bCs/>
                <w:position w:val="4"/>
              </w:rPr>
            </w:pPr>
            <w:r w:rsidRPr="006E759E">
              <w:rPr>
                <w:b/>
                <w:bCs/>
                <w:position w:val="4"/>
              </w:rPr>
              <w:t>15</w:t>
            </w:r>
          </w:p>
        </w:tc>
      </w:tr>
      <w:tr w:rsidR="00E41A1C" w:rsidRPr="00B04A31" w14:paraId="3CDB5935" w14:textId="77777777" w:rsidTr="001C0A8E">
        <w:trPr>
          <w:trHeight w:val="557"/>
        </w:trPr>
        <w:tc>
          <w:tcPr>
            <w:tcW w:w="7934" w:type="dxa"/>
          </w:tcPr>
          <w:p w14:paraId="20531771" w14:textId="77777777" w:rsidR="00E41A1C" w:rsidRPr="00B04A31" w:rsidRDefault="00E41A1C" w:rsidP="007F6ECE">
            <w:pPr>
              <w:spacing w:before="120" w:after="120"/>
              <w:jc w:val="both"/>
              <w:rPr>
                <w:b/>
                <w:bCs/>
                <w:position w:val="4"/>
                <w:lang w:val="vi-VN"/>
              </w:rPr>
            </w:pPr>
            <w:r w:rsidRPr="00B04A31">
              <w:rPr>
                <w:b/>
                <w:bCs/>
                <w:position w:val="4"/>
              </w:rPr>
              <w:t>I. TỰ</w:t>
            </w:r>
            <w:r w:rsidRPr="00B04A31">
              <w:rPr>
                <w:b/>
                <w:bCs/>
                <w:position w:val="4"/>
                <w:lang w:val="vi-VN"/>
              </w:rPr>
              <w:t xml:space="preserve"> ĐÁNH GIÁ TIÊU CHÍ MỨC 1, 2 VÀ 3</w:t>
            </w:r>
          </w:p>
        </w:tc>
        <w:tc>
          <w:tcPr>
            <w:tcW w:w="1061" w:type="dxa"/>
            <w:shd w:val="clear" w:color="auto" w:fill="FFFFFF"/>
          </w:tcPr>
          <w:p w14:paraId="2EB6FB81" w14:textId="77777777" w:rsidR="00E41A1C" w:rsidRPr="006E759E" w:rsidRDefault="004D1B68" w:rsidP="000C0C88">
            <w:pPr>
              <w:spacing w:before="120" w:after="120"/>
              <w:jc w:val="center"/>
              <w:rPr>
                <w:b/>
                <w:bCs/>
                <w:position w:val="4"/>
              </w:rPr>
            </w:pPr>
            <w:r w:rsidRPr="006E759E">
              <w:rPr>
                <w:b/>
                <w:bCs/>
                <w:position w:val="4"/>
              </w:rPr>
              <w:t>15</w:t>
            </w:r>
          </w:p>
        </w:tc>
      </w:tr>
      <w:tr w:rsidR="00E41A1C" w:rsidRPr="00B04A31" w14:paraId="4D23E3F3" w14:textId="77777777" w:rsidTr="001C0A8E">
        <w:trPr>
          <w:trHeight w:val="361"/>
        </w:trPr>
        <w:tc>
          <w:tcPr>
            <w:tcW w:w="7934" w:type="dxa"/>
          </w:tcPr>
          <w:p w14:paraId="45FA1BD2" w14:textId="77777777" w:rsidR="00E41A1C" w:rsidRPr="00B04A31" w:rsidRDefault="00E41A1C" w:rsidP="007F6ECE">
            <w:pPr>
              <w:spacing w:before="120" w:after="120"/>
              <w:jc w:val="both"/>
              <w:rPr>
                <w:b/>
                <w:position w:val="4"/>
              </w:rPr>
            </w:pPr>
            <w:r w:rsidRPr="00B04A31">
              <w:rPr>
                <w:b/>
                <w:position w:val="4"/>
              </w:rPr>
              <w:t xml:space="preserve">Tiêu chuẩn </w:t>
            </w:r>
            <w:r w:rsidRPr="00B04A31">
              <w:rPr>
                <w:b/>
                <w:position w:val="4"/>
                <w:lang w:val="vi-VN"/>
              </w:rPr>
              <w:t>1</w:t>
            </w:r>
          </w:p>
        </w:tc>
        <w:tc>
          <w:tcPr>
            <w:tcW w:w="1061" w:type="dxa"/>
            <w:shd w:val="clear" w:color="auto" w:fill="FFFFFF"/>
          </w:tcPr>
          <w:p w14:paraId="270A31C4" w14:textId="77777777" w:rsidR="00E41A1C" w:rsidRPr="006E759E" w:rsidRDefault="00E41A1C" w:rsidP="000C0C88">
            <w:pPr>
              <w:spacing w:before="120" w:after="120"/>
              <w:jc w:val="center"/>
              <w:rPr>
                <w:b/>
                <w:bCs/>
                <w:position w:val="4"/>
              </w:rPr>
            </w:pPr>
            <w:r w:rsidRPr="006E759E">
              <w:rPr>
                <w:b/>
                <w:bCs/>
                <w:position w:val="4"/>
              </w:rPr>
              <w:t>16</w:t>
            </w:r>
          </w:p>
        </w:tc>
      </w:tr>
      <w:tr w:rsidR="00E41A1C" w:rsidRPr="00B04A31" w14:paraId="1F0865B5" w14:textId="77777777" w:rsidTr="001C0A8E">
        <w:trPr>
          <w:trHeight w:val="557"/>
        </w:trPr>
        <w:tc>
          <w:tcPr>
            <w:tcW w:w="7934" w:type="dxa"/>
          </w:tcPr>
          <w:p w14:paraId="74ECC082" w14:textId="77777777" w:rsidR="00E41A1C" w:rsidRPr="00B04A31" w:rsidRDefault="00E41A1C" w:rsidP="007F6ECE">
            <w:pPr>
              <w:spacing w:before="120" w:after="120"/>
              <w:jc w:val="both"/>
              <w:rPr>
                <w:b/>
                <w:position w:val="4"/>
                <w:lang w:val="vi-VN"/>
              </w:rPr>
            </w:pPr>
            <w:r w:rsidRPr="00B04A31">
              <w:rPr>
                <w:b/>
                <w:position w:val="4"/>
                <w:lang w:val="vi-VN"/>
              </w:rPr>
              <w:t>Mở đầu</w:t>
            </w:r>
          </w:p>
        </w:tc>
        <w:tc>
          <w:tcPr>
            <w:tcW w:w="1061" w:type="dxa"/>
            <w:shd w:val="clear" w:color="auto" w:fill="FFFFFF"/>
          </w:tcPr>
          <w:p w14:paraId="39A23642" w14:textId="77777777" w:rsidR="00E41A1C" w:rsidRPr="006E759E" w:rsidRDefault="00E41A1C" w:rsidP="000C0C88">
            <w:pPr>
              <w:spacing w:before="120" w:after="120"/>
              <w:jc w:val="center"/>
              <w:rPr>
                <w:b/>
                <w:bCs/>
                <w:position w:val="4"/>
              </w:rPr>
            </w:pPr>
            <w:r w:rsidRPr="006E759E">
              <w:rPr>
                <w:b/>
                <w:bCs/>
                <w:position w:val="4"/>
              </w:rPr>
              <w:t>16</w:t>
            </w:r>
          </w:p>
        </w:tc>
      </w:tr>
      <w:tr w:rsidR="00E41A1C" w:rsidRPr="00B04A31" w14:paraId="25AEA973" w14:textId="77777777" w:rsidTr="001C0A8E">
        <w:trPr>
          <w:trHeight w:val="557"/>
        </w:trPr>
        <w:tc>
          <w:tcPr>
            <w:tcW w:w="7934" w:type="dxa"/>
          </w:tcPr>
          <w:p w14:paraId="2032A187" w14:textId="77777777" w:rsidR="00E41A1C" w:rsidRPr="00B04A31" w:rsidRDefault="00E41A1C" w:rsidP="007F6ECE">
            <w:pPr>
              <w:spacing w:before="120" w:after="120"/>
              <w:jc w:val="both"/>
              <w:rPr>
                <w:b/>
                <w:position w:val="4"/>
                <w:lang w:val="vi-VN"/>
              </w:rPr>
            </w:pPr>
            <w:r w:rsidRPr="00B04A31">
              <w:rPr>
                <w:b/>
                <w:position w:val="4"/>
                <w:lang w:val="vi-VN"/>
              </w:rPr>
              <w:t>Tiêu chí 1.1</w:t>
            </w:r>
          </w:p>
        </w:tc>
        <w:tc>
          <w:tcPr>
            <w:tcW w:w="1061" w:type="dxa"/>
            <w:shd w:val="clear" w:color="auto" w:fill="FFFFFF"/>
          </w:tcPr>
          <w:p w14:paraId="516B8A8A" w14:textId="77777777" w:rsidR="00E41A1C" w:rsidRPr="006E759E" w:rsidRDefault="004D1B68" w:rsidP="000C0C88">
            <w:pPr>
              <w:spacing w:before="120" w:after="120"/>
              <w:jc w:val="center"/>
              <w:rPr>
                <w:b/>
                <w:bCs/>
                <w:position w:val="4"/>
              </w:rPr>
            </w:pPr>
            <w:r w:rsidRPr="006E759E">
              <w:rPr>
                <w:b/>
                <w:bCs/>
                <w:position w:val="4"/>
              </w:rPr>
              <w:t>16</w:t>
            </w:r>
          </w:p>
        </w:tc>
      </w:tr>
      <w:tr w:rsidR="00E41A1C" w:rsidRPr="00B04A31" w14:paraId="3485E40C" w14:textId="77777777" w:rsidTr="001C0A8E">
        <w:trPr>
          <w:trHeight w:val="557"/>
        </w:trPr>
        <w:tc>
          <w:tcPr>
            <w:tcW w:w="7934" w:type="dxa"/>
          </w:tcPr>
          <w:p w14:paraId="38A76809" w14:textId="77777777" w:rsidR="00E41A1C" w:rsidRPr="00B04A31" w:rsidRDefault="00E41A1C" w:rsidP="007F6ECE">
            <w:pPr>
              <w:spacing w:before="120" w:after="120"/>
              <w:jc w:val="both"/>
              <w:rPr>
                <w:b/>
                <w:bCs/>
                <w:position w:val="4"/>
                <w:lang w:val="vi-VN"/>
              </w:rPr>
            </w:pPr>
            <w:r w:rsidRPr="00B04A31">
              <w:rPr>
                <w:b/>
                <w:position w:val="4"/>
                <w:lang w:val="vi-VN"/>
              </w:rPr>
              <w:t>Tiêu chí 1.2</w:t>
            </w:r>
          </w:p>
        </w:tc>
        <w:tc>
          <w:tcPr>
            <w:tcW w:w="1061" w:type="dxa"/>
            <w:shd w:val="clear" w:color="auto" w:fill="FFFFFF"/>
          </w:tcPr>
          <w:p w14:paraId="094EF126" w14:textId="77777777" w:rsidR="00E41A1C" w:rsidRPr="006E759E" w:rsidRDefault="00E41A1C" w:rsidP="000C0C88">
            <w:pPr>
              <w:spacing w:before="120" w:after="120"/>
              <w:jc w:val="center"/>
              <w:rPr>
                <w:b/>
                <w:bCs/>
                <w:position w:val="4"/>
              </w:rPr>
            </w:pPr>
            <w:r w:rsidRPr="006E759E">
              <w:rPr>
                <w:b/>
                <w:bCs/>
                <w:position w:val="4"/>
              </w:rPr>
              <w:t>18</w:t>
            </w:r>
          </w:p>
        </w:tc>
      </w:tr>
      <w:tr w:rsidR="00E41A1C" w:rsidRPr="00B04A31" w14:paraId="20C7B07C" w14:textId="77777777" w:rsidTr="001C0A8E">
        <w:trPr>
          <w:trHeight w:val="557"/>
        </w:trPr>
        <w:tc>
          <w:tcPr>
            <w:tcW w:w="7934" w:type="dxa"/>
          </w:tcPr>
          <w:p w14:paraId="0F8A5E67" w14:textId="77777777" w:rsidR="00E41A1C" w:rsidRPr="00B04A31" w:rsidRDefault="00E41A1C" w:rsidP="007F6ECE">
            <w:pPr>
              <w:spacing w:before="120" w:after="120"/>
              <w:jc w:val="both"/>
              <w:rPr>
                <w:b/>
                <w:bCs/>
                <w:position w:val="4"/>
                <w:lang w:val="vi-VN"/>
              </w:rPr>
            </w:pPr>
            <w:r w:rsidRPr="00B04A31">
              <w:rPr>
                <w:b/>
                <w:position w:val="4"/>
                <w:lang w:val="vi-VN"/>
              </w:rPr>
              <w:t>Tiêu chí 1.3</w:t>
            </w:r>
          </w:p>
        </w:tc>
        <w:tc>
          <w:tcPr>
            <w:tcW w:w="1061" w:type="dxa"/>
            <w:shd w:val="clear" w:color="auto" w:fill="FFFFFF"/>
          </w:tcPr>
          <w:p w14:paraId="4A54582E" w14:textId="77777777" w:rsidR="00E41A1C" w:rsidRPr="006E759E" w:rsidRDefault="009601BF" w:rsidP="000C0C88">
            <w:pPr>
              <w:spacing w:before="120" w:after="120"/>
              <w:jc w:val="center"/>
              <w:rPr>
                <w:b/>
                <w:bCs/>
                <w:position w:val="4"/>
              </w:rPr>
            </w:pPr>
            <w:fldSimple w:instr=" PAGEREF criterion13 \* MERGEFORMAT ">
              <w:r w:rsidR="00A3021B" w:rsidRPr="006E759E">
                <w:rPr>
                  <w:b/>
                  <w:bCs/>
                  <w:noProof/>
                  <w:position w:val="4"/>
                </w:rPr>
                <w:t>19</w:t>
              </w:r>
            </w:fldSimple>
          </w:p>
        </w:tc>
      </w:tr>
      <w:tr w:rsidR="00E41A1C" w:rsidRPr="00B04A31" w14:paraId="07C393EF" w14:textId="77777777" w:rsidTr="001C0A8E">
        <w:trPr>
          <w:trHeight w:val="557"/>
        </w:trPr>
        <w:tc>
          <w:tcPr>
            <w:tcW w:w="7934" w:type="dxa"/>
          </w:tcPr>
          <w:p w14:paraId="27CA3B5F" w14:textId="77777777" w:rsidR="00E41A1C" w:rsidRPr="00B04A31" w:rsidRDefault="00E41A1C" w:rsidP="007F6ECE">
            <w:pPr>
              <w:spacing w:before="120" w:after="120"/>
              <w:jc w:val="both"/>
              <w:rPr>
                <w:b/>
                <w:bCs/>
                <w:position w:val="4"/>
                <w:lang w:val="vi-VN"/>
              </w:rPr>
            </w:pPr>
            <w:r w:rsidRPr="00B04A31">
              <w:rPr>
                <w:b/>
                <w:position w:val="4"/>
                <w:lang w:val="vi-VN"/>
              </w:rPr>
              <w:t>Tiêu chí 1.4</w:t>
            </w:r>
          </w:p>
        </w:tc>
        <w:tc>
          <w:tcPr>
            <w:tcW w:w="1061" w:type="dxa"/>
            <w:shd w:val="clear" w:color="auto" w:fill="FFFFFF"/>
          </w:tcPr>
          <w:p w14:paraId="14547971" w14:textId="77777777" w:rsidR="00E41A1C" w:rsidRPr="006E759E" w:rsidRDefault="004D1B68" w:rsidP="000C0C88">
            <w:pPr>
              <w:spacing w:before="120" w:after="120"/>
              <w:jc w:val="center"/>
              <w:rPr>
                <w:b/>
                <w:bCs/>
                <w:position w:val="4"/>
              </w:rPr>
            </w:pPr>
            <w:r w:rsidRPr="006E759E">
              <w:rPr>
                <w:b/>
              </w:rPr>
              <w:t>21</w:t>
            </w:r>
          </w:p>
        </w:tc>
      </w:tr>
      <w:tr w:rsidR="00E41A1C" w:rsidRPr="00B04A31" w14:paraId="65569F94" w14:textId="77777777" w:rsidTr="001C0A8E">
        <w:trPr>
          <w:trHeight w:val="571"/>
        </w:trPr>
        <w:tc>
          <w:tcPr>
            <w:tcW w:w="7934" w:type="dxa"/>
          </w:tcPr>
          <w:p w14:paraId="750EEDEB" w14:textId="77777777" w:rsidR="00E41A1C" w:rsidRPr="00B04A31" w:rsidRDefault="00E41A1C" w:rsidP="007F6ECE">
            <w:pPr>
              <w:spacing w:before="120" w:after="120"/>
              <w:jc w:val="both"/>
              <w:rPr>
                <w:b/>
                <w:bCs/>
                <w:position w:val="4"/>
                <w:lang w:val="vi-VN"/>
              </w:rPr>
            </w:pPr>
            <w:r w:rsidRPr="00B04A31">
              <w:rPr>
                <w:b/>
                <w:position w:val="4"/>
                <w:lang w:val="vi-VN"/>
              </w:rPr>
              <w:t>Tiêu chí 1.5</w:t>
            </w:r>
          </w:p>
        </w:tc>
        <w:tc>
          <w:tcPr>
            <w:tcW w:w="1061" w:type="dxa"/>
            <w:shd w:val="clear" w:color="auto" w:fill="FFFFFF"/>
          </w:tcPr>
          <w:p w14:paraId="58CA561E" w14:textId="77777777" w:rsidR="00E41A1C" w:rsidRPr="006E759E" w:rsidRDefault="004D1B68" w:rsidP="000C0C88">
            <w:pPr>
              <w:spacing w:before="120" w:after="120"/>
              <w:jc w:val="center"/>
              <w:rPr>
                <w:b/>
                <w:bCs/>
                <w:position w:val="4"/>
              </w:rPr>
            </w:pPr>
            <w:r w:rsidRPr="006E759E">
              <w:rPr>
                <w:b/>
              </w:rPr>
              <w:t>23</w:t>
            </w:r>
          </w:p>
        </w:tc>
      </w:tr>
      <w:tr w:rsidR="00E41A1C" w:rsidRPr="00B04A31" w14:paraId="1595CD39" w14:textId="77777777" w:rsidTr="001C0A8E">
        <w:trPr>
          <w:trHeight w:val="557"/>
        </w:trPr>
        <w:tc>
          <w:tcPr>
            <w:tcW w:w="7934" w:type="dxa"/>
          </w:tcPr>
          <w:p w14:paraId="4734D312" w14:textId="77777777" w:rsidR="00E41A1C" w:rsidRPr="00B04A31" w:rsidRDefault="00E41A1C" w:rsidP="007F6ECE">
            <w:pPr>
              <w:spacing w:before="120" w:after="120"/>
              <w:jc w:val="both"/>
              <w:rPr>
                <w:b/>
                <w:bCs/>
                <w:position w:val="4"/>
                <w:lang w:val="vi-VN"/>
              </w:rPr>
            </w:pPr>
            <w:r w:rsidRPr="00B04A31">
              <w:rPr>
                <w:b/>
                <w:position w:val="4"/>
                <w:lang w:val="vi-VN"/>
              </w:rPr>
              <w:t>Tiêu chí 1.6</w:t>
            </w:r>
          </w:p>
        </w:tc>
        <w:tc>
          <w:tcPr>
            <w:tcW w:w="1061" w:type="dxa"/>
            <w:shd w:val="clear" w:color="auto" w:fill="FFFFFF"/>
          </w:tcPr>
          <w:p w14:paraId="50923F5E" w14:textId="77777777" w:rsidR="00E41A1C" w:rsidRPr="006E759E" w:rsidRDefault="004D1B68" w:rsidP="000C0C88">
            <w:pPr>
              <w:spacing w:before="120" w:after="120"/>
              <w:jc w:val="center"/>
              <w:rPr>
                <w:b/>
                <w:bCs/>
                <w:position w:val="4"/>
              </w:rPr>
            </w:pPr>
            <w:r w:rsidRPr="006E759E">
              <w:rPr>
                <w:b/>
              </w:rPr>
              <w:t>25</w:t>
            </w:r>
          </w:p>
        </w:tc>
      </w:tr>
      <w:tr w:rsidR="00E41A1C" w:rsidRPr="00B04A31" w14:paraId="1382E2EE" w14:textId="77777777" w:rsidTr="001C0A8E">
        <w:trPr>
          <w:trHeight w:val="557"/>
        </w:trPr>
        <w:tc>
          <w:tcPr>
            <w:tcW w:w="7934" w:type="dxa"/>
          </w:tcPr>
          <w:p w14:paraId="2EEEAF8B" w14:textId="77777777" w:rsidR="00E41A1C" w:rsidRPr="00B04A31" w:rsidRDefault="00E41A1C" w:rsidP="007F6ECE">
            <w:pPr>
              <w:spacing w:before="120" w:after="120"/>
              <w:jc w:val="both"/>
              <w:rPr>
                <w:b/>
                <w:bCs/>
                <w:position w:val="4"/>
                <w:lang w:val="vi-VN"/>
              </w:rPr>
            </w:pPr>
            <w:r w:rsidRPr="00B04A31">
              <w:rPr>
                <w:b/>
                <w:position w:val="4"/>
                <w:lang w:val="vi-VN"/>
              </w:rPr>
              <w:t>Tiêu chí 1.7</w:t>
            </w:r>
          </w:p>
        </w:tc>
        <w:tc>
          <w:tcPr>
            <w:tcW w:w="1061" w:type="dxa"/>
            <w:shd w:val="clear" w:color="auto" w:fill="FFFFFF"/>
          </w:tcPr>
          <w:p w14:paraId="15D124F1" w14:textId="77777777" w:rsidR="00E41A1C" w:rsidRPr="006E759E" w:rsidRDefault="004D1B68" w:rsidP="000C0C88">
            <w:pPr>
              <w:spacing w:before="120" w:after="120"/>
              <w:jc w:val="center"/>
              <w:rPr>
                <w:b/>
                <w:bCs/>
                <w:position w:val="4"/>
              </w:rPr>
            </w:pPr>
            <w:r w:rsidRPr="006E759E">
              <w:rPr>
                <w:b/>
              </w:rPr>
              <w:t>27</w:t>
            </w:r>
          </w:p>
        </w:tc>
      </w:tr>
      <w:tr w:rsidR="00E41A1C" w:rsidRPr="00B04A31" w14:paraId="3715670F" w14:textId="77777777" w:rsidTr="001C0A8E">
        <w:trPr>
          <w:trHeight w:val="557"/>
        </w:trPr>
        <w:tc>
          <w:tcPr>
            <w:tcW w:w="7934" w:type="dxa"/>
          </w:tcPr>
          <w:p w14:paraId="1F4892D7" w14:textId="77777777" w:rsidR="00E41A1C" w:rsidRPr="00B04A31" w:rsidRDefault="00E41A1C" w:rsidP="007F6ECE">
            <w:pPr>
              <w:spacing w:before="120" w:after="120"/>
              <w:jc w:val="both"/>
              <w:rPr>
                <w:b/>
                <w:bCs/>
                <w:position w:val="4"/>
                <w:lang w:val="vi-VN"/>
              </w:rPr>
            </w:pPr>
            <w:r w:rsidRPr="00B04A31">
              <w:rPr>
                <w:b/>
                <w:position w:val="4"/>
                <w:lang w:val="vi-VN"/>
              </w:rPr>
              <w:t>Tiêu chí 1.8</w:t>
            </w:r>
          </w:p>
        </w:tc>
        <w:tc>
          <w:tcPr>
            <w:tcW w:w="1061" w:type="dxa"/>
            <w:shd w:val="clear" w:color="auto" w:fill="FFFFFF"/>
          </w:tcPr>
          <w:p w14:paraId="3E35F56F" w14:textId="77777777" w:rsidR="00E41A1C" w:rsidRPr="006E759E" w:rsidRDefault="004D1B68" w:rsidP="000C0C88">
            <w:pPr>
              <w:spacing w:before="120" w:after="120"/>
              <w:jc w:val="center"/>
              <w:rPr>
                <w:b/>
                <w:bCs/>
                <w:position w:val="4"/>
              </w:rPr>
            </w:pPr>
            <w:r w:rsidRPr="006E759E">
              <w:rPr>
                <w:b/>
              </w:rPr>
              <w:t>28</w:t>
            </w:r>
          </w:p>
        </w:tc>
      </w:tr>
      <w:tr w:rsidR="00E41A1C" w:rsidRPr="00B04A31" w14:paraId="080F119C" w14:textId="77777777" w:rsidTr="001C0A8E">
        <w:trPr>
          <w:trHeight w:val="557"/>
        </w:trPr>
        <w:tc>
          <w:tcPr>
            <w:tcW w:w="7934" w:type="dxa"/>
          </w:tcPr>
          <w:p w14:paraId="4B1F8C15" w14:textId="77777777" w:rsidR="00E41A1C" w:rsidRPr="00B04A31" w:rsidRDefault="00E41A1C" w:rsidP="007F6ECE">
            <w:pPr>
              <w:spacing w:before="120" w:after="120"/>
              <w:jc w:val="both"/>
              <w:rPr>
                <w:b/>
                <w:position w:val="4"/>
              </w:rPr>
            </w:pPr>
            <w:r w:rsidRPr="00B04A31">
              <w:rPr>
                <w:b/>
                <w:position w:val="4"/>
                <w:lang w:val="vi-VN"/>
              </w:rPr>
              <w:t>Tiêu chí 1.</w:t>
            </w:r>
            <w:r w:rsidRPr="00B04A31">
              <w:rPr>
                <w:b/>
                <w:position w:val="4"/>
              </w:rPr>
              <w:t>9</w:t>
            </w:r>
          </w:p>
        </w:tc>
        <w:tc>
          <w:tcPr>
            <w:tcW w:w="1061" w:type="dxa"/>
            <w:shd w:val="clear" w:color="auto" w:fill="FFFFFF"/>
          </w:tcPr>
          <w:p w14:paraId="144DCF1C" w14:textId="77777777" w:rsidR="00E41A1C" w:rsidRPr="006E759E" w:rsidRDefault="004D1B68" w:rsidP="000C0C88">
            <w:pPr>
              <w:spacing w:before="120" w:after="120"/>
              <w:jc w:val="center"/>
              <w:rPr>
                <w:b/>
                <w:bCs/>
                <w:position w:val="4"/>
              </w:rPr>
            </w:pPr>
            <w:r w:rsidRPr="006E759E">
              <w:rPr>
                <w:b/>
              </w:rPr>
              <w:t>29</w:t>
            </w:r>
          </w:p>
        </w:tc>
      </w:tr>
      <w:tr w:rsidR="00E41A1C" w:rsidRPr="00B04A31" w14:paraId="2C86F3C9" w14:textId="77777777" w:rsidTr="001C0A8E">
        <w:trPr>
          <w:trHeight w:val="557"/>
        </w:trPr>
        <w:tc>
          <w:tcPr>
            <w:tcW w:w="7934" w:type="dxa"/>
          </w:tcPr>
          <w:p w14:paraId="45233622" w14:textId="77777777" w:rsidR="00E41A1C" w:rsidRPr="00B04A31" w:rsidRDefault="00E41A1C" w:rsidP="007F6ECE">
            <w:pPr>
              <w:spacing w:before="120" w:after="120"/>
              <w:jc w:val="both"/>
              <w:rPr>
                <w:b/>
                <w:position w:val="4"/>
              </w:rPr>
            </w:pPr>
            <w:r w:rsidRPr="00B04A31">
              <w:rPr>
                <w:b/>
                <w:position w:val="4"/>
                <w:lang w:val="vi-VN"/>
              </w:rPr>
              <w:t>Tiêu chí 1.</w:t>
            </w:r>
            <w:r w:rsidRPr="00B04A31">
              <w:rPr>
                <w:b/>
                <w:position w:val="4"/>
              </w:rPr>
              <w:t>10</w:t>
            </w:r>
          </w:p>
        </w:tc>
        <w:tc>
          <w:tcPr>
            <w:tcW w:w="1061" w:type="dxa"/>
            <w:shd w:val="clear" w:color="auto" w:fill="FFFFFF"/>
          </w:tcPr>
          <w:p w14:paraId="72E0937C" w14:textId="77777777" w:rsidR="00E41A1C" w:rsidRPr="006E759E" w:rsidRDefault="004D1B68" w:rsidP="000C0C88">
            <w:pPr>
              <w:spacing w:before="120" w:after="120"/>
              <w:jc w:val="center"/>
              <w:rPr>
                <w:b/>
                <w:bCs/>
                <w:position w:val="4"/>
              </w:rPr>
            </w:pPr>
            <w:r w:rsidRPr="006E759E">
              <w:rPr>
                <w:b/>
              </w:rPr>
              <w:t>31</w:t>
            </w:r>
          </w:p>
        </w:tc>
      </w:tr>
      <w:tr w:rsidR="00E41A1C" w:rsidRPr="00B04A31" w14:paraId="7A7F95B7" w14:textId="77777777" w:rsidTr="001C0A8E">
        <w:trPr>
          <w:trHeight w:val="557"/>
        </w:trPr>
        <w:tc>
          <w:tcPr>
            <w:tcW w:w="7934" w:type="dxa"/>
          </w:tcPr>
          <w:p w14:paraId="504323AF" w14:textId="77777777" w:rsidR="00E41A1C" w:rsidRPr="00B04A31" w:rsidRDefault="00E41A1C" w:rsidP="007F6ECE">
            <w:pPr>
              <w:spacing w:before="120" w:after="120"/>
              <w:jc w:val="both"/>
              <w:rPr>
                <w:b/>
                <w:i/>
                <w:position w:val="4"/>
                <w:lang w:val="vi-VN"/>
              </w:rPr>
            </w:pPr>
            <w:r w:rsidRPr="00B04A31">
              <w:rPr>
                <w:b/>
                <w:i/>
                <w:position w:val="4"/>
                <w:lang w:val="vi-VN"/>
              </w:rPr>
              <w:t>Kết luận về Tiêu chuẩn 1</w:t>
            </w:r>
          </w:p>
        </w:tc>
        <w:tc>
          <w:tcPr>
            <w:tcW w:w="1061" w:type="dxa"/>
            <w:shd w:val="clear" w:color="auto" w:fill="FFFFFF"/>
          </w:tcPr>
          <w:p w14:paraId="3ABCDD39" w14:textId="77777777" w:rsidR="00E41A1C" w:rsidRPr="006E759E" w:rsidRDefault="00E41A1C" w:rsidP="000C0C88">
            <w:pPr>
              <w:spacing w:before="120" w:after="120"/>
              <w:jc w:val="center"/>
              <w:rPr>
                <w:b/>
                <w:bCs/>
                <w:position w:val="4"/>
              </w:rPr>
            </w:pPr>
            <w:r w:rsidRPr="006E759E">
              <w:rPr>
                <w:b/>
              </w:rPr>
              <w:t>32</w:t>
            </w:r>
          </w:p>
        </w:tc>
      </w:tr>
      <w:tr w:rsidR="00E41A1C" w:rsidRPr="00B04A31" w14:paraId="7BD95EDA" w14:textId="77777777" w:rsidTr="001C0A8E">
        <w:trPr>
          <w:trHeight w:val="557"/>
        </w:trPr>
        <w:tc>
          <w:tcPr>
            <w:tcW w:w="7934" w:type="dxa"/>
          </w:tcPr>
          <w:p w14:paraId="0B9F8EA9" w14:textId="77777777" w:rsidR="00E41A1C" w:rsidRPr="00B04A31" w:rsidRDefault="00E41A1C" w:rsidP="007F6ECE">
            <w:pPr>
              <w:spacing w:before="120" w:after="120"/>
              <w:jc w:val="both"/>
              <w:rPr>
                <w:b/>
                <w:position w:val="4"/>
                <w:lang w:val="vi-VN"/>
              </w:rPr>
            </w:pPr>
            <w:r w:rsidRPr="00B04A31">
              <w:rPr>
                <w:b/>
                <w:position w:val="4"/>
              </w:rPr>
              <w:t xml:space="preserve">Tiêu chuẩn </w:t>
            </w:r>
            <w:r w:rsidRPr="00B04A31">
              <w:rPr>
                <w:b/>
                <w:position w:val="4"/>
                <w:lang w:val="vi-VN"/>
              </w:rPr>
              <w:t>2</w:t>
            </w:r>
          </w:p>
        </w:tc>
        <w:tc>
          <w:tcPr>
            <w:tcW w:w="1061" w:type="dxa"/>
            <w:shd w:val="clear" w:color="auto" w:fill="FFFFFF"/>
          </w:tcPr>
          <w:p w14:paraId="0330A292" w14:textId="77777777" w:rsidR="00E41A1C" w:rsidRPr="006E759E" w:rsidRDefault="00E41A1C" w:rsidP="000C0C88">
            <w:pPr>
              <w:spacing w:before="120" w:after="120"/>
              <w:jc w:val="center"/>
              <w:rPr>
                <w:b/>
                <w:bCs/>
                <w:position w:val="4"/>
              </w:rPr>
            </w:pPr>
            <w:r w:rsidRPr="006E759E">
              <w:rPr>
                <w:b/>
              </w:rPr>
              <w:t>3</w:t>
            </w:r>
            <w:r w:rsidR="004D1B68" w:rsidRPr="006E759E">
              <w:rPr>
                <w:b/>
              </w:rPr>
              <w:t>4</w:t>
            </w:r>
          </w:p>
        </w:tc>
      </w:tr>
      <w:tr w:rsidR="00E41A1C" w:rsidRPr="00B04A31" w14:paraId="38B48219" w14:textId="77777777" w:rsidTr="001C0A8E">
        <w:trPr>
          <w:trHeight w:val="557"/>
        </w:trPr>
        <w:tc>
          <w:tcPr>
            <w:tcW w:w="7934" w:type="dxa"/>
          </w:tcPr>
          <w:p w14:paraId="5D18CAA8" w14:textId="77777777" w:rsidR="00E41A1C" w:rsidRPr="00B04A31" w:rsidRDefault="00E41A1C" w:rsidP="007F6ECE">
            <w:pPr>
              <w:spacing w:before="120" w:after="120"/>
              <w:jc w:val="both"/>
              <w:rPr>
                <w:b/>
                <w:position w:val="4"/>
                <w:lang w:val="vi-VN"/>
              </w:rPr>
            </w:pPr>
            <w:r w:rsidRPr="00B04A31">
              <w:rPr>
                <w:b/>
                <w:position w:val="4"/>
                <w:lang w:val="vi-VN"/>
              </w:rPr>
              <w:lastRenderedPageBreak/>
              <w:t>Mở đầu</w:t>
            </w:r>
          </w:p>
        </w:tc>
        <w:tc>
          <w:tcPr>
            <w:tcW w:w="1061" w:type="dxa"/>
            <w:shd w:val="clear" w:color="auto" w:fill="FFFFFF"/>
          </w:tcPr>
          <w:p w14:paraId="1B236A5F" w14:textId="77777777" w:rsidR="00E41A1C" w:rsidRPr="006E759E" w:rsidRDefault="004D1B68" w:rsidP="000C0C88">
            <w:pPr>
              <w:spacing w:before="120" w:after="120"/>
              <w:jc w:val="center"/>
              <w:rPr>
                <w:b/>
                <w:bCs/>
                <w:position w:val="4"/>
              </w:rPr>
            </w:pPr>
            <w:r w:rsidRPr="006E759E">
              <w:rPr>
                <w:b/>
              </w:rPr>
              <w:t>34</w:t>
            </w:r>
          </w:p>
        </w:tc>
      </w:tr>
      <w:tr w:rsidR="00E41A1C" w:rsidRPr="00B04A31" w14:paraId="7F5F7922" w14:textId="77777777" w:rsidTr="001C0A8E">
        <w:trPr>
          <w:trHeight w:val="557"/>
        </w:trPr>
        <w:tc>
          <w:tcPr>
            <w:tcW w:w="7934" w:type="dxa"/>
          </w:tcPr>
          <w:p w14:paraId="7FEFCCC6" w14:textId="77777777" w:rsidR="00E41A1C" w:rsidRPr="00B04A31" w:rsidRDefault="00E41A1C" w:rsidP="007F6ECE">
            <w:pPr>
              <w:spacing w:before="120" w:after="120"/>
              <w:jc w:val="both"/>
              <w:rPr>
                <w:b/>
                <w:position w:val="4"/>
                <w:lang w:val="vi-VN"/>
              </w:rPr>
            </w:pPr>
            <w:r w:rsidRPr="00B04A31">
              <w:rPr>
                <w:b/>
                <w:position w:val="4"/>
                <w:lang w:val="vi-VN"/>
              </w:rPr>
              <w:t>Tiêu chí 2.1</w:t>
            </w:r>
          </w:p>
        </w:tc>
        <w:tc>
          <w:tcPr>
            <w:tcW w:w="1061" w:type="dxa"/>
            <w:shd w:val="clear" w:color="auto" w:fill="FFFFFF"/>
          </w:tcPr>
          <w:p w14:paraId="2D8FC403" w14:textId="77777777" w:rsidR="00E41A1C" w:rsidRPr="006E759E" w:rsidRDefault="004D1B68" w:rsidP="000C0C88">
            <w:pPr>
              <w:spacing w:before="120" w:after="120"/>
              <w:jc w:val="center"/>
              <w:rPr>
                <w:b/>
                <w:bCs/>
                <w:position w:val="4"/>
              </w:rPr>
            </w:pPr>
            <w:r w:rsidRPr="006E759E">
              <w:rPr>
                <w:b/>
              </w:rPr>
              <w:t>34</w:t>
            </w:r>
          </w:p>
        </w:tc>
      </w:tr>
      <w:tr w:rsidR="00E41A1C" w:rsidRPr="00B04A31" w14:paraId="04F3DAE8" w14:textId="77777777" w:rsidTr="001C0A8E">
        <w:trPr>
          <w:trHeight w:val="557"/>
        </w:trPr>
        <w:tc>
          <w:tcPr>
            <w:tcW w:w="7934" w:type="dxa"/>
          </w:tcPr>
          <w:p w14:paraId="0CB70996" w14:textId="77777777" w:rsidR="00E41A1C" w:rsidRPr="00B04A31" w:rsidRDefault="00E41A1C" w:rsidP="007F6ECE">
            <w:pPr>
              <w:spacing w:before="120" w:after="120"/>
              <w:jc w:val="both"/>
              <w:rPr>
                <w:b/>
                <w:position w:val="4"/>
                <w:lang w:val="vi-VN"/>
              </w:rPr>
            </w:pPr>
            <w:r w:rsidRPr="00B04A31">
              <w:rPr>
                <w:b/>
                <w:position w:val="4"/>
                <w:lang w:val="vi-VN"/>
              </w:rPr>
              <w:t>Tiêu chí 2.2</w:t>
            </w:r>
          </w:p>
        </w:tc>
        <w:tc>
          <w:tcPr>
            <w:tcW w:w="1061" w:type="dxa"/>
            <w:shd w:val="clear" w:color="auto" w:fill="FFFFFF"/>
          </w:tcPr>
          <w:p w14:paraId="64F77943" w14:textId="77777777" w:rsidR="00E41A1C" w:rsidRPr="006E759E" w:rsidRDefault="004D1B68" w:rsidP="000C0C88">
            <w:pPr>
              <w:spacing w:before="120" w:after="120"/>
              <w:jc w:val="center"/>
              <w:rPr>
                <w:b/>
                <w:bCs/>
                <w:position w:val="4"/>
              </w:rPr>
            </w:pPr>
            <w:r w:rsidRPr="006E759E">
              <w:rPr>
                <w:b/>
              </w:rPr>
              <w:t>36</w:t>
            </w:r>
          </w:p>
        </w:tc>
      </w:tr>
      <w:tr w:rsidR="00E41A1C" w:rsidRPr="00B04A31" w14:paraId="65619E29" w14:textId="77777777" w:rsidTr="001C0A8E">
        <w:trPr>
          <w:trHeight w:val="557"/>
        </w:trPr>
        <w:tc>
          <w:tcPr>
            <w:tcW w:w="7934" w:type="dxa"/>
          </w:tcPr>
          <w:p w14:paraId="1A21A869" w14:textId="77777777" w:rsidR="00E41A1C" w:rsidRPr="00B04A31" w:rsidRDefault="00E41A1C" w:rsidP="007F6ECE">
            <w:pPr>
              <w:spacing w:before="120" w:after="120"/>
              <w:jc w:val="both"/>
              <w:rPr>
                <w:b/>
                <w:position w:val="4"/>
                <w:lang w:val="vi-VN"/>
              </w:rPr>
            </w:pPr>
            <w:r w:rsidRPr="00B04A31">
              <w:rPr>
                <w:b/>
                <w:position w:val="4"/>
                <w:lang w:val="vi-VN"/>
              </w:rPr>
              <w:t>Tiêu chí 2.3</w:t>
            </w:r>
          </w:p>
        </w:tc>
        <w:tc>
          <w:tcPr>
            <w:tcW w:w="1061" w:type="dxa"/>
            <w:shd w:val="clear" w:color="auto" w:fill="FFFFFF"/>
          </w:tcPr>
          <w:p w14:paraId="18468B7B" w14:textId="77777777" w:rsidR="00E41A1C" w:rsidRPr="006E759E" w:rsidRDefault="004D1B68" w:rsidP="000C0C88">
            <w:pPr>
              <w:spacing w:before="120" w:after="120"/>
              <w:jc w:val="center"/>
              <w:rPr>
                <w:b/>
                <w:bCs/>
                <w:position w:val="4"/>
              </w:rPr>
            </w:pPr>
            <w:r w:rsidRPr="006E759E">
              <w:rPr>
                <w:b/>
              </w:rPr>
              <w:t>38</w:t>
            </w:r>
          </w:p>
        </w:tc>
      </w:tr>
      <w:tr w:rsidR="00E41A1C" w:rsidRPr="00B04A31" w14:paraId="53DBE15D" w14:textId="77777777" w:rsidTr="001C0A8E">
        <w:trPr>
          <w:trHeight w:val="557"/>
        </w:trPr>
        <w:tc>
          <w:tcPr>
            <w:tcW w:w="7934" w:type="dxa"/>
          </w:tcPr>
          <w:p w14:paraId="6CFD78BD" w14:textId="77777777" w:rsidR="00E41A1C" w:rsidRPr="00B04A31" w:rsidRDefault="00E41A1C" w:rsidP="007F6ECE">
            <w:pPr>
              <w:spacing w:before="120" w:after="120"/>
              <w:jc w:val="both"/>
              <w:rPr>
                <w:b/>
                <w:position w:val="4"/>
                <w:lang w:val="vi-VN"/>
              </w:rPr>
            </w:pPr>
            <w:r w:rsidRPr="00B04A31">
              <w:rPr>
                <w:b/>
                <w:position w:val="4"/>
                <w:lang w:val="vi-VN"/>
              </w:rPr>
              <w:t>Tiêu chí 2.4</w:t>
            </w:r>
          </w:p>
        </w:tc>
        <w:tc>
          <w:tcPr>
            <w:tcW w:w="1061" w:type="dxa"/>
            <w:shd w:val="clear" w:color="auto" w:fill="FFFFFF"/>
          </w:tcPr>
          <w:p w14:paraId="530DCF70" w14:textId="77777777" w:rsidR="00E41A1C" w:rsidRPr="006E759E" w:rsidRDefault="004D1B68" w:rsidP="000C0C88">
            <w:pPr>
              <w:spacing w:before="120" w:after="120"/>
              <w:jc w:val="center"/>
              <w:rPr>
                <w:b/>
                <w:bCs/>
                <w:position w:val="4"/>
              </w:rPr>
            </w:pPr>
            <w:r w:rsidRPr="006E759E">
              <w:rPr>
                <w:b/>
              </w:rPr>
              <w:t>40</w:t>
            </w:r>
          </w:p>
        </w:tc>
      </w:tr>
      <w:tr w:rsidR="00E41A1C" w:rsidRPr="00B04A31" w14:paraId="13A85F47" w14:textId="77777777" w:rsidTr="001C0A8E">
        <w:trPr>
          <w:trHeight w:val="557"/>
        </w:trPr>
        <w:tc>
          <w:tcPr>
            <w:tcW w:w="7934" w:type="dxa"/>
          </w:tcPr>
          <w:p w14:paraId="35619948" w14:textId="77777777" w:rsidR="00E41A1C" w:rsidRPr="00B04A31" w:rsidRDefault="00E41A1C" w:rsidP="007F6ECE">
            <w:pPr>
              <w:spacing w:before="120" w:after="120"/>
              <w:jc w:val="both"/>
              <w:rPr>
                <w:b/>
                <w:position w:val="4"/>
              </w:rPr>
            </w:pPr>
            <w:r w:rsidRPr="00B04A31">
              <w:rPr>
                <w:b/>
                <w:i/>
                <w:position w:val="4"/>
                <w:lang w:val="vi-VN"/>
              </w:rPr>
              <w:t>Kết luận về Tiêu chuẩn 2</w:t>
            </w:r>
          </w:p>
        </w:tc>
        <w:tc>
          <w:tcPr>
            <w:tcW w:w="1061" w:type="dxa"/>
            <w:shd w:val="clear" w:color="auto" w:fill="FFFFFF"/>
          </w:tcPr>
          <w:p w14:paraId="7C423997" w14:textId="77777777" w:rsidR="00E41A1C" w:rsidRPr="006E759E" w:rsidRDefault="004D1B68" w:rsidP="000C0C88">
            <w:pPr>
              <w:spacing w:before="120" w:after="120"/>
              <w:jc w:val="center"/>
              <w:rPr>
                <w:b/>
                <w:bCs/>
                <w:position w:val="4"/>
              </w:rPr>
            </w:pPr>
            <w:r w:rsidRPr="006E759E">
              <w:rPr>
                <w:b/>
              </w:rPr>
              <w:t>4</w:t>
            </w:r>
            <w:r w:rsidR="00BF2F46" w:rsidRPr="006E759E">
              <w:rPr>
                <w:b/>
              </w:rPr>
              <w:t>2</w:t>
            </w:r>
          </w:p>
        </w:tc>
      </w:tr>
      <w:tr w:rsidR="00E41A1C" w:rsidRPr="00B04A31" w14:paraId="5046FE9D" w14:textId="77777777" w:rsidTr="001C0A8E">
        <w:trPr>
          <w:trHeight w:val="557"/>
        </w:trPr>
        <w:tc>
          <w:tcPr>
            <w:tcW w:w="7934" w:type="dxa"/>
          </w:tcPr>
          <w:p w14:paraId="3D5BDF5D" w14:textId="77777777" w:rsidR="00E41A1C" w:rsidRPr="00B04A31" w:rsidRDefault="00E41A1C" w:rsidP="007F6ECE">
            <w:pPr>
              <w:spacing w:before="120" w:after="120"/>
              <w:jc w:val="both"/>
              <w:rPr>
                <w:b/>
                <w:position w:val="4"/>
                <w:lang w:val="vi-VN"/>
              </w:rPr>
            </w:pPr>
            <w:r w:rsidRPr="00B04A31">
              <w:rPr>
                <w:b/>
                <w:position w:val="4"/>
              </w:rPr>
              <w:t xml:space="preserve">Tiêu chuẩn </w:t>
            </w:r>
            <w:r w:rsidRPr="00B04A31">
              <w:rPr>
                <w:b/>
                <w:position w:val="4"/>
                <w:lang w:val="vi-VN"/>
              </w:rPr>
              <w:t>3</w:t>
            </w:r>
          </w:p>
        </w:tc>
        <w:tc>
          <w:tcPr>
            <w:tcW w:w="1061" w:type="dxa"/>
            <w:shd w:val="clear" w:color="auto" w:fill="FFFFFF"/>
          </w:tcPr>
          <w:p w14:paraId="0894D1F3" w14:textId="77777777" w:rsidR="00E41A1C" w:rsidRPr="006E759E" w:rsidRDefault="00BF2F46" w:rsidP="000C0C88">
            <w:pPr>
              <w:spacing w:before="120" w:after="120"/>
              <w:jc w:val="center"/>
              <w:rPr>
                <w:b/>
                <w:bCs/>
                <w:position w:val="4"/>
              </w:rPr>
            </w:pPr>
            <w:r w:rsidRPr="006E759E">
              <w:rPr>
                <w:b/>
              </w:rPr>
              <w:t>44</w:t>
            </w:r>
          </w:p>
        </w:tc>
      </w:tr>
      <w:tr w:rsidR="00E41A1C" w:rsidRPr="00B04A31" w14:paraId="3ABF7886" w14:textId="77777777" w:rsidTr="001C0A8E">
        <w:trPr>
          <w:trHeight w:val="557"/>
        </w:trPr>
        <w:tc>
          <w:tcPr>
            <w:tcW w:w="7934" w:type="dxa"/>
          </w:tcPr>
          <w:p w14:paraId="4EA2B4BC" w14:textId="77777777" w:rsidR="00E41A1C" w:rsidRPr="00B04A31" w:rsidRDefault="00E41A1C" w:rsidP="007F6ECE">
            <w:pPr>
              <w:spacing w:before="120" w:after="120"/>
              <w:jc w:val="both"/>
              <w:rPr>
                <w:b/>
                <w:position w:val="4"/>
                <w:lang w:val="vi-VN"/>
              </w:rPr>
            </w:pPr>
            <w:r w:rsidRPr="00B04A31">
              <w:rPr>
                <w:b/>
                <w:position w:val="4"/>
                <w:lang w:val="vi-VN"/>
              </w:rPr>
              <w:t>Mở đầu</w:t>
            </w:r>
          </w:p>
        </w:tc>
        <w:tc>
          <w:tcPr>
            <w:tcW w:w="1061" w:type="dxa"/>
            <w:shd w:val="clear" w:color="auto" w:fill="FFFFFF"/>
          </w:tcPr>
          <w:p w14:paraId="52FC791F" w14:textId="77777777" w:rsidR="00E41A1C" w:rsidRPr="006E759E" w:rsidRDefault="00BF2F46" w:rsidP="000C0C88">
            <w:pPr>
              <w:spacing w:before="120" w:after="120"/>
              <w:jc w:val="center"/>
              <w:rPr>
                <w:b/>
                <w:bCs/>
                <w:position w:val="4"/>
              </w:rPr>
            </w:pPr>
            <w:r w:rsidRPr="006E759E">
              <w:rPr>
                <w:b/>
              </w:rPr>
              <w:t>44</w:t>
            </w:r>
          </w:p>
        </w:tc>
      </w:tr>
      <w:tr w:rsidR="00E41A1C" w:rsidRPr="00B04A31" w14:paraId="3AA34C12" w14:textId="77777777" w:rsidTr="001C0A8E">
        <w:trPr>
          <w:trHeight w:val="557"/>
        </w:trPr>
        <w:tc>
          <w:tcPr>
            <w:tcW w:w="7934" w:type="dxa"/>
          </w:tcPr>
          <w:p w14:paraId="5E7F737C" w14:textId="77777777" w:rsidR="00E41A1C" w:rsidRPr="00B04A31" w:rsidRDefault="00E41A1C" w:rsidP="007F6ECE">
            <w:pPr>
              <w:spacing w:before="120" w:after="120"/>
              <w:jc w:val="both"/>
              <w:rPr>
                <w:b/>
                <w:position w:val="4"/>
                <w:lang w:val="vi-VN"/>
              </w:rPr>
            </w:pPr>
            <w:r w:rsidRPr="00B04A31">
              <w:rPr>
                <w:b/>
                <w:position w:val="4"/>
                <w:lang w:val="vi-VN"/>
              </w:rPr>
              <w:t>Tiêu chí 3.1</w:t>
            </w:r>
          </w:p>
        </w:tc>
        <w:tc>
          <w:tcPr>
            <w:tcW w:w="1061" w:type="dxa"/>
            <w:shd w:val="clear" w:color="auto" w:fill="FFFFFF"/>
          </w:tcPr>
          <w:p w14:paraId="5A7E4ED6" w14:textId="77777777" w:rsidR="00E41A1C" w:rsidRPr="006E759E" w:rsidRDefault="00BF2F46" w:rsidP="000C0C88">
            <w:pPr>
              <w:spacing w:before="120" w:after="120"/>
              <w:jc w:val="center"/>
              <w:rPr>
                <w:b/>
                <w:bCs/>
                <w:position w:val="4"/>
              </w:rPr>
            </w:pPr>
            <w:r w:rsidRPr="006E759E">
              <w:rPr>
                <w:b/>
              </w:rPr>
              <w:t>44</w:t>
            </w:r>
          </w:p>
        </w:tc>
      </w:tr>
      <w:tr w:rsidR="00E41A1C" w:rsidRPr="00B04A31" w14:paraId="5E24C7E5" w14:textId="77777777" w:rsidTr="001C0A8E">
        <w:trPr>
          <w:trHeight w:val="571"/>
        </w:trPr>
        <w:tc>
          <w:tcPr>
            <w:tcW w:w="7934" w:type="dxa"/>
          </w:tcPr>
          <w:p w14:paraId="25AA30B2" w14:textId="77777777" w:rsidR="00E41A1C" w:rsidRPr="00B04A31" w:rsidRDefault="00E41A1C" w:rsidP="007F6ECE">
            <w:pPr>
              <w:spacing w:before="120" w:after="120"/>
              <w:jc w:val="both"/>
              <w:rPr>
                <w:b/>
                <w:position w:val="4"/>
                <w:lang w:val="vi-VN"/>
              </w:rPr>
            </w:pPr>
            <w:r w:rsidRPr="00B04A31">
              <w:rPr>
                <w:b/>
                <w:position w:val="4"/>
                <w:lang w:val="vi-VN"/>
              </w:rPr>
              <w:t>Tiêu chí 3.2</w:t>
            </w:r>
          </w:p>
        </w:tc>
        <w:tc>
          <w:tcPr>
            <w:tcW w:w="1061" w:type="dxa"/>
            <w:shd w:val="clear" w:color="auto" w:fill="FFFFFF"/>
          </w:tcPr>
          <w:p w14:paraId="0D1AF48F" w14:textId="77777777" w:rsidR="00E41A1C" w:rsidRPr="006E759E" w:rsidRDefault="00BF2F46" w:rsidP="000C0C88">
            <w:pPr>
              <w:spacing w:before="120" w:after="120"/>
              <w:jc w:val="center"/>
              <w:rPr>
                <w:b/>
                <w:bCs/>
                <w:position w:val="4"/>
              </w:rPr>
            </w:pPr>
            <w:r w:rsidRPr="006E759E">
              <w:rPr>
                <w:b/>
              </w:rPr>
              <w:t>45</w:t>
            </w:r>
          </w:p>
        </w:tc>
      </w:tr>
      <w:tr w:rsidR="00E41A1C" w:rsidRPr="00B04A31" w14:paraId="28CF956C" w14:textId="77777777" w:rsidTr="001C0A8E">
        <w:trPr>
          <w:trHeight w:val="557"/>
        </w:trPr>
        <w:tc>
          <w:tcPr>
            <w:tcW w:w="7934" w:type="dxa"/>
          </w:tcPr>
          <w:p w14:paraId="44159400" w14:textId="77777777" w:rsidR="00E41A1C" w:rsidRPr="00B04A31" w:rsidRDefault="00E41A1C" w:rsidP="007F6ECE">
            <w:pPr>
              <w:spacing w:before="120" w:after="120"/>
              <w:jc w:val="both"/>
              <w:rPr>
                <w:b/>
                <w:position w:val="4"/>
                <w:lang w:val="vi-VN"/>
              </w:rPr>
            </w:pPr>
            <w:r w:rsidRPr="00B04A31">
              <w:rPr>
                <w:b/>
                <w:position w:val="4"/>
                <w:lang w:val="vi-VN"/>
              </w:rPr>
              <w:t>Tiêu chí 3.3</w:t>
            </w:r>
          </w:p>
        </w:tc>
        <w:tc>
          <w:tcPr>
            <w:tcW w:w="1061" w:type="dxa"/>
            <w:shd w:val="clear" w:color="auto" w:fill="FFFFFF"/>
          </w:tcPr>
          <w:p w14:paraId="0ADBAEDA" w14:textId="77777777" w:rsidR="00E41A1C" w:rsidRPr="006E759E" w:rsidRDefault="00BF2F46" w:rsidP="000C0C88">
            <w:pPr>
              <w:spacing w:before="120" w:after="120"/>
              <w:jc w:val="center"/>
              <w:rPr>
                <w:b/>
                <w:bCs/>
                <w:position w:val="4"/>
              </w:rPr>
            </w:pPr>
            <w:r w:rsidRPr="006E759E">
              <w:rPr>
                <w:b/>
              </w:rPr>
              <w:t>46</w:t>
            </w:r>
          </w:p>
        </w:tc>
      </w:tr>
      <w:tr w:rsidR="00E41A1C" w:rsidRPr="00B04A31" w14:paraId="0920A4FE" w14:textId="77777777" w:rsidTr="001C0A8E">
        <w:trPr>
          <w:trHeight w:val="557"/>
        </w:trPr>
        <w:tc>
          <w:tcPr>
            <w:tcW w:w="7934" w:type="dxa"/>
          </w:tcPr>
          <w:p w14:paraId="3EA41ADD" w14:textId="77777777" w:rsidR="00E41A1C" w:rsidRPr="00B04A31" w:rsidRDefault="00E41A1C" w:rsidP="007F6ECE">
            <w:pPr>
              <w:spacing w:before="120" w:after="120"/>
              <w:jc w:val="both"/>
              <w:rPr>
                <w:b/>
                <w:position w:val="4"/>
                <w:lang w:val="vi-VN"/>
              </w:rPr>
            </w:pPr>
            <w:r w:rsidRPr="00B04A31">
              <w:rPr>
                <w:b/>
                <w:position w:val="4"/>
                <w:lang w:val="vi-VN"/>
              </w:rPr>
              <w:t>Tiêu chí 3.4</w:t>
            </w:r>
          </w:p>
        </w:tc>
        <w:tc>
          <w:tcPr>
            <w:tcW w:w="1061" w:type="dxa"/>
            <w:shd w:val="clear" w:color="auto" w:fill="FFFFFF"/>
          </w:tcPr>
          <w:p w14:paraId="38A766D4" w14:textId="77777777" w:rsidR="00E41A1C" w:rsidRPr="006E759E" w:rsidRDefault="00BF2F46" w:rsidP="000C0C88">
            <w:pPr>
              <w:spacing w:before="120" w:after="120"/>
              <w:jc w:val="center"/>
              <w:rPr>
                <w:b/>
                <w:bCs/>
                <w:position w:val="4"/>
              </w:rPr>
            </w:pPr>
            <w:r w:rsidRPr="006E759E">
              <w:rPr>
                <w:b/>
              </w:rPr>
              <w:t>48</w:t>
            </w:r>
          </w:p>
        </w:tc>
      </w:tr>
      <w:tr w:rsidR="00E41A1C" w:rsidRPr="00B04A31" w14:paraId="6D0FCE96" w14:textId="77777777" w:rsidTr="001C0A8E">
        <w:trPr>
          <w:trHeight w:val="557"/>
        </w:trPr>
        <w:tc>
          <w:tcPr>
            <w:tcW w:w="7934" w:type="dxa"/>
          </w:tcPr>
          <w:p w14:paraId="44664CCF" w14:textId="77777777" w:rsidR="00E41A1C" w:rsidRPr="00B04A31" w:rsidRDefault="00E41A1C" w:rsidP="007F6ECE">
            <w:pPr>
              <w:spacing w:before="120" w:after="120"/>
              <w:jc w:val="both"/>
              <w:rPr>
                <w:b/>
                <w:position w:val="4"/>
                <w:lang w:val="vi-VN"/>
              </w:rPr>
            </w:pPr>
            <w:r w:rsidRPr="00B04A31">
              <w:rPr>
                <w:b/>
                <w:position w:val="4"/>
                <w:lang w:val="vi-VN"/>
              </w:rPr>
              <w:t>Tiêu chí 3.5</w:t>
            </w:r>
          </w:p>
        </w:tc>
        <w:tc>
          <w:tcPr>
            <w:tcW w:w="1061" w:type="dxa"/>
            <w:shd w:val="clear" w:color="auto" w:fill="FFFFFF"/>
          </w:tcPr>
          <w:p w14:paraId="239D854E" w14:textId="77777777" w:rsidR="00E41A1C" w:rsidRPr="006E759E" w:rsidRDefault="00BF2F46" w:rsidP="000C0C88">
            <w:pPr>
              <w:spacing w:before="120" w:after="120"/>
              <w:jc w:val="center"/>
              <w:rPr>
                <w:b/>
                <w:bCs/>
                <w:position w:val="4"/>
              </w:rPr>
            </w:pPr>
            <w:r w:rsidRPr="006E759E">
              <w:rPr>
                <w:b/>
              </w:rPr>
              <w:t>49</w:t>
            </w:r>
          </w:p>
        </w:tc>
      </w:tr>
      <w:tr w:rsidR="00E41A1C" w:rsidRPr="00B04A31" w14:paraId="72BFC927" w14:textId="77777777" w:rsidTr="001C0A8E">
        <w:trPr>
          <w:trHeight w:val="557"/>
        </w:trPr>
        <w:tc>
          <w:tcPr>
            <w:tcW w:w="7934" w:type="dxa"/>
          </w:tcPr>
          <w:p w14:paraId="127534C0" w14:textId="77777777" w:rsidR="00E41A1C" w:rsidRPr="00B04A31" w:rsidRDefault="00E41A1C" w:rsidP="007F6ECE">
            <w:pPr>
              <w:spacing w:before="120" w:after="120"/>
              <w:jc w:val="both"/>
              <w:rPr>
                <w:b/>
                <w:bCs/>
                <w:position w:val="4"/>
                <w:lang w:val="vi-VN"/>
              </w:rPr>
            </w:pPr>
            <w:r w:rsidRPr="00B04A31">
              <w:rPr>
                <w:b/>
                <w:position w:val="4"/>
                <w:lang w:val="vi-VN"/>
              </w:rPr>
              <w:t>Tiêu chí 3.6</w:t>
            </w:r>
          </w:p>
        </w:tc>
        <w:tc>
          <w:tcPr>
            <w:tcW w:w="1061" w:type="dxa"/>
            <w:shd w:val="clear" w:color="auto" w:fill="FFFFFF"/>
          </w:tcPr>
          <w:p w14:paraId="35755EBA" w14:textId="77777777" w:rsidR="00E41A1C" w:rsidRPr="006E759E" w:rsidRDefault="00BF2F46" w:rsidP="000C0C88">
            <w:pPr>
              <w:spacing w:before="120" w:after="120"/>
              <w:jc w:val="center"/>
              <w:rPr>
                <w:b/>
                <w:bCs/>
                <w:position w:val="4"/>
              </w:rPr>
            </w:pPr>
            <w:r w:rsidRPr="006E759E">
              <w:rPr>
                <w:b/>
              </w:rPr>
              <w:t>51</w:t>
            </w:r>
          </w:p>
        </w:tc>
      </w:tr>
      <w:tr w:rsidR="00E41A1C" w:rsidRPr="00B04A31" w14:paraId="367B744D" w14:textId="77777777" w:rsidTr="001C0A8E">
        <w:trPr>
          <w:trHeight w:val="557"/>
        </w:trPr>
        <w:tc>
          <w:tcPr>
            <w:tcW w:w="7934" w:type="dxa"/>
          </w:tcPr>
          <w:p w14:paraId="4294D73A" w14:textId="77777777" w:rsidR="00E41A1C" w:rsidRPr="00B04A31" w:rsidRDefault="00E41A1C" w:rsidP="00BF668B">
            <w:pPr>
              <w:spacing w:before="120" w:after="120"/>
              <w:jc w:val="both"/>
              <w:rPr>
                <w:b/>
                <w:position w:val="4"/>
              </w:rPr>
            </w:pPr>
            <w:r w:rsidRPr="00B04A31">
              <w:rPr>
                <w:b/>
                <w:i/>
                <w:position w:val="4"/>
                <w:lang w:val="vi-VN"/>
              </w:rPr>
              <w:t>Kết luận về Tiêu chuẩn 3</w:t>
            </w:r>
          </w:p>
        </w:tc>
        <w:tc>
          <w:tcPr>
            <w:tcW w:w="1061" w:type="dxa"/>
            <w:shd w:val="clear" w:color="auto" w:fill="FFFFFF"/>
          </w:tcPr>
          <w:p w14:paraId="6311A1DD" w14:textId="77777777" w:rsidR="00E41A1C" w:rsidRPr="006E759E" w:rsidRDefault="00BF2F46" w:rsidP="00BF668B">
            <w:pPr>
              <w:spacing w:before="120" w:after="120"/>
              <w:jc w:val="center"/>
              <w:rPr>
                <w:b/>
                <w:bCs/>
                <w:position w:val="4"/>
              </w:rPr>
            </w:pPr>
            <w:r w:rsidRPr="006E759E">
              <w:rPr>
                <w:b/>
              </w:rPr>
              <w:t>52</w:t>
            </w:r>
          </w:p>
        </w:tc>
      </w:tr>
      <w:tr w:rsidR="00E41A1C" w:rsidRPr="00B04A31" w14:paraId="3F3012FF" w14:textId="77777777" w:rsidTr="001C0A8E">
        <w:trPr>
          <w:trHeight w:val="557"/>
        </w:trPr>
        <w:tc>
          <w:tcPr>
            <w:tcW w:w="7934" w:type="dxa"/>
          </w:tcPr>
          <w:p w14:paraId="39297FB8" w14:textId="77777777" w:rsidR="00E41A1C" w:rsidRPr="00B04A31" w:rsidRDefault="00E41A1C" w:rsidP="00BF668B">
            <w:pPr>
              <w:spacing w:before="120" w:after="120"/>
              <w:jc w:val="both"/>
              <w:rPr>
                <w:b/>
                <w:position w:val="4"/>
                <w:lang w:val="vi-VN"/>
              </w:rPr>
            </w:pPr>
            <w:r w:rsidRPr="00B04A31">
              <w:rPr>
                <w:b/>
                <w:position w:val="4"/>
              </w:rPr>
              <w:t xml:space="preserve">Tiêu chuẩn </w:t>
            </w:r>
            <w:r w:rsidRPr="00B04A31">
              <w:rPr>
                <w:b/>
                <w:position w:val="4"/>
                <w:lang w:val="vi-VN"/>
              </w:rPr>
              <w:t>4</w:t>
            </w:r>
          </w:p>
        </w:tc>
        <w:tc>
          <w:tcPr>
            <w:tcW w:w="1061" w:type="dxa"/>
            <w:shd w:val="clear" w:color="auto" w:fill="FFFFFF"/>
          </w:tcPr>
          <w:p w14:paraId="08159635" w14:textId="77777777" w:rsidR="00E41A1C" w:rsidRPr="006E759E" w:rsidRDefault="00E41A1C" w:rsidP="00BF668B">
            <w:pPr>
              <w:spacing w:before="120" w:after="120"/>
              <w:jc w:val="center"/>
              <w:rPr>
                <w:b/>
                <w:bCs/>
                <w:position w:val="4"/>
              </w:rPr>
            </w:pPr>
            <w:r w:rsidRPr="006E759E">
              <w:rPr>
                <w:b/>
              </w:rPr>
              <w:t>5</w:t>
            </w:r>
            <w:r w:rsidR="00BF2F46" w:rsidRPr="006E759E">
              <w:rPr>
                <w:b/>
              </w:rPr>
              <w:t>4</w:t>
            </w:r>
          </w:p>
        </w:tc>
      </w:tr>
      <w:tr w:rsidR="00E41A1C" w:rsidRPr="00B04A31" w14:paraId="5CC736AC" w14:textId="77777777" w:rsidTr="001C0A8E">
        <w:trPr>
          <w:trHeight w:val="557"/>
        </w:trPr>
        <w:tc>
          <w:tcPr>
            <w:tcW w:w="7934" w:type="dxa"/>
          </w:tcPr>
          <w:p w14:paraId="32558CC4" w14:textId="77777777" w:rsidR="00E41A1C" w:rsidRPr="00B04A31" w:rsidRDefault="00E41A1C" w:rsidP="00BF668B">
            <w:pPr>
              <w:spacing w:before="120" w:after="120"/>
              <w:jc w:val="both"/>
              <w:rPr>
                <w:b/>
                <w:position w:val="4"/>
                <w:lang w:val="vi-VN"/>
              </w:rPr>
            </w:pPr>
            <w:r w:rsidRPr="00B04A31">
              <w:rPr>
                <w:b/>
                <w:position w:val="4"/>
                <w:lang w:val="vi-VN"/>
              </w:rPr>
              <w:t>Mở đầu</w:t>
            </w:r>
          </w:p>
        </w:tc>
        <w:tc>
          <w:tcPr>
            <w:tcW w:w="1061" w:type="dxa"/>
            <w:shd w:val="clear" w:color="auto" w:fill="FFFFFF"/>
          </w:tcPr>
          <w:p w14:paraId="170603A9" w14:textId="77777777" w:rsidR="00E41A1C" w:rsidRPr="006E759E" w:rsidRDefault="00BF2F46" w:rsidP="00BF668B">
            <w:pPr>
              <w:spacing w:before="120" w:after="120"/>
              <w:jc w:val="center"/>
              <w:rPr>
                <w:b/>
                <w:bCs/>
                <w:position w:val="4"/>
              </w:rPr>
            </w:pPr>
            <w:r w:rsidRPr="006E759E">
              <w:rPr>
                <w:b/>
              </w:rPr>
              <w:t>54</w:t>
            </w:r>
          </w:p>
        </w:tc>
      </w:tr>
      <w:tr w:rsidR="00E41A1C" w:rsidRPr="00B04A31" w14:paraId="0BDFBC13" w14:textId="77777777" w:rsidTr="001C0A8E">
        <w:trPr>
          <w:trHeight w:val="557"/>
        </w:trPr>
        <w:tc>
          <w:tcPr>
            <w:tcW w:w="7934" w:type="dxa"/>
          </w:tcPr>
          <w:p w14:paraId="61893AE0" w14:textId="77777777" w:rsidR="00E41A1C" w:rsidRPr="00B04A31" w:rsidRDefault="00E41A1C" w:rsidP="00BF668B">
            <w:pPr>
              <w:spacing w:before="120" w:after="120"/>
              <w:jc w:val="both"/>
              <w:rPr>
                <w:b/>
                <w:position w:val="4"/>
                <w:lang w:val="vi-VN"/>
              </w:rPr>
            </w:pPr>
            <w:r w:rsidRPr="00B04A31">
              <w:rPr>
                <w:b/>
                <w:position w:val="4"/>
                <w:lang w:val="vi-VN"/>
              </w:rPr>
              <w:t>Tiêu chí 4.1</w:t>
            </w:r>
          </w:p>
        </w:tc>
        <w:tc>
          <w:tcPr>
            <w:tcW w:w="1061" w:type="dxa"/>
            <w:shd w:val="clear" w:color="auto" w:fill="FFFFFF"/>
          </w:tcPr>
          <w:p w14:paraId="68A48DC5" w14:textId="77777777" w:rsidR="00E41A1C" w:rsidRPr="006E759E" w:rsidRDefault="00BF2F46" w:rsidP="00BF668B">
            <w:pPr>
              <w:spacing w:before="120" w:after="120"/>
              <w:jc w:val="center"/>
              <w:rPr>
                <w:b/>
                <w:bCs/>
                <w:position w:val="4"/>
              </w:rPr>
            </w:pPr>
            <w:r w:rsidRPr="006E759E">
              <w:rPr>
                <w:b/>
              </w:rPr>
              <w:t>54</w:t>
            </w:r>
          </w:p>
        </w:tc>
      </w:tr>
      <w:tr w:rsidR="00E41A1C" w:rsidRPr="00B04A31" w14:paraId="60399626" w14:textId="77777777" w:rsidTr="001C0A8E">
        <w:trPr>
          <w:trHeight w:val="557"/>
        </w:trPr>
        <w:tc>
          <w:tcPr>
            <w:tcW w:w="7934" w:type="dxa"/>
          </w:tcPr>
          <w:p w14:paraId="213EE1E5" w14:textId="77777777" w:rsidR="00E41A1C" w:rsidRPr="00B04A31" w:rsidRDefault="00E41A1C" w:rsidP="00BF668B">
            <w:pPr>
              <w:spacing w:before="120" w:after="120"/>
              <w:jc w:val="both"/>
              <w:rPr>
                <w:b/>
                <w:bCs/>
                <w:position w:val="4"/>
                <w:lang w:val="vi-VN"/>
              </w:rPr>
            </w:pPr>
            <w:r w:rsidRPr="00B04A31">
              <w:rPr>
                <w:b/>
                <w:position w:val="4"/>
                <w:lang w:val="vi-VN"/>
              </w:rPr>
              <w:t>Tiêu chí 4.2</w:t>
            </w:r>
          </w:p>
        </w:tc>
        <w:tc>
          <w:tcPr>
            <w:tcW w:w="1061" w:type="dxa"/>
            <w:shd w:val="clear" w:color="auto" w:fill="FFFFFF"/>
          </w:tcPr>
          <w:p w14:paraId="046CE27D" w14:textId="77777777" w:rsidR="00E41A1C" w:rsidRPr="006E759E" w:rsidRDefault="00BF2F46" w:rsidP="00BF668B">
            <w:pPr>
              <w:spacing w:before="120" w:after="120"/>
              <w:jc w:val="center"/>
              <w:rPr>
                <w:b/>
                <w:bCs/>
                <w:position w:val="4"/>
              </w:rPr>
            </w:pPr>
            <w:r w:rsidRPr="006E759E">
              <w:rPr>
                <w:b/>
              </w:rPr>
              <w:t>56</w:t>
            </w:r>
          </w:p>
        </w:tc>
      </w:tr>
      <w:tr w:rsidR="00E41A1C" w:rsidRPr="00B04A31" w14:paraId="691AB3EC" w14:textId="77777777" w:rsidTr="001C0A8E">
        <w:trPr>
          <w:trHeight w:val="557"/>
        </w:trPr>
        <w:tc>
          <w:tcPr>
            <w:tcW w:w="7934" w:type="dxa"/>
          </w:tcPr>
          <w:p w14:paraId="1C420740" w14:textId="77777777" w:rsidR="00E41A1C" w:rsidRPr="00B04A31" w:rsidRDefault="00E41A1C" w:rsidP="00BF668B">
            <w:pPr>
              <w:spacing w:before="120" w:after="120"/>
              <w:jc w:val="both"/>
              <w:rPr>
                <w:b/>
                <w:position w:val="4"/>
                <w:lang w:val="vi-VN"/>
              </w:rPr>
            </w:pPr>
            <w:r w:rsidRPr="00B04A31">
              <w:rPr>
                <w:b/>
                <w:i/>
                <w:position w:val="4"/>
                <w:lang w:val="vi-VN"/>
              </w:rPr>
              <w:t>Kết luận về Tiêu chuẩn 4</w:t>
            </w:r>
          </w:p>
        </w:tc>
        <w:tc>
          <w:tcPr>
            <w:tcW w:w="1061" w:type="dxa"/>
            <w:shd w:val="clear" w:color="auto" w:fill="FFFFFF"/>
          </w:tcPr>
          <w:p w14:paraId="2C1CD4C1" w14:textId="77777777" w:rsidR="00E41A1C" w:rsidRPr="006E759E" w:rsidRDefault="00BF2F46" w:rsidP="00BF668B">
            <w:pPr>
              <w:spacing w:before="120" w:after="120"/>
              <w:jc w:val="center"/>
              <w:rPr>
                <w:b/>
                <w:bCs/>
                <w:position w:val="4"/>
              </w:rPr>
            </w:pPr>
            <w:r w:rsidRPr="006E759E">
              <w:rPr>
                <w:b/>
              </w:rPr>
              <w:t>59</w:t>
            </w:r>
          </w:p>
        </w:tc>
      </w:tr>
      <w:tr w:rsidR="00E41A1C" w:rsidRPr="00B04A31" w14:paraId="6BF1B1C0" w14:textId="77777777" w:rsidTr="001C0A8E">
        <w:trPr>
          <w:trHeight w:val="557"/>
        </w:trPr>
        <w:tc>
          <w:tcPr>
            <w:tcW w:w="7934" w:type="dxa"/>
          </w:tcPr>
          <w:p w14:paraId="40754D56" w14:textId="77777777" w:rsidR="00E41A1C" w:rsidRPr="00B04A31" w:rsidRDefault="00E41A1C" w:rsidP="00BF668B">
            <w:pPr>
              <w:spacing w:before="120" w:after="120"/>
              <w:jc w:val="both"/>
              <w:rPr>
                <w:b/>
                <w:position w:val="4"/>
                <w:lang w:val="vi-VN"/>
              </w:rPr>
            </w:pPr>
            <w:r w:rsidRPr="00B04A31">
              <w:rPr>
                <w:b/>
                <w:position w:val="4"/>
              </w:rPr>
              <w:t xml:space="preserve">Tiêu chuẩn </w:t>
            </w:r>
            <w:r w:rsidRPr="00B04A31">
              <w:rPr>
                <w:b/>
                <w:position w:val="4"/>
                <w:lang w:val="vi-VN"/>
              </w:rPr>
              <w:t>5</w:t>
            </w:r>
          </w:p>
        </w:tc>
        <w:tc>
          <w:tcPr>
            <w:tcW w:w="1061" w:type="dxa"/>
            <w:shd w:val="clear" w:color="auto" w:fill="FFFFFF"/>
          </w:tcPr>
          <w:p w14:paraId="6F24A598" w14:textId="77777777" w:rsidR="00E41A1C" w:rsidRPr="006E759E" w:rsidRDefault="00BF2F46" w:rsidP="00BF668B">
            <w:pPr>
              <w:spacing w:before="120" w:after="120"/>
              <w:jc w:val="center"/>
              <w:rPr>
                <w:b/>
                <w:bCs/>
                <w:position w:val="4"/>
              </w:rPr>
            </w:pPr>
            <w:r w:rsidRPr="006E759E">
              <w:rPr>
                <w:b/>
              </w:rPr>
              <w:t>59</w:t>
            </w:r>
          </w:p>
        </w:tc>
      </w:tr>
      <w:tr w:rsidR="00E41A1C" w:rsidRPr="00B04A31" w14:paraId="12060752" w14:textId="77777777" w:rsidTr="001C0A8E">
        <w:trPr>
          <w:trHeight w:val="557"/>
        </w:trPr>
        <w:tc>
          <w:tcPr>
            <w:tcW w:w="7934" w:type="dxa"/>
          </w:tcPr>
          <w:p w14:paraId="323D0491" w14:textId="77777777" w:rsidR="00E41A1C" w:rsidRPr="00B04A31" w:rsidRDefault="00E41A1C" w:rsidP="00BF668B">
            <w:pPr>
              <w:spacing w:before="120" w:after="120"/>
              <w:jc w:val="both"/>
              <w:rPr>
                <w:b/>
                <w:position w:val="4"/>
                <w:lang w:val="vi-VN"/>
              </w:rPr>
            </w:pPr>
            <w:r w:rsidRPr="00B04A31">
              <w:rPr>
                <w:b/>
                <w:position w:val="4"/>
                <w:lang w:val="vi-VN"/>
              </w:rPr>
              <w:t>Mở đầu</w:t>
            </w:r>
          </w:p>
        </w:tc>
        <w:tc>
          <w:tcPr>
            <w:tcW w:w="1061" w:type="dxa"/>
            <w:shd w:val="clear" w:color="auto" w:fill="FFFFFF"/>
          </w:tcPr>
          <w:p w14:paraId="69E50537" w14:textId="77777777" w:rsidR="00E41A1C" w:rsidRPr="006E759E" w:rsidRDefault="00BF2F46" w:rsidP="00BF668B">
            <w:pPr>
              <w:spacing w:before="120" w:after="120"/>
              <w:jc w:val="center"/>
              <w:rPr>
                <w:b/>
                <w:bCs/>
                <w:position w:val="4"/>
              </w:rPr>
            </w:pPr>
            <w:r w:rsidRPr="006E759E">
              <w:rPr>
                <w:b/>
              </w:rPr>
              <w:t>59</w:t>
            </w:r>
          </w:p>
        </w:tc>
      </w:tr>
      <w:tr w:rsidR="00E41A1C" w:rsidRPr="00B04A31" w14:paraId="49985A3A" w14:textId="77777777" w:rsidTr="001C0A8E">
        <w:trPr>
          <w:trHeight w:val="557"/>
        </w:trPr>
        <w:tc>
          <w:tcPr>
            <w:tcW w:w="7934" w:type="dxa"/>
          </w:tcPr>
          <w:p w14:paraId="0C537D54" w14:textId="77777777" w:rsidR="00E41A1C" w:rsidRPr="00B04A31" w:rsidRDefault="00E41A1C" w:rsidP="00BF668B">
            <w:pPr>
              <w:spacing w:before="120" w:after="120"/>
              <w:jc w:val="both"/>
              <w:rPr>
                <w:b/>
                <w:position w:val="4"/>
                <w:lang w:val="vi-VN"/>
              </w:rPr>
            </w:pPr>
            <w:r w:rsidRPr="00B04A31">
              <w:rPr>
                <w:b/>
                <w:position w:val="4"/>
                <w:lang w:val="vi-VN"/>
              </w:rPr>
              <w:t>Tiêu chí 5.1</w:t>
            </w:r>
          </w:p>
        </w:tc>
        <w:tc>
          <w:tcPr>
            <w:tcW w:w="1061" w:type="dxa"/>
            <w:shd w:val="clear" w:color="auto" w:fill="FFFFFF"/>
          </w:tcPr>
          <w:p w14:paraId="79FBBD41" w14:textId="77777777" w:rsidR="00E41A1C" w:rsidRPr="006E759E" w:rsidRDefault="00BF2F46" w:rsidP="00BF668B">
            <w:pPr>
              <w:spacing w:before="120" w:after="120"/>
              <w:jc w:val="center"/>
              <w:rPr>
                <w:b/>
                <w:bCs/>
                <w:position w:val="4"/>
              </w:rPr>
            </w:pPr>
            <w:r w:rsidRPr="006E759E">
              <w:rPr>
                <w:b/>
              </w:rPr>
              <w:t>59</w:t>
            </w:r>
          </w:p>
        </w:tc>
      </w:tr>
      <w:tr w:rsidR="00E41A1C" w:rsidRPr="00B04A31" w14:paraId="24EF4DA9" w14:textId="77777777" w:rsidTr="001C0A8E">
        <w:trPr>
          <w:trHeight w:val="571"/>
        </w:trPr>
        <w:tc>
          <w:tcPr>
            <w:tcW w:w="7934" w:type="dxa"/>
          </w:tcPr>
          <w:p w14:paraId="74CA4765" w14:textId="77777777" w:rsidR="00E41A1C" w:rsidRPr="00B04A31" w:rsidRDefault="00E41A1C" w:rsidP="00BF668B">
            <w:pPr>
              <w:spacing w:before="120" w:after="120"/>
              <w:jc w:val="both"/>
              <w:rPr>
                <w:b/>
                <w:position w:val="4"/>
                <w:lang w:val="vi-VN"/>
              </w:rPr>
            </w:pPr>
            <w:r w:rsidRPr="00B04A31">
              <w:rPr>
                <w:b/>
                <w:position w:val="4"/>
                <w:lang w:val="vi-VN"/>
              </w:rPr>
              <w:t>Tiêu chí 5.2</w:t>
            </w:r>
          </w:p>
        </w:tc>
        <w:tc>
          <w:tcPr>
            <w:tcW w:w="1061" w:type="dxa"/>
            <w:shd w:val="clear" w:color="auto" w:fill="FFFFFF"/>
          </w:tcPr>
          <w:p w14:paraId="0F21F637" w14:textId="77777777" w:rsidR="00E41A1C" w:rsidRPr="006E759E" w:rsidRDefault="00BF2F46" w:rsidP="00BF668B">
            <w:pPr>
              <w:spacing w:before="120" w:after="120"/>
              <w:jc w:val="center"/>
              <w:rPr>
                <w:b/>
                <w:bCs/>
                <w:position w:val="4"/>
              </w:rPr>
            </w:pPr>
            <w:r w:rsidRPr="006E759E">
              <w:rPr>
                <w:b/>
              </w:rPr>
              <w:t>62</w:t>
            </w:r>
          </w:p>
        </w:tc>
      </w:tr>
      <w:tr w:rsidR="00E41A1C" w:rsidRPr="00B04A31" w14:paraId="2F34AC05" w14:textId="77777777" w:rsidTr="001C0A8E">
        <w:trPr>
          <w:trHeight w:val="557"/>
        </w:trPr>
        <w:tc>
          <w:tcPr>
            <w:tcW w:w="7934" w:type="dxa"/>
          </w:tcPr>
          <w:p w14:paraId="0B831048" w14:textId="77777777" w:rsidR="00E41A1C" w:rsidRPr="00B04A31" w:rsidRDefault="00E41A1C" w:rsidP="00BF668B">
            <w:pPr>
              <w:spacing w:before="120" w:after="120"/>
              <w:jc w:val="both"/>
              <w:rPr>
                <w:b/>
                <w:position w:val="4"/>
                <w:lang w:val="vi-VN"/>
              </w:rPr>
            </w:pPr>
            <w:r w:rsidRPr="00B04A31">
              <w:rPr>
                <w:b/>
                <w:position w:val="4"/>
                <w:lang w:val="vi-VN"/>
              </w:rPr>
              <w:t>Tiêu chí 5.3</w:t>
            </w:r>
          </w:p>
        </w:tc>
        <w:tc>
          <w:tcPr>
            <w:tcW w:w="1061" w:type="dxa"/>
            <w:shd w:val="clear" w:color="auto" w:fill="FFFFFF"/>
          </w:tcPr>
          <w:p w14:paraId="3E14635D" w14:textId="77777777" w:rsidR="00E41A1C" w:rsidRPr="006E759E" w:rsidRDefault="00BF2F46" w:rsidP="00BF668B">
            <w:pPr>
              <w:spacing w:before="120" w:after="120"/>
              <w:jc w:val="center"/>
              <w:rPr>
                <w:b/>
                <w:bCs/>
                <w:position w:val="4"/>
              </w:rPr>
            </w:pPr>
            <w:r w:rsidRPr="006E759E">
              <w:rPr>
                <w:b/>
              </w:rPr>
              <w:t>64</w:t>
            </w:r>
          </w:p>
        </w:tc>
      </w:tr>
      <w:tr w:rsidR="00E41A1C" w:rsidRPr="00B04A31" w14:paraId="3197D6F7" w14:textId="77777777" w:rsidTr="001C0A8E">
        <w:trPr>
          <w:trHeight w:val="557"/>
        </w:trPr>
        <w:tc>
          <w:tcPr>
            <w:tcW w:w="7934" w:type="dxa"/>
          </w:tcPr>
          <w:p w14:paraId="12B80F5D" w14:textId="77777777" w:rsidR="00E41A1C" w:rsidRPr="00B04A31" w:rsidRDefault="00E41A1C" w:rsidP="00BF668B">
            <w:pPr>
              <w:spacing w:before="120" w:after="120"/>
              <w:jc w:val="both"/>
              <w:rPr>
                <w:b/>
                <w:position w:val="4"/>
                <w:lang w:val="vi-VN"/>
              </w:rPr>
            </w:pPr>
            <w:r w:rsidRPr="00B04A31">
              <w:rPr>
                <w:b/>
                <w:position w:val="4"/>
                <w:lang w:val="vi-VN"/>
              </w:rPr>
              <w:lastRenderedPageBreak/>
              <w:t>Tiêu chí 5.4</w:t>
            </w:r>
          </w:p>
        </w:tc>
        <w:tc>
          <w:tcPr>
            <w:tcW w:w="1061" w:type="dxa"/>
            <w:shd w:val="clear" w:color="auto" w:fill="FFFFFF"/>
          </w:tcPr>
          <w:p w14:paraId="3A322A91" w14:textId="77777777" w:rsidR="00E41A1C" w:rsidRPr="006E759E" w:rsidRDefault="00BF2F46" w:rsidP="00BF668B">
            <w:pPr>
              <w:spacing w:before="120" w:after="120"/>
              <w:jc w:val="center"/>
              <w:rPr>
                <w:b/>
                <w:bCs/>
                <w:position w:val="4"/>
              </w:rPr>
            </w:pPr>
            <w:r w:rsidRPr="006E759E">
              <w:rPr>
                <w:b/>
              </w:rPr>
              <w:t>66</w:t>
            </w:r>
          </w:p>
        </w:tc>
      </w:tr>
      <w:tr w:rsidR="00E41A1C" w:rsidRPr="00B04A31" w14:paraId="00516D66" w14:textId="77777777" w:rsidTr="001C0A8E">
        <w:trPr>
          <w:trHeight w:val="557"/>
        </w:trPr>
        <w:tc>
          <w:tcPr>
            <w:tcW w:w="7934" w:type="dxa"/>
          </w:tcPr>
          <w:p w14:paraId="291E96DA" w14:textId="77777777" w:rsidR="00E41A1C" w:rsidRPr="00B04A31" w:rsidRDefault="00E41A1C" w:rsidP="00BF668B">
            <w:pPr>
              <w:spacing w:before="120" w:after="120"/>
              <w:jc w:val="both"/>
              <w:rPr>
                <w:b/>
                <w:position w:val="4"/>
                <w:lang w:val="vi-VN"/>
              </w:rPr>
            </w:pPr>
            <w:r w:rsidRPr="00B04A31">
              <w:rPr>
                <w:b/>
                <w:position w:val="4"/>
                <w:lang w:val="vi-VN"/>
              </w:rPr>
              <w:t>Tiêu chí 5.5</w:t>
            </w:r>
          </w:p>
        </w:tc>
        <w:tc>
          <w:tcPr>
            <w:tcW w:w="1061" w:type="dxa"/>
            <w:shd w:val="clear" w:color="auto" w:fill="FFFFFF"/>
          </w:tcPr>
          <w:p w14:paraId="158DE9DD" w14:textId="77777777" w:rsidR="00E41A1C" w:rsidRPr="006E759E" w:rsidRDefault="00BF2F46" w:rsidP="00BF668B">
            <w:pPr>
              <w:spacing w:before="120" w:after="120"/>
              <w:jc w:val="center"/>
              <w:rPr>
                <w:b/>
                <w:bCs/>
                <w:position w:val="4"/>
              </w:rPr>
            </w:pPr>
            <w:r w:rsidRPr="006E759E">
              <w:rPr>
                <w:b/>
              </w:rPr>
              <w:t>67</w:t>
            </w:r>
          </w:p>
        </w:tc>
      </w:tr>
      <w:tr w:rsidR="00E41A1C" w:rsidRPr="00B04A31" w14:paraId="6702CA72" w14:textId="77777777" w:rsidTr="001C0A8E">
        <w:trPr>
          <w:trHeight w:val="557"/>
        </w:trPr>
        <w:tc>
          <w:tcPr>
            <w:tcW w:w="7934" w:type="dxa"/>
          </w:tcPr>
          <w:p w14:paraId="4EDE98AD" w14:textId="77777777" w:rsidR="00E41A1C" w:rsidRPr="00B04A31" w:rsidRDefault="00E41A1C" w:rsidP="00BF668B">
            <w:pPr>
              <w:spacing w:before="120" w:after="120"/>
              <w:jc w:val="both"/>
              <w:rPr>
                <w:b/>
                <w:position w:val="4"/>
                <w:lang w:val="vi-VN"/>
              </w:rPr>
            </w:pPr>
            <w:r w:rsidRPr="00B04A31">
              <w:rPr>
                <w:b/>
                <w:position w:val="4"/>
                <w:lang w:val="vi-VN"/>
              </w:rPr>
              <w:t>Tiêu chí 5.6</w:t>
            </w:r>
          </w:p>
        </w:tc>
        <w:tc>
          <w:tcPr>
            <w:tcW w:w="1061" w:type="dxa"/>
            <w:shd w:val="clear" w:color="auto" w:fill="FFFFFF"/>
          </w:tcPr>
          <w:p w14:paraId="4C940EA6" w14:textId="77777777" w:rsidR="00E41A1C" w:rsidRPr="006E759E" w:rsidRDefault="00BF2F46" w:rsidP="00BF668B">
            <w:pPr>
              <w:spacing w:before="120" w:after="120"/>
              <w:jc w:val="center"/>
              <w:rPr>
                <w:b/>
                <w:bCs/>
                <w:position w:val="4"/>
              </w:rPr>
            </w:pPr>
            <w:r w:rsidRPr="006E759E">
              <w:rPr>
                <w:b/>
              </w:rPr>
              <w:t>70</w:t>
            </w:r>
          </w:p>
        </w:tc>
      </w:tr>
      <w:tr w:rsidR="00E41A1C" w:rsidRPr="00B04A31" w14:paraId="5BAF64FC" w14:textId="77777777" w:rsidTr="001C0A8E">
        <w:trPr>
          <w:trHeight w:val="557"/>
        </w:trPr>
        <w:tc>
          <w:tcPr>
            <w:tcW w:w="7934" w:type="dxa"/>
          </w:tcPr>
          <w:p w14:paraId="711D76F0" w14:textId="77777777" w:rsidR="00E41A1C" w:rsidRPr="00B04A31" w:rsidRDefault="00E41A1C" w:rsidP="00BF668B">
            <w:pPr>
              <w:spacing w:before="120" w:after="120"/>
              <w:jc w:val="both"/>
              <w:rPr>
                <w:b/>
                <w:position w:val="4"/>
                <w:lang w:val="vi-VN"/>
              </w:rPr>
            </w:pPr>
            <w:r w:rsidRPr="00B04A31">
              <w:rPr>
                <w:b/>
                <w:i/>
                <w:position w:val="4"/>
                <w:lang w:val="vi-VN"/>
              </w:rPr>
              <w:t>Kết luận về Tiêu chuẩn 5</w:t>
            </w:r>
          </w:p>
        </w:tc>
        <w:tc>
          <w:tcPr>
            <w:tcW w:w="1061" w:type="dxa"/>
            <w:shd w:val="clear" w:color="auto" w:fill="FFFFFF"/>
          </w:tcPr>
          <w:p w14:paraId="1268DB3D" w14:textId="77777777" w:rsidR="00E41A1C" w:rsidRPr="006E759E" w:rsidRDefault="00BF2F46" w:rsidP="00BF668B">
            <w:pPr>
              <w:spacing w:before="120" w:after="120"/>
              <w:jc w:val="center"/>
              <w:rPr>
                <w:b/>
                <w:bCs/>
                <w:position w:val="4"/>
              </w:rPr>
            </w:pPr>
            <w:r w:rsidRPr="006E759E">
              <w:rPr>
                <w:b/>
              </w:rPr>
              <w:t>73</w:t>
            </w:r>
          </w:p>
        </w:tc>
      </w:tr>
      <w:tr w:rsidR="00E41A1C" w:rsidRPr="00B04A31" w14:paraId="1C93B066" w14:textId="77777777" w:rsidTr="001C0A8E">
        <w:trPr>
          <w:trHeight w:val="557"/>
        </w:trPr>
        <w:tc>
          <w:tcPr>
            <w:tcW w:w="7934" w:type="dxa"/>
          </w:tcPr>
          <w:p w14:paraId="72C20FBB" w14:textId="77777777" w:rsidR="00E41A1C" w:rsidRPr="00B04A31" w:rsidRDefault="00E41A1C" w:rsidP="00BF668B">
            <w:pPr>
              <w:spacing w:before="120" w:after="120"/>
              <w:jc w:val="both"/>
              <w:rPr>
                <w:b/>
                <w:position w:val="4"/>
              </w:rPr>
            </w:pPr>
            <w:r w:rsidRPr="00B04A31">
              <w:rPr>
                <w:b/>
                <w:bCs/>
                <w:iCs/>
                <w:position w:val="4"/>
              </w:rPr>
              <w:t>II. TỰ</w:t>
            </w:r>
            <w:r w:rsidRPr="00B04A31">
              <w:rPr>
                <w:b/>
                <w:bCs/>
                <w:iCs/>
                <w:position w:val="4"/>
                <w:lang w:val="vi-VN"/>
              </w:rPr>
              <w:t xml:space="preserve"> ĐÁNH GIÁ MỨC 4</w:t>
            </w:r>
            <w:r w:rsidRPr="00B04A31">
              <w:rPr>
                <w:b/>
                <w:bCs/>
                <w:spacing w:val="-8"/>
                <w:position w:val="4"/>
              </w:rPr>
              <w:t xml:space="preserve">           </w:t>
            </w:r>
          </w:p>
        </w:tc>
        <w:tc>
          <w:tcPr>
            <w:tcW w:w="1061" w:type="dxa"/>
            <w:shd w:val="clear" w:color="auto" w:fill="FFFFFF"/>
          </w:tcPr>
          <w:p w14:paraId="19E26043" w14:textId="77777777" w:rsidR="00E41A1C" w:rsidRPr="006E759E" w:rsidRDefault="00E41A1C" w:rsidP="00BF668B">
            <w:pPr>
              <w:spacing w:before="120" w:after="120"/>
              <w:jc w:val="center"/>
              <w:rPr>
                <w:b/>
                <w:bCs/>
                <w:position w:val="4"/>
              </w:rPr>
            </w:pPr>
            <w:r w:rsidRPr="006E759E">
              <w:rPr>
                <w:b/>
              </w:rPr>
              <w:t>7</w:t>
            </w:r>
            <w:r w:rsidR="00BF2F46" w:rsidRPr="006E759E">
              <w:rPr>
                <w:b/>
              </w:rPr>
              <w:t>4</w:t>
            </w:r>
          </w:p>
        </w:tc>
      </w:tr>
      <w:tr w:rsidR="00E41A1C" w:rsidRPr="00B04A31" w14:paraId="498B4AF8" w14:textId="77777777" w:rsidTr="001C0A8E">
        <w:trPr>
          <w:trHeight w:val="557"/>
        </w:trPr>
        <w:tc>
          <w:tcPr>
            <w:tcW w:w="7934" w:type="dxa"/>
          </w:tcPr>
          <w:p w14:paraId="68E30C86" w14:textId="77777777" w:rsidR="00E41A1C" w:rsidRPr="00B04A31" w:rsidRDefault="00E41A1C" w:rsidP="003130C1">
            <w:pPr>
              <w:spacing w:before="120" w:after="120"/>
              <w:jc w:val="both"/>
              <w:rPr>
                <w:b/>
                <w:position w:val="4"/>
              </w:rPr>
            </w:pPr>
            <w:r>
              <w:rPr>
                <w:b/>
                <w:position w:val="4"/>
              </w:rPr>
              <w:t>Khoản 1, điều 22</w:t>
            </w:r>
          </w:p>
        </w:tc>
        <w:tc>
          <w:tcPr>
            <w:tcW w:w="1061" w:type="dxa"/>
            <w:shd w:val="clear" w:color="auto" w:fill="FFFFFF"/>
          </w:tcPr>
          <w:p w14:paraId="696457DB" w14:textId="77777777" w:rsidR="00E41A1C" w:rsidRPr="006E759E" w:rsidRDefault="00BF2F46" w:rsidP="003130C1">
            <w:pPr>
              <w:spacing w:before="120" w:after="120"/>
              <w:jc w:val="center"/>
              <w:rPr>
                <w:b/>
                <w:bCs/>
                <w:position w:val="4"/>
              </w:rPr>
            </w:pPr>
            <w:r w:rsidRPr="006E759E">
              <w:rPr>
                <w:b/>
              </w:rPr>
              <w:t>74</w:t>
            </w:r>
          </w:p>
        </w:tc>
      </w:tr>
      <w:tr w:rsidR="00E41A1C" w:rsidRPr="00B04A31" w14:paraId="2C26681D" w14:textId="77777777" w:rsidTr="001C0A8E">
        <w:trPr>
          <w:trHeight w:val="557"/>
        </w:trPr>
        <w:tc>
          <w:tcPr>
            <w:tcW w:w="7934" w:type="dxa"/>
          </w:tcPr>
          <w:p w14:paraId="7FC7E0D6" w14:textId="77777777" w:rsidR="00E41A1C" w:rsidRPr="00B04A31" w:rsidRDefault="00E41A1C" w:rsidP="003130C1">
            <w:pPr>
              <w:spacing w:before="120" w:after="120"/>
              <w:jc w:val="both"/>
              <w:rPr>
                <w:b/>
                <w:position w:val="4"/>
              </w:rPr>
            </w:pPr>
            <w:r>
              <w:rPr>
                <w:b/>
                <w:position w:val="4"/>
              </w:rPr>
              <w:t>Khoản 2, điều 22</w:t>
            </w:r>
          </w:p>
        </w:tc>
        <w:tc>
          <w:tcPr>
            <w:tcW w:w="1061" w:type="dxa"/>
            <w:shd w:val="clear" w:color="auto" w:fill="FFFFFF"/>
          </w:tcPr>
          <w:p w14:paraId="32095C4B" w14:textId="77777777" w:rsidR="00E41A1C" w:rsidRPr="006E759E" w:rsidRDefault="00BF2F46" w:rsidP="003130C1">
            <w:pPr>
              <w:spacing w:before="120" w:after="120"/>
              <w:jc w:val="center"/>
              <w:rPr>
                <w:b/>
                <w:bCs/>
                <w:position w:val="4"/>
              </w:rPr>
            </w:pPr>
            <w:r w:rsidRPr="006E759E">
              <w:rPr>
                <w:b/>
              </w:rPr>
              <w:t>75</w:t>
            </w:r>
          </w:p>
        </w:tc>
      </w:tr>
      <w:tr w:rsidR="00E41A1C" w:rsidRPr="00B04A31" w14:paraId="39283209" w14:textId="77777777" w:rsidTr="001C0A8E">
        <w:trPr>
          <w:trHeight w:val="557"/>
        </w:trPr>
        <w:tc>
          <w:tcPr>
            <w:tcW w:w="7934" w:type="dxa"/>
          </w:tcPr>
          <w:p w14:paraId="5874E338" w14:textId="77777777" w:rsidR="00E41A1C" w:rsidRPr="00B04A31" w:rsidRDefault="00E41A1C" w:rsidP="003130C1">
            <w:pPr>
              <w:spacing w:before="120" w:after="120"/>
              <w:jc w:val="both"/>
              <w:rPr>
                <w:b/>
                <w:position w:val="4"/>
              </w:rPr>
            </w:pPr>
            <w:r>
              <w:rPr>
                <w:b/>
                <w:position w:val="4"/>
              </w:rPr>
              <w:t>Khoản 3, điều 22</w:t>
            </w:r>
          </w:p>
        </w:tc>
        <w:tc>
          <w:tcPr>
            <w:tcW w:w="1061" w:type="dxa"/>
            <w:shd w:val="clear" w:color="auto" w:fill="FFFFFF"/>
          </w:tcPr>
          <w:p w14:paraId="173DCE83" w14:textId="77777777" w:rsidR="00E41A1C" w:rsidRPr="006E759E" w:rsidRDefault="00BF2F46" w:rsidP="003130C1">
            <w:pPr>
              <w:spacing w:before="120" w:after="120"/>
              <w:jc w:val="center"/>
              <w:rPr>
                <w:b/>
                <w:bCs/>
                <w:position w:val="4"/>
              </w:rPr>
            </w:pPr>
            <w:r w:rsidRPr="006E759E">
              <w:rPr>
                <w:b/>
              </w:rPr>
              <w:t>75</w:t>
            </w:r>
          </w:p>
        </w:tc>
      </w:tr>
      <w:tr w:rsidR="00E41A1C" w:rsidRPr="00B04A31" w14:paraId="53577DCA" w14:textId="77777777" w:rsidTr="001C0A8E">
        <w:trPr>
          <w:trHeight w:val="557"/>
        </w:trPr>
        <w:tc>
          <w:tcPr>
            <w:tcW w:w="7934" w:type="dxa"/>
          </w:tcPr>
          <w:p w14:paraId="561450D2" w14:textId="77777777" w:rsidR="00E41A1C" w:rsidRPr="00B04A31" w:rsidRDefault="00E41A1C" w:rsidP="003130C1">
            <w:pPr>
              <w:spacing w:before="120" w:after="120"/>
              <w:jc w:val="both"/>
              <w:rPr>
                <w:b/>
                <w:position w:val="4"/>
              </w:rPr>
            </w:pPr>
            <w:r>
              <w:rPr>
                <w:b/>
                <w:position w:val="4"/>
              </w:rPr>
              <w:t>Khoản 4, điều 22</w:t>
            </w:r>
          </w:p>
        </w:tc>
        <w:tc>
          <w:tcPr>
            <w:tcW w:w="1061" w:type="dxa"/>
            <w:shd w:val="clear" w:color="auto" w:fill="FFFFFF"/>
          </w:tcPr>
          <w:p w14:paraId="646D620D" w14:textId="77777777" w:rsidR="00E41A1C" w:rsidRPr="006E759E" w:rsidRDefault="00E41A1C" w:rsidP="003130C1">
            <w:pPr>
              <w:spacing w:before="120" w:after="120"/>
              <w:jc w:val="center"/>
              <w:rPr>
                <w:b/>
                <w:bCs/>
                <w:position w:val="4"/>
              </w:rPr>
            </w:pPr>
            <w:r w:rsidRPr="006E759E">
              <w:rPr>
                <w:b/>
              </w:rPr>
              <w:t>7</w:t>
            </w:r>
            <w:r w:rsidR="00BF2F46" w:rsidRPr="006E759E">
              <w:rPr>
                <w:b/>
              </w:rPr>
              <w:t>6</w:t>
            </w:r>
          </w:p>
        </w:tc>
      </w:tr>
      <w:tr w:rsidR="00E41A1C" w:rsidRPr="00B04A31" w14:paraId="061BDB46" w14:textId="77777777" w:rsidTr="001C0A8E">
        <w:trPr>
          <w:trHeight w:val="557"/>
        </w:trPr>
        <w:tc>
          <w:tcPr>
            <w:tcW w:w="7934" w:type="dxa"/>
          </w:tcPr>
          <w:p w14:paraId="5E818BE4" w14:textId="77777777" w:rsidR="00E41A1C" w:rsidRPr="00B04A31" w:rsidRDefault="00E41A1C" w:rsidP="003130C1">
            <w:pPr>
              <w:spacing w:before="120" w:after="120"/>
              <w:jc w:val="both"/>
              <w:rPr>
                <w:b/>
                <w:position w:val="4"/>
                <w:lang w:val="vi-VN"/>
              </w:rPr>
            </w:pPr>
            <w:r>
              <w:rPr>
                <w:b/>
                <w:position w:val="4"/>
              </w:rPr>
              <w:t>Khoản 5, điều 22</w:t>
            </w:r>
          </w:p>
        </w:tc>
        <w:tc>
          <w:tcPr>
            <w:tcW w:w="1061" w:type="dxa"/>
            <w:shd w:val="clear" w:color="auto" w:fill="FFFFFF"/>
          </w:tcPr>
          <w:p w14:paraId="2AE09E0B" w14:textId="77777777" w:rsidR="00E41A1C" w:rsidRPr="006E759E" w:rsidRDefault="00BF2F46" w:rsidP="003130C1">
            <w:pPr>
              <w:spacing w:before="120" w:after="120"/>
              <w:jc w:val="center"/>
              <w:rPr>
                <w:b/>
                <w:bCs/>
                <w:position w:val="4"/>
              </w:rPr>
            </w:pPr>
            <w:r w:rsidRPr="006E759E">
              <w:rPr>
                <w:b/>
              </w:rPr>
              <w:t>77</w:t>
            </w:r>
          </w:p>
        </w:tc>
      </w:tr>
      <w:tr w:rsidR="00E41A1C" w:rsidRPr="00B04A31" w14:paraId="66A1BC30" w14:textId="77777777" w:rsidTr="001C0A8E">
        <w:trPr>
          <w:trHeight w:val="557"/>
        </w:trPr>
        <w:tc>
          <w:tcPr>
            <w:tcW w:w="7934" w:type="dxa"/>
          </w:tcPr>
          <w:p w14:paraId="75B7C6A5" w14:textId="77777777" w:rsidR="00E41A1C" w:rsidRPr="00B04A31" w:rsidRDefault="00E41A1C" w:rsidP="003130C1">
            <w:pPr>
              <w:spacing w:before="120" w:after="120"/>
              <w:jc w:val="both"/>
              <w:rPr>
                <w:b/>
                <w:position w:val="4"/>
              </w:rPr>
            </w:pPr>
            <w:r>
              <w:rPr>
                <w:b/>
                <w:position w:val="4"/>
              </w:rPr>
              <w:t>Khoản 6, điều 22</w:t>
            </w:r>
          </w:p>
        </w:tc>
        <w:tc>
          <w:tcPr>
            <w:tcW w:w="1061" w:type="dxa"/>
            <w:shd w:val="clear" w:color="auto" w:fill="FFFFFF"/>
          </w:tcPr>
          <w:p w14:paraId="264CAD51" w14:textId="77777777" w:rsidR="00E41A1C" w:rsidRPr="006E759E" w:rsidRDefault="00BF2F46" w:rsidP="003130C1">
            <w:pPr>
              <w:spacing w:before="120" w:after="120"/>
              <w:jc w:val="center"/>
              <w:rPr>
                <w:b/>
                <w:bCs/>
                <w:position w:val="4"/>
              </w:rPr>
            </w:pPr>
            <w:r w:rsidRPr="006E759E">
              <w:rPr>
                <w:b/>
              </w:rPr>
              <w:t>77</w:t>
            </w:r>
          </w:p>
        </w:tc>
      </w:tr>
      <w:tr w:rsidR="00E41A1C" w:rsidRPr="00B04A31" w14:paraId="150A845E" w14:textId="77777777" w:rsidTr="001C0A8E">
        <w:trPr>
          <w:trHeight w:val="557"/>
        </w:trPr>
        <w:tc>
          <w:tcPr>
            <w:tcW w:w="7934" w:type="dxa"/>
          </w:tcPr>
          <w:p w14:paraId="65BD6D61" w14:textId="77777777" w:rsidR="00E41A1C" w:rsidRPr="00B04A31" w:rsidRDefault="00E41A1C" w:rsidP="003130C1">
            <w:pPr>
              <w:spacing w:before="120" w:after="120"/>
              <w:jc w:val="both"/>
              <w:rPr>
                <w:b/>
                <w:i/>
                <w:position w:val="4"/>
              </w:rPr>
            </w:pPr>
            <w:r w:rsidRPr="00B04A31">
              <w:rPr>
                <w:b/>
                <w:i/>
                <w:position w:val="4"/>
              </w:rPr>
              <w:t>Kết luận</w:t>
            </w:r>
          </w:p>
        </w:tc>
        <w:tc>
          <w:tcPr>
            <w:tcW w:w="1061" w:type="dxa"/>
            <w:shd w:val="clear" w:color="auto" w:fill="FFFFFF"/>
          </w:tcPr>
          <w:p w14:paraId="2F1A0A51" w14:textId="77777777" w:rsidR="00E41A1C" w:rsidRPr="006E759E" w:rsidRDefault="00BF2F46" w:rsidP="003130C1">
            <w:pPr>
              <w:spacing w:before="120" w:after="120"/>
              <w:jc w:val="center"/>
              <w:rPr>
                <w:b/>
                <w:bCs/>
                <w:position w:val="4"/>
                <w:lang w:val="vi-VN"/>
              </w:rPr>
            </w:pPr>
            <w:r w:rsidRPr="006E759E">
              <w:rPr>
                <w:b/>
              </w:rPr>
              <w:t>78</w:t>
            </w:r>
          </w:p>
        </w:tc>
      </w:tr>
      <w:tr w:rsidR="00E41A1C" w:rsidRPr="00B04A31" w14:paraId="60D6FF22" w14:textId="77777777" w:rsidTr="001C0A8E">
        <w:trPr>
          <w:trHeight w:val="557"/>
        </w:trPr>
        <w:tc>
          <w:tcPr>
            <w:tcW w:w="7934" w:type="dxa"/>
          </w:tcPr>
          <w:p w14:paraId="4F84D3CD" w14:textId="77777777" w:rsidR="00E41A1C" w:rsidRPr="00B04A31" w:rsidRDefault="00E41A1C" w:rsidP="00BF668B">
            <w:pPr>
              <w:spacing w:before="120" w:after="120"/>
              <w:jc w:val="both"/>
              <w:rPr>
                <w:b/>
                <w:position w:val="4"/>
                <w:lang w:val="vi-VN"/>
              </w:rPr>
            </w:pPr>
            <w:r w:rsidRPr="00B04A31">
              <w:rPr>
                <w:b/>
                <w:position w:val="4"/>
              </w:rPr>
              <w:t>Phần III. KẾT</w:t>
            </w:r>
            <w:r w:rsidRPr="00B04A31">
              <w:rPr>
                <w:b/>
                <w:position w:val="4"/>
                <w:lang w:val="vi-VN"/>
              </w:rPr>
              <w:t xml:space="preserve"> LUẬN CHUNG</w:t>
            </w:r>
          </w:p>
        </w:tc>
        <w:tc>
          <w:tcPr>
            <w:tcW w:w="1061" w:type="dxa"/>
            <w:shd w:val="clear" w:color="auto" w:fill="FFFFFF"/>
          </w:tcPr>
          <w:p w14:paraId="35BE4E84" w14:textId="77777777" w:rsidR="00E41A1C" w:rsidRPr="006E759E" w:rsidRDefault="00E41A1C" w:rsidP="00BF668B">
            <w:pPr>
              <w:spacing w:before="120" w:after="120"/>
              <w:jc w:val="center"/>
              <w:rPr>
                <w:b/>
                <w:bCs/>
                <w:position w:val="4"/>
              </w:rPr>
            </w:pPr>
            <w:r w:rsidRPr="006E759E">
              <w:rPr>
                <w:b/>
              </w:rPr>
              <w:t>7</w:t>
            </w:r>
            <w:r w:rsidR="00BF2F46" w:rsidRPr="006E759E">
              <w:rPr>
                <w:b/>
              </w:rPr>
              <w:t>8</w:t>
            </w:r>
          </w:p>
        </w:tc>
      </w:tr>
      <w:tr w:rsidR="00E41A1C" w:rsidRPr="00B04A31" w14:paraId="2F7E5E70" w14:textId="77777777" w:rsidTr="001C0A8E">
        <w:trPr>
          <w:trHeight w:val="118"/>
        </w:trPr>
        <w:tc>
          <w:tcPr>
            <w:tcW w:w="7934" w:type="dxa"/>
          </w:tcPr>
          <w:p w14:paraId="3306ABBF" w14:textId="77777777" w:rsidR="00E41A1C" w:rsidRPr="00B04A31" w:rsidRDefault="00E41A1C" w:rsidP="00BF668B">
            <w:pPr>
              <w:spacing w:before="120" w:after="120"/>
              <w:jc w:val="both"/>
              <w:rPr>
                <w:b/>
                <w:position w:val="4"/>
                <w:lang w:val="vi-VN"/>
              </w:rPr>
            </w:pPr>
            <w:r w:rsidRPr="00B04A31">
              <w:rPr>
                <w:b/>
                <w:position w:val="4"/>
              </w:rPr>
              <w:t xml:space="preserve">Phần IV. </w:t>
            </w:r>
            <w:r w:rsidRPr="00B04A31">
              <w:rPr>
                <w:b/>
                <w:bCs/>
                <w:position w:val="4"/>
              </w:rPr>
              <w:t>PHỤ LỤC</w:t>
            </w:r>
          </w:p>
        </w:tc>
        <w:tc>
          <w:tcPr>
            <w:tcW w:w="1061" w:type="dxa"/>
            <w:shd w:val="clear" w:color="auto" w:fill="FFFFFF"/>
          </w:tcPr>
          <w:p w14:paraId="21F7838C" w14:textId="77777777" w:rsidR="00E41A1C" w:rsidRPr="006E759E" w:rsidRDefault="00BF2F46" w:rsidP="00BF668B">
            <w:pPr>
              <w:spacing w:before="120" w:after="120"/>
              <w:jc w:val="center"/>
              <w:rPr>
                <w:b/>
                <w:bCs/>
                <w:position w:val="4"/>
              </w:rPr>
            </w:pPr>
            <w:r w:rsidRPr="006E759E">
              <w:rPr>
                <w:b/>
              </w:rPr>
              <w:t>81</w:t>
            </w:r>
          </w:p>
        </w:tc>
      </w:tr>
    </w:tbl>
    <w:p w14:paraId="1DF9BA98" w14:textId="77777777" w:rsidR="00E41A1C" w:rsidRPr="00B04A31" w:rsidRDefault="00E41A1C" w:rsidP="000C0C88">
      <w:pPr>
        <w:spacing w:before="120" w:after="120"/>
        <w:jc w:val="center"/>
        <w:rPr>
          <w:b/>
        </w:rPr>
      </w:pPr>
    </w:p>
    <w:p w14:paraId="10780CC6" w14:textId="77777777" w:rsidR="00E41A1C" w:rsidRPr="00B04A31" w:rsidRDefault="00E41A1C" w:rsidP="0029359B">
      <w:pPr>
        <w:spacing w:before="120" w:after="120"/>
        <w:rPr>
          <w:b/>
        </w:rPr>
      </w:pPr>
      <w:bookmarkStart w:id="1" w:name="short"/>
      <w:bookmarkStart w:id="2" w:name="kqtdg"/>
    </w:p>
    <w:p w14:paraId="688EBA34" w14:textId="77777777" w:rsidR="00E41A1C" w:rsidRPr="00B04A31" w:rsidRDefault="00E41A1C" w:rsidP="0029359B">
      <w:pPr>
        <w:spacing w:before="120" w:after="120"/>
        <w:rPr>
          <w:b/>
        </w:rPr>
      </w:pPr>
    </w:p>
    <w:p w14:paraId="468A5886" w14:textId="77777777" w:rsidR="00E41A1C" w:rsidRPr="00B04A31" w:rsidRDefault="00E41A1C" w:rsidP="0029359B">
      <w:pPr>
        <w:spacing w:before="120" w:after="120"/>
        <w:rPr>
          <w:b/>
        </w:rPr>
      </w:pPr>
    </w:p>
    <w:p w14:paraId="4472DB48" w14:textId="77777777" w:rsidR="00E41A1C" w:rsidRPr="00B04A31" w:rsidRDefault="00E41A1C" w:rsidP="0029359B">
      <w:pPr>
        <w:spacing w:before="120" w:after="120"/>
        <w:rPr>
          <w:b/>
        </w:rPr>
      </w:pPr>
    </w:p>
    <w:p w14:paraId="05532164" w14:textId="77777777" w:rsidR="00E41A1C" w:rsidRPr="00B04A31" w:rsidRDefault="00E41A1C" w:rsidP="0029359B">
      <w:pPr>
        <w:spacing w:before="120" w:after="120"/>
        <w:rPr>
          <w:b/>
        </w:rPr>
      </w:pPr>
    </w:p>
    <w:p w14:paraId="6134B0B3" w14:textId="77777777" w:rsidR="00E41A1C" w:rsidRPr="00B04A31" w:rsidRDefault="00E41A1C" w:rsidP="0029359B">
      <w:pPr>
        <w:spacing w:before="120" w:after="120"/>
        <w:rPr>
          <w:b/>
        </w:rPr>
      </w:pPr>
    </w:p>
    <w:p w14:paraId="3D6BA5C9" w14:textId="77777777" w:rsidR="00E41A1C" w:rsidRPr="00B04A31" w:rsidRDefault="00E41A1C" w:rsidP="0029359B">
      <w:pPr>
        <w:spacing w:before="120" w:after="120"/>
        <w:rPr>
          <w:b/>
        </w:rPr>
      </w:pPr>
    </w:p>
    <w:p w14:paraId="65C3D2EE" w14:textId="77777777" w:rsidR="00E41A1C" w:rsidRPr="00B04A31" w:rsidRDefault="00E41A1C" w:rsidP="0029359B">
      <w:pPr>
        <w:spacing w:before="120" w:after="120"/>
        <w:rPr>
          <w:b/>
        </w:rPr>
      </w:pPr>
    </w:p>
    <w:p w14:paraId="247FD62B" w14:textId="77777777" w:rsidR="00E41A1C" w:rsidRDefault="00E41A1C" w:rsidP="0029359B">
      <w:pPr>
        <w:spacing w:before="120" w:after="120"/>
        <w:rPr>
          <w:b/>
        </w:rPr>
      </w:pPr>
    </w:p>
    <w:p w14:paraId="57480410" w14:textId="77777777" w:rsidR="00E41A1C" w:rsidRDefault="00E41A1C" w:rsidP="0029359B">
      <w:pPr>
        <w:spacing w:before="120" w:after="120"/>
        <w:rPr>
          <w:b/>
        </w:rPr>
      </w:pPr>
    </w:p>
    <w:p w14:paraId="00D0CEDB" w14:textId="77777777" w:rsidR="00E41A1C" w:rsidRDefault="00E41A1C" w:rsidP="0029359B">
      <w:pPr>
        <w:spacing w:before="120" w:after="120"/>
        <w:rPr>
          <w:b/>
        </w:rPr>
      </w:pPr>
    </w:p>
    <w:p w14:paraId="659C5064" w14:textId="77777777" w:rsidR="00E41A1C" w:rsidRPr="00B04A31" w:rsidRDefault="00E41A1C" w:rsidP="0029359B">
      <w:pPr>
        <w:spacing w:before="120" w:after="120"/>
        <w:rPr>
          <w:b/>
        </w:rPr>
      </w:pPr>
    </w:p>
    <w:p w14:paraId="38C50C4F" w14:textId="77777777" w:rsidR="00E41A1C" w:rsidRPr="00B04A31" w:rsidRDefault="00E41A1C" w:rsidP="0029359B">
      <w:pPr>
        <w:spacing w:before="120" w:after="120"/>
        <w:rPr>
          <w:b/>
        </w:rPr>
      </w:pPr>
    </w:p>
    <w:p w14:paraId="7A75FAED" w14:textId="77777777" w:rsidR="00E41A1C" w:rsidRPr="00B04A31" w:rsidRDefault="00E41A1C" w:rsidP="0029359B">
      <w:pPr>
        <w:spacing w:before="120" w:after="120"/>
        <w:jc w:val="center"/>
        <w:rPr>
          <w:b/>
        </w:rPr>
      </w:pPr>
      <w:r w:rsidRPr="00B04A31">
        <w:rPr>
          <w:b/>
        </w:rPr>
        <w:lastRenderedPageBreak/>
        <w:t>DANH MỤC CÁC CHỮ VIẾT TẮT</w:t>
      </w:r>
    </w:p>
    <w:tbl>
      <w:tblPr>
        <w:tblW w:w="9470" w:type="dxa"/>
        <w:tblLayout w:type="fixed"/>
        <w:tblLook w:val="0000" w:firstRow="0" w:lastRow="0" w:firstColumn="0" w:lastColumn="0" w:noHBand="0" w:noVBand="0"/>
      </w:tblPr>
      <w:tblGrid>
        <w:gridCol w:w="1165"/>
        <w:gridCol w:w="2999"/>
        <w:gridCol w:w="5306"/>
      </w:tblGrid>
      <w:tr w:rsidR="00E41A1C" w:rsidRPr="00B04A31" w14:paraId="38A0C7B0"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B285A33" w14:textId="77777777" w:rsidR="00E41A1C" w:rsidRPr="00B04A31" w:rsidRDefault="00E41A1C" w:rsidP="0029359B">
            <w:pPr>
              <w:spacing w:line="360" w:lineRule="auto"/>
              <w:jc w:val="center"/>
              <w:rPr>
                <w:color w:val="000000"/>
                <w:spacing w:val="0"/>
              </w:rPr>
            </w:pPr>
            <w:r w:rsidRPr="00B04A31">
              <w:rPr>
                <w:b/>
                <w:color w:val="000000"/>
                <w:spacing w:val="0"/>
              </w:rPr>
              <w:t>STT</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61912FE" w14:textId="77777777" w:rsidR="00E41A1C" w:rsidRPr="00B04A31" w:rsidRDefault="00E41A1C" w:rsidP="0029359B">
            <w:pPr>
              <w:spacing w:line="360" w:lineRule="auto"/>
              <w:jc w:val="center"/>
              <w:rPr>
                <w:color w:val="000000"/>
                <w:spacing w:val="0"/>
              </w:rPr>
            </w:pPr>
            <w:r w:rsidRPr="00B04A31">
              <w:rPr>
                <w:b/>
                <w:color w:val="000000"/>
                <w:spacing w:val="0"/>
              </w:rPr>
              <w:t>Cụm từ viết tắt</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AFA8A84" w14:textId="77777777" w:rsidR="00E41A1C" w:rsidRPr="00B04A31" w:rsidRDefault="00E41A1C" w:rsidP="0029359B">
            <w:pPr>
              <w:spacing w:line="360" w:lineRule="auto"/>
              <w:jc w:val="center"/>
              <w:rPr>
                <w:color w:val="000000"/>
                <w:spacing w:val="0"/>
              </w:rPr>
            </w:pPr>
            <w:r w:rsidRPr="00B04A31">
              <w:rPr>
                <w:b/>
                <w:color w:val="000000"/>
                <w:spacing w:val="0"/>
              </w:rPr>
              <w:t>Cụm từ đầy đủ</w:t>
            </w:r>
          </w:p>
        </w:tc>
      </w:tr>
      <w:tr w:rsidR="00E41A1C" w:rsidRPr="00B04A31" w14:paraId="49E6939E" w14:textId="77777777" w:rsidTr="00022853">
        <w:trPr>
          <w:trHeight w:val="512"/>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B198DB2" w14:textId="77777777" w:rsidR="00E41A1C" w:rsidRPr="00B04A31" w:rsidRDefault="00E41A1C" w:rsidP="0029359B">
            <w:pPr>
              <w:spacing w:line="360" w:lineRule="auto"/>
              <w:jc w:val="center"/>
              <w:rPr>
                <w:color w:val="000000"/>
                <w:spacing w:val="0"/>
              </w:rPr>
            </w:pPr>
            <w:r w:rsidRPr="00B04A31">
              <w:rPr>
                <w:color w:val="000000"/>
                <w:spacing w:val="0"/>
              </w:rPr>
              <w:t>1</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6E5DA893" w14:textId="77777777" w:rsidR="00E41A1C" w:rsidRPr="00B04A31" w:rsidRDefault="00E41A1C" w:rsidP="0029359B">
            <w:pPr>
              <w:spacing w:line="360" w:lineRule="auto"/>
              <w:jc w:val="center"/>
              <w:rPr>
                <w:color w:val="000000"/>
                <w:spacing w:val="0"/>
              </w:rPr>
            </w:pPr>
            <w:r w:rsidRPr="00B04A31">
              <w:rPr>
                <w:rFonts w:ascii="MS Gothic" w:eastAsia="MS Gothic" w:hAnsi="MS Gothic" w:cs="MS Gothic" w:hint="eastAsia"/>
                <w:color w:val="000000"/>
                <w:spacing w:val="0"/>
              </w:rPr>
              <w:t>✔</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A18F11D" w14:textId="77777777" w:rsidR="00E41A1C" w:rsidRPr="00B04A31" w:rsidRDefault="00E41A1C" w:rsidP="0029359B">
            <w:pPr>
              <w:spacing w:line="360" w:lineRule="auto"/>
              <w:jc w:val="both"/>
              <w:rPr>
                <w:color w:val="000000"/>
                <w:spacing w:val="0"/>
              </w:rPr>
            </w:pPr>
            <w:r w:rsidRPr="00B04A31">
              <w:rPr>
                <w:color w:val="000000"/>
                <w:spacing w:val="0"/>
              </w:rPr>
              <w:t>Mặc nhiên đạt mức 3 khi tiêu chí đạt mức 2.</w:t>
            </w:r>
          </w:p>
        </w:tc>
      </w:tr>
      <w:tr w:rsidR="00437B76" w:rsidRPr="00B04A31" w14:paraId="49CADC94"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DB9E313" w14:textId="77777777" w:rsidR="00437B76" w:rsidRPr="00B04A31" w:rsidRDefault="00437B76" w:rsidP="0029359B">
            <w:pPr>
              <w:spacing w:line="360" w:lineRule="auto"/>
              <w:jc w:val="center"/>
              <w:rPr>
                <w:color w:val="000000"/>
                <w:spacing w:val="0"/>
              </w:rPr>
            </w:pPr>
            <w:r>
              <w:rPr>
                <w:color w:val="000000"/>
                <w:spacing w:val="0"/>
              </w:rPr>
              <w:t>2</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F491F1A" w14:textId="77777777" w:rsidR="00437B76" w:rsidRPr="00B04A31" w:rsidRDefault="00437B76" w:rsidP="0029359B">
            <w:pPr>
              <w:spacing w:line="360" w:lineRule="auto"/>
              <w:jc w:val="center"/>
              <w:rPr>
                <w:color w:val="000000"/>
                <w:spacing w:val="0"/>
              </w:rPr>
            </w:pPr>
            <w:r w:rsidRPr="00B04A31">
              <w:rPr>
                <w:color w:val="000000"/>
                <w:spacing w:val="0"/>
              </w:rPr>
              <w:t>BGDĐT</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33B020F" w14:textId="77777777" w:rsidR="00437B76" w:rsidRPr="00B04A31" w:rsidRDefault="00437B76" w:rsidP="0029359B">
            <w:pPr>
              <w:spacing w:line="360" w:lineRule="auto"/>
              <w:jc w:val="both"/>
              <w:rPr>
                <w:color w:val="000000"/>
                <w:spacing w:val="0"/>
              </w:rPr>
            </w:pPr>
            <w:r w:rsidRPr="00B04A31">
              <w:rPr>
                <w:color w:val="000000"/>
                <w:spacing w:val="0"/>
              </w:rPr>
              <w:t>Bộ giáo dục đào tạo</w:t>
            </w:r>
          </w:p>
        </w:tc>
      </w:tr>
      <w:tr w:rsidR="00437B76" w:rsidRPr="00B04A31" w14:paraId="2E15E5DE"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67CFF86" w14:textId="77777777" w:rsidR="00437B76" w:rsidRPr="00B04A31" w:rsidRDefault="00437B76" w:rsidP="0029359B">
            <w:pPr>
              <w:spacing w:line="360" w:lineRule="auto"/>
              <w:jc w:val="center"/>
              <w:rPr>
                <w:color w:val="000000"/>
                <w:spacing w:val="0"/>
              </w:rPr>
            </w:pPr>
            <w:r>
              <w:rPr>
                <w:color w:val="000000"/>
                <w:spacing w:val="0"/>
              </w:rPr>
              <w:t>4</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4635E6C" w14:textId="77777777" w:rsidR="00437B76" w:rsidRPr="00B04A31" w:rsidRDefault="00437B76" w:rsidP="0029359B">
            <w:pPr>
              <w:spacing w:line="360" w:lineRule="auto"/>
              <w:jc w:val="center"/>
              <w:rPr>
                <w:spacing w:val="0"/>
              </w:rPr>
            </w:pPr>
            <w:r w:rsidRPr="00B04A31">
              <w:rPr>
                <w:color w:val="000000"/>
                <w:spacing w:val="0"/>
              </w:rPr>
              <w:t>CBQL</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32A0530" w14:textId="77777777" w:rsidR="00437B76" w:rsidRPr="00B04A31" w:rsidRDefault="00437B76" w:rsidP="0029359B">
            <w:pPr>
              <w:spacing w:line="360" w:lineRule="auto"/>
              <w:jc w:val="both"/>
              <w:rPr>
                <w:spacing w:val="0"/>
              </w:rPr>
            </w:pPr>
            <w:r w:rsidRPr="00B04A31">
              <w:rPr>
                <w:color w:val="000000"/>
                <w:spacing w:val="0"/>
              </w:rPr>
              <w:t>Cán bộ quản lý</w:t>
            </w:r>
          </w:p>
        </w:tc>
      </w:tr>
      <w:tr w:rsidR="00437B76" w:rsidRPr="00B04A31" w14:paraId="33E5B519"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92050FD" w14:textId="77777777" w:rsidR="00437B76" w:rsidRPr="00B04A31" w:rsidRDefault="00437B76" w:rsidP="0029359B">
            <w:pPr>
              <w:spacing w:line="360" w:lineRule="auto"/>
              <w:jc w:val="center"/>
              <w:rPr>
                <w:color w:val="000000"/>
                <w:spacing w:val="0"/>
              </w:rPr>
            </w:pPr>
            <w:r>
              <w:rPr>
                <w:color w:val="000000"/>
                <w:spacing w:val="0"/>
              </w:rPr>
              <w:t>5</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7CFBD80" w14:textId="77777777" w:rsidR="00437B76" w:rsidRPr="00B04A31" w:rsidRDefault="00437B76" w:rsidP="0029359B">
            <w:pPr>
              <w:spacing w:line="360" w:lineRule="auto"/>
              <w:jc w:val="center"/>
              <w:rPr>
                <w:spacing w:val="0"/>
              </w:rPr>
            </w:pPr>
            <w:r w:rsidRPr="00B04A31">
              <w:rPr>
                <w:color w:val="000000"/>
                <w:spacing w:val="0"/>
              </w:rPr>
              <w:t>CLGD</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7A584D5" w14:textId="77777777" w:rsidR="00437B76" w:rsidRPr="00B04A31" w:rsidRDefault="00437B76" w:rsidP="0029359B">
            <w:pPr>
              <w:spacing w:line="360" w:lineRule="auto"/>
              <w:jc w:val="both"/>
              <w:rPr>
                <w:spacing w:val="0"/>
              </w:rPr>
            </w:pPr>
            <w:r w:rsidRPr="00B04A31">
              <w:rPr>
                <w:color w:val="000000"/>
                <w:spacing w:val="0"/>
              </w:rPr>
              <w:t>Chất lượng giáo dục</w:t>
            </w:r>
          </w:p>
        </w:tc>
      </w:tr>
      <w:tr w:rsidR="00437B76" w:rsidRPr="00B04A31" w14:paraId="02D7C820"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E615222" w14:textId="77777777" w:rsidR="00437B76" w:rsidRPr="00B04A31" w:rsidRDefault="00437B76" w:rsidP="0029359B">
            <w:pPr>
              <w:spacing w:line="360" w:lineRule="auto"/>
              <w:jc w:val="center"/>
              <w:rPr>
                <w:color w:val="000000"/>
                <w:spacing w:val="0"/>
              </w:rPr>
            </w:pPr>
            <w:r>
              <w:rPr>
                <w:color w:val="000000"/>
                <w:spacing w:val="0"/>
              </w:rPr>
              <w:t>6</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69891DB" w14:textId="77777777" w:rsidR="00437B76" w:rsidRPr="00B04A31" w:rsidRDefault="00437B76" w:rsidP="0029359B">
            <w:pPr>
              <w:spacing w:line="360" w:lineRule="auto"/>
              <w:jc w:val="center"/>
              <w:rPr>
                <w:color w:val="000000"/>
                <w:spacing w:val="0"/>
              </w:rPr>
            </w:pPr>
            <w:r w:rsidRPr="00B04A31">
              <w:rPr>
                <w:color w:val="000000"/>
                <w:spacing w:val="0"/>
              </w:rPr>
              <w:t>CMHS</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66205E8A" w14:textId="77777777" w:rsidR="00437B76" w:rsidRPr="00B04A31" w:rsidRDefault="00437B76" w:rsidP="0029359B">
            <w:pPr>
              <w:spacing w:line="360" w:lineRule="auto"/>
              <w:jc w:val="both"/>
              <w:rPr>
                <w:color w:val="000000"/>
                <w:spacing w:val="0"/>
              </w:rPr>
            </w:pPr>
            <w:r w:rsidRPr="00B04A31">
              <w:rPr>
                <w:color w:val="000000"/>
                <w:spacing w:val="0"/>
              </w:rPr>
              <w:t>Cha mẹ học sinh</w:t>
            </w:r>
          </w:p>
        </w:tc>
      </w:tr>
      <w:tr w:rsidR="00437B76" w:rsidRPr="00B04A31" w14:paraId="59C09A0F"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B252DFF" w14:textId="77777777" w:rsidR="00437B76" w:rsidRPr="00B04A31" w:rsidRDefault="00437B76" w:rsidP="0029359B">
            <w:pPr>
              <w:spacing w:line="360" w:lineRule="auto"/>
              <w:jc w:val="center"/>
              <w:rPr>
                <w:color w:val="000000"/>
                <w:spacing w:val="0"/>
              </w:rPr>
            </w:pPr>
            <w:r>
              <w:rPr>
                <w:color w:val="000000"/>
                <w:spacing w:val="0"/>
              </w:rPr>
              <w:t>7</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C625639" w14:textId="77777777" w:rsidR="00437B76" w:rsidRPr="00B04A31" w:rsidRDefault="00437B76" w:rsidP="0029359B">
            <w:pPr>
              <w:spacing w:line="360" w:lineRule="auto"/>
              <w:jc w:val="center"/>
              <w:rPr>
                <w:spacing w:val="0"/>
              </w:rPr>
            </w:pPr>
            <w:r w:rsidRPr="00B04A31">
              <w:rPr>
                <w:color w:val="000000"/>
                <w:spacing w:val="0"/>
              </w:rPr>
              <w:t>CNTT</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392973B" w14:textId="77777777" w:rsidR="00437B76" w:rsidRPr="00B04A31" w:rsidRDefault="00437B76" w:rsidP="0029359B">
            <w:pPr>
              <w:spacing w:line="360" w:lineRule="auto"/>
              <w:jc w:val="both"/>
              <w:rPr>
                <w:spacing w:val="0"/>
              </w:rPr>
            </w:pPr>
            <w:r w:rsidRPr="00B04A31">
              <w:rPr>
                <w:color w:val="000000"/>
                <w:spacing w:val="0"/>
              </w:rPr>
              <w:t>Công nghệ thông tin</w:t>
            </w:r>
          </w:p>
        </w:tc>
      </w:tr>
      <w:tr w:rsidR="00437B76" w:rsidRPr="00B04A31" w14:paraId="619E19F1"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CE31361" w14:textId="77777777" w:rsidR="00437B76" w:rsidRPr="00B04A31" w:rsidRDefault="00437B76" w:rsidP="0029359B">
            <w:pPr>
              <w:spacing w:line="360" w:lineRule="auto"/>
              <w:jc w:val="center"/>
              <w:rPr>
                <w:color w:val="000000"/>
                <w:spacing w:val="0"/>
              </w:rPr>
            </w:pPr>
            <w:r>
              <w:rPr>
                <w:color w:val="000000"/>
                <w:spacing w:val="0"/>
              </w:rPr>
              <w:t>8</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E6B5996" w14:textId="77777777" w:rsidR="00437B76" w:rsidRPr="00B04A31" w:rsidRDefault="00437B76" w:rsidP="0029359B">
            <w:pPr>
              <w:spacing w:line="360" w:lineRule="auto"/>
              <w:jc w:val="center"/>
              <w:rPr>
                <w:spacing w:val="0"/>
              </w:rPr>
            </w:pPr>
            <w:r w:rsidRPr="00B04A31">
              <w:rPr>
                <w:color w:val="000000"/>
                <w:spacing w:val="0"/>
              </w:rPr>
              <w:t>CSVC</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758B82B" w14:textId="77777777" w:rsidR="00437B76" w:rsidRPr="00B04A31" w:rsidRDefault="00437B76" w:rsidP="0029359B">
            <w:pPr>
              <w:spacing w:line="360" w:lineRule="auto"/>
              <w:jc w:val="both"/>
              <w:rPr>
                <w:spacing w:val="0"/>
              </w:rPr>
            </w:pPr>
            <w:r w:rsidRPr="00B04A31">
              <w:rPr>
                <w:color w:val="000000"/>
                <w:spacing w:val="0"/>
              </w:rPr>
              <w:t>Cơ sở vật chất</w:t>
            </w:r>
          </w:p>
        </w:tc>
      </w:tr>
      <w:tr w:rsidR="00437B76" w:rsidRPr="00B04A31" w14:paraId="62A8E42B"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95627F8" w14:textId="77777777" w:rsidR="00437B76" w:rsidRPr="00B04A31" w:rsidRDefault="00437B76" w:rsidP="0029359B">
            <w:pPr>
              <w:spacing w:line="360" w:lineRule="auto"/>
              <w:jc w:val="center"/>
              <w:rPr>
                <w:color w:val="000000"/>
                <w:spacing w:val="0"/>
              </w:rPr>
            </w:pPr>
            <w:r>
              <w:rPr>
                <w:color w:val="000000"/>
                <w:spacing w:val="0"/>
              </w:rPr>
              <w:t>9</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947FA68" w14:textId="77777777" w:rsidR="00437B76" w:rsidRPr="00B04A31" w:rsidRDefault="00437B76" w:rsidP="0029359B">
            <w:pPr>
              <w:spacing w:line="360" w:lineRule="auto"/>
              <w:jc w:val="center"/>
              <w:rPr>
                <w:spacing w:val="0"/>
              </w:rPr>
            </w:pPr>
            <w:r w:rsidRPr="00B04A31">
              <w:rPr>
                <w:color w:val="000000"/>
                <w:spacing w:val="0"/>
              </w:rPr>
              <w:t>CTCĐ</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695E5327" w14:textId="77777777" w:rsidR="00437B76" w:rsidRPr="00B04A31" w:rsidRDefault="00437B76" w:rsidP="0029359B">
            <w:pPr>
              <w:spacing w:line="360" w:lineRule="auto"/>
              <w:jc w:val="both"/>
              <w:rPr>
                <w:spacing w:val="0"/>
              </w:rPr>
            </w:pPr>
            <w:r w:rsidRPr="00B04A31">
              <w:rPr>
                <w:color w:val="000000"/>
                <w:spacing w:val="0"/>
              </w:rPr>
              <w:t>Chủ tịch công đoàn</w:t>
            </w:r>
          </w:p>
        </w:tc>
      </w:tr>
      <w:tr w:rsidR="008A4FDF" w:rsidRPr="00B04A31" w14:paraId="485AA150"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4464022" w14:textId="77777777" w:rsidR="008A4FDF" w:rsidRPr="00B04A31" w:rsidRDefault="008A4FDF" w:rsidP="00BB6C46">
            <w:pPr>
              <w:spacing w:line="360" w:lineRule="auto"/>
              <w:jc w:val="center"/>
              <w:rPr>
                <w:color w:val="000000"/>
                <w:spacing w:val="0"/>
              </w:rPr>
            </w:pPr>
            <w:r>
              <w:rPr>
                <w:color w:val="000000"/>
                <w:spacing w:val="0"/>
              </w:rPr>
              <w:t>10</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6170B28" w14:textId="77777777" w:rsidR="008A4FDF" w:rsidRPr="00B04A31" w:rsidRDefault="008A4FDF" w:rsidP="0029359B">
            <w:pPr>
              <w:spacing w:line="360" w:lineRule="auto"/>
              <w:jc w:val="center"/>
              <w:rPr>
                <w:color w:val="000000"/>
                <w:spacing w:val="0"/>
              </w:rPr>
            </w:pPr>
            <w:r>
              <w:rPr>
                <w:color w:val="000000"/>
                <w:spacing w:val="0"/>
              </w:rPr>
              <w:t>CM</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D13B6DB" w14:textId="77777777" w:rsidR="008A4FDF" w:rsidRPr="00B04A31" w:rsidRDefault="008A4FDF" w:rsidP="0029359B">
            <w:pPr>
              <w:spacing w:line="360" w:lineRule="auto"/>
              <w:jc w:val="both"/>
              <w:rPr>
                <w:color w:val="000000"/>
                <w:spacing w:val="0"/>
              </w:rPr>
            </w:pPr>
            <w:r>
              <w:rPr>
                <w:color w:val="000000"/>
                <w:spacing w:val="0"/>
              </w:rPr>
              <w:t>Chuyên môn</w:t>
            </w:r>
          </w:p>
        </w:tc>
      </w:tr>
      <w:tr w:rsidR="008A4FDF" w:rsidRPr="00B04A31" w14:paraId="4F18AEA2"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57EB44EA" w14:textId="77777777" w:rsidR="008A4FDF" w:rsidRPr="00B04A31" w:rsidRDefault="008A4FDF" w:rsidP="00BB6C46">
            <w:pPr>
              <w:spacing w:line="360" w:lineRule="auto"/>
              <w:jc w:val="center"/>
              <w:rPr>
                <w:color w:val="000000"/>
                <w:spacing w:val="0"/>
              </w:rPr>
            </w:pPr>
            <w:r>
              <w:rPr>
                <w:color w:val="000000"/>
                <w:spacing w:val="0"/>
              </w:rPr>
              <w:t>11</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7BFB074" w14:textId="77777777" w:rsidR="008A4FDF" w:rsidRPr="00B04A31" w:rsidRDefault="008A4FDF" w:rsidP="0029359B">
            <w:pPr>
              <w:spacing w:line="360" w:lineRule="auto"/>
              <w:jc w:val="center"/>
              <w:rPr>
                <w:spacing w:val="0"/>
              </w:rPr>
            </w:pPr>
            <w:r w:rsidRPr="00B04A31">
              <w:rPr>
                <w:color w:val="000000"/>
                <w:spacing w:val="0"/>
              </w:rPr>
              <w:t>GDNGLL</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FE13E1E" w14:textId="77777777" w:rsidR="008A4FDF" w:rsidRPr="00B04A31" w:rsidRDefault="008A4FDF" w:rsidP="0029359B">
            <w:pPr>
              <w:spacing w:line="360" w:lineRule="auto"/>
              <w:jc w:val="both"/>
              <w:rPr>
                <w:spacing w:val="0"/>
              </w:rPr>
            </w:pPr>
            <w:r w:rsidRPr="00B04A31">
              <w:rPr>
                <w:color w:val="000000"/>
                <w:spacing w:val="0"/>
              </w:rPr>
              <w:t>Giáo dục ngoài giờ lên lớp</w:t>
            </w:r>
          </w:p>
        </w:tc>
      </w:tr>
      <w:tr w:rsidR="008A4FDF" w:rsidRPr="00B04A31" w14:paraId="0404229C"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0F05D5D" w14:textId="77777777" w:rsidR="008A4FDF" w:rsidRPr="00B04A31" w:rsidRDefault="008A4FDF" w:rsidP="00BB6C46">
            <w:pPr>
              <w:spacing w:line="360" w:lineRule="auto"/>
              <w:jc w:val="center"/>
              <w:rPr>
                <w:color w:val="000000"/>
                <w:spacing w:val="0"/>
              </w:rPr>
            </w:pPr>
            <w:r>
              <w:rPr>
                <w:color w:val="000000"/>
                <w:spacing w:val="0"/>
              </w:rPr>
              <w:t>12</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03A6A77" w14:textId="77777777" w:rsidR="008A4FDF" w:rsidRPr="00B04A31" w:rsidRDefault="008A4FDF" w:rsidP="0029359B">
            <w:pPr>
              <w:spacing w:line="360" w:lineRule="auto"/>
              <w:jc w:val="center"/>
              <w:rPr>
                <w:spacing w:val="0"/>
              </w:rPr>
            </w:pPr>
            <w:r w:rsidRPr="00B04A31">
              <w:rPr>
                <w:color w:val="000000"/>
                <w:spacing w:val="0"/>
              </w:rPr>
              <w:t>GV</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C131B1D" w14:textId="77777777" w:rsidR="008A4FDF" w:rsidRPr="00B04A31" w:rsidRDefault="008A4FDF" w:rsidP="0029359B">
            <w:pPr>
              <w:spacing w:line="360" w:lineRule="auto"/>
              <w:jc w:val="both"/>
              <w:rPr>
                <w:spacing w:val="0"/>
              </w:rPr>
            </w:pPr>
            <w:r w:rsidRPr="00B04A31">
              <w:rPr>
                <w:color w:val="000000"/>
                <w:spacing w:val="0"/>
              </w:rPr>
              <w:t>Giáo viên</w:t>
            </w:r>
          </w:p>
        </w:tc>
      </w:tr>
      <w:tr w:rsidR="008A4FDF" w:rsidRPr="00B04A31" w14:paraId="20BEA287"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DB0684E" w14:textId="77777777" w:rsidR="008A4FDF" w:rsidRPr="00B04A31" w:rsidRDefault="008A4FDF" w:rsidP="00BB6C46">
            <w:pPr>
              <w:spacing w:line="360" w:lineRule="auto"/>
              <w:jc w:val="center"/>
              <w:rPr>
                <w:color w:val="000000"/>
                <w:spacing w:val="0"/>
              </w:rPr>
            </w:pPr>
            <w:r>
              <w:rPr>
                <w:color w:val="000000"/>
                <w:spacing w:val="0"/>
              </w:rPr>
              <w:t>13</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639E4390" w14:textId="77777777" w:rsidR="008A4FDF" w:rsidRPr="00B04A31" w:rsidRDefault="008A4FDF" w:rsidP="0029359B">
            <w:pPr>
              <w:spacing w:line="360" w:lineRule="auto"/>
              <w:jc w:val="center"/>
              <w:rPr>
                <w:color w:val="000000"/>
                <w:spacing w:val="0"/>
              </w:rPr>
            </w:pPr>
            <w:r w:rsidRPr="00B04A31">
              <w:rPr>
                <w:color w:val="000000"/>
                <w:spacing w:val="0"/>
              </w:rPr>
              <w:t>GVCN</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992D33D" w14:textId="77777777" w:rsidR="008A4FDF" w:rsidRPr="00B04A31" w:rsidRDefault="008A4FDF" w:rsidP="0029359B">
            <w:pPr>
              <w:spacing w:line="360" w:lineRule="auto"/>
              <w:jc w:val="both"/>
              <w:rPr>
                <w:color w:val="000000"/>
                <w:spacing w:val="0"/>
              </w:rPr>
            </w:pPr>
            <w:r w:rsidRPr="00B04A31">
              <w:rPr>
                <w:color w:val="000000"/>
                <w:spacing w:val="0"/>
              </w:rPr>
              <w:t>Giáo viên chủ nhiệm</w:t>
            </w:r>
          </w:p>
        </w:tc>
      </w:tr>
      <w:tr w:rsidR="008A4FDF" w:rsidRPr="00B04A31" w14:paraId="55A04085"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C6DE6F0" w14:textId="77777777" w:rsidR="008A4FDF" w:rsidRPr="00B04A31" w:rsidRDefault="008A4FDF" w:rsidP="00BB6C46">
            <w:pPr>
              <w:spacing w:line="360" w:lineRule="auto"/>
              <w:jc w:val="center"/>
              <w:rPr>
                <w:color w:val="000000"/>
                <w:spacing w:val="0"/>
              </w:rPr>
            </w:pPr>
            <w:r>
              <w:rPr>
                <w:color w:val="000000"/>
                <w:spacing w:val="0"/>
              </w:rPr>
              <w:t>14</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F41737C" w14:textId="77777777" w:rsidR="008A4FDF" w:rsidRPr="00B04A31" w:rsidRDefault="008A4FDF" w:rsidP="0029359B">
            <w:pPr>
              <w:spacing w:line="360" w:lineRule="auto"/>
              <w:jc w:val="center"/>
              <w:rPr>
                <w:color w:val="000000"/>
                <w:spacing w:val="0"/>
              </w:rPr>
            </w:pPr>
            <w:r w:rsidRPr="00B04A31">
              <w:rPr>
                <w:color w:val="000000"/>
                <w:spacing w:val="0"/>
              </w:rPr>
              <w:t>H</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CF81DE8" w14:textId="77777777" w:rsidR="008A4FDF" w:rsidRPr="00B04A31" w:rsidRDefault="008A4FDF" w:rsidP="0029359B">
            <w:pPr>
              <w:spacing w:line="360" w:lineRule="auto"/>
              <w:jc w:val="both"/>
              <w:rPr>
                <w:color w:val="000000"/>
                <w:spacing w:val="0"/>
              </w:rPr>
            </w:pPr>
            <w:r w:rsidRPr="00B04A31">
              <w:rPr>
                <w:color w:val="000000"/>
                <w:spacing w:val="0"/>
              </w:rPr>
              <w:t>Hộp</w:t>
            </w:r>
          </w:p>
        </w:tc>
      </w:tr>
      <w:tr w:rsidR="008A4FDF" w:rsidRPr="00B04A31" w14:paraId="20CD4A3F"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FD8163D" w14:textId="77777777" w:rsidR="008A4FDF" w:rsidRPr="00B04A31" w:rsidRDefault="008A4FDF" w:rsidP="0029359B">
            <w:pPr>
              <w:spacing w:line="360" w:lineRule="auto"/>
              <w:jc w:val="center"/>
              <w:rPr>
                <w:color w:val="000000"/>
                <w:spacing w:val="0"/>
              </w:rPr>
            </w:pPr>
            <w:r>
              <w:rPr>
                <w:color w:val="000000"/>
                <w:spacing w:val="0"/>
              </w:rPr>
              <w:t>15</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FDA1FE4" w14:textId="77777777" w:rsidR="008A4FDF" w:rsidRPr="00B04A31" w:rsidRDefault="008A4FDF" w:rsidP="0029359B">
            <w:pPr>
              <w:spacing w:line="360" w:lineRule="auto"/>
              <w:jc w:val="center"/>
              <w:rPr>
                <w:color w:val="000000"/>
                <w:spacing w:val="0"/>
              </w:rPr>
            </w:pPr>
            <w:r w:rsidRPr="00B04A31">
              <w:rPr>
                <w:color w:val="000000"/>
                <w:spacing w:val="0"/>
              </w:rPr>
              <w:t>HS</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E063FE1" w14:textId="77777777" w:rsidR="008A4FDF" w:rsidRPr="00B04A31" w:rsidRDefault="008A4FDF" w:rsidP="0029359B">
            <w:pPr>
              <w:spacing w:line="360" w:lineRule="auto"/>
              <w:jc w:val="both"/>
              <w:rPr>
                <w:color w:val="000000"/>
                <w:spacing w:val="0"/>
              </w:rPr>
            </w:pPr>
            <w:r w:rsidRPr="00B04A31">
              <w:rPr>
                <w:color w:val="000000"/>
                <w:spacing w:val="0"/>
              </w:rPr>
              <w:t>Học sinh</w:t>
            </w:r>
          </w:p>
        </w:tc>
      </w:tr>
      <w:tr w:rsidR="008A4FDF" w:rsidRPr="00B04A31" w14:paraId="2D7CB40B"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EA60C81" w14:textId="77777777" w:rsidR="008A4FDF" w:rsidRPr="00B04A31" w:rsidRDefault="008A4FDF" w:rsidP="00BB6C46">
            <w:pPr>
              <w:spacing w:line="360" w:lineRule="auto"/>
              <w:jc w:val="center"/>
              <w:rPr>
                <w:color w:val="000000"/>
                <w:spacing w:val="0"/>
              </w:rPr>
            </w:pPr>
            <w:r>
              <w:rPr>
                <w:color w:val="000000"/>
                <w:spacing w:val="0"/>
              </w:rPr>
              <w:t>16</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33AA4DA" w14:textId="77777777" w:rsidR="008A4FDF" w:rsidRPr="00BB6C46" w:rsidRDefault="008A4FDF" w:rsidP="0029359B">
            <w:pPr>
              <w:spacing w:line="360" w:lineRule="auto"/>
              <w:jc w:val="center"/>
              <w:rPr>
                <w:color w:val="000000" w:themeColor="text1"/>
                <w:spacing w:val="0"/>
              </w:rPr>
            </w:pPr>
            <w:r w:rsidRPr="00BB6C46">
              <w:rPr>
                <w:color w:val="000000" w:themeColor="text1"/>
                <w:spacing w:val="0"/>
              </w:rPr>
              <w:t>KĐCLGD</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BD31FEE" w14:textId="77777777" w:rsidR="008A4FDF" w:rsidRPr="00BB6C46" w:rsidRDefault="008A4FDF" w:rsidP="0029359B">
            <w:pPr>
              <w:spacing w:line="360" w:lineRule="auto"/>
              <w:jc w:val="both"/>
              <w:rPr>
                <w:color w:val="000000" w:themeColor="text1"/>
                <w:spacing w:val="0"/>
              </w:rPr>
            </w:pPr>
            <w:r w:rsidRPr="00BB6C46">
              <w:rPr>
                <w:color w:val="000000" w:themeColor="text1"/>
                <w:spacing w:val="0"/>
              </w:rPr>
              <w:t>Kiểm định chất lượng giáo dục</w:t>
            </w:r>
          </w:p>
        </w:tc>
      </w:tr>
      <w:tr w:rsidR="008A4FDF" w:rsidRPr="00B04A31" w14:paraId="180AC9BB"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413E7E2" w14:textId="77777777" w:rsidR="008A4FDF" w:rsidRPr="00B04A31" w:rsidRDefault="008A4FDF" w:rsidP="00BB6C46">
            <w:pPr>
              <w:spacing w:line="360" w:lineRule="auto"/>
              <w:jc w:val="center"/>
              <w:rPr>
                <w:color w:val="000000"/>
                <w:spacing w:val="0"/>
              </w:rPr>
            </w:pPr>
            <w:r>
              <w:rPr>
                <w:color w:val="000000"/>
                <w:spacing w:val="0"/>
              </w:rPr>
              <w:t>17</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AB3936F" w14:textId="77777777" w:rsidR="008A4FDF" w:rsidRPr="00B04A31" w:rsidRDefault="008A4FDF" w:rsidP="0029359B">
            <w:pPr>
              <w:spacing w:line="360" w:lineRule="auto"/>
              <w:jc w:val="center"/>
              <w:rPr>
                <w:spacing w:val="0"/>
              </w:rPr>
            </w:pPr>
            <w:r w:rsidRPr="00B04A31">
              <w:rPr>
                <w:color w:val="000000"/>
                <w:spacing w:val="0"/>
              </w:rPr>
              <w:t>NV</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62BC3FE" w14:textId="77777777" w:rsidR="008A4FDF" w:rsidRPr="00B04A31" w:rsidRDefault="008A4FDF" w:rsidP="0029359B">
            <w:pPr>
              <w:spacing w:line="360" w:lineRule="auto"/>
              <w:jc w:val="both"/>
              <w:rPr>
                <w:spacing w:val="0"/>
              </w:rPr>
            </w:pPr>
            <w:r w:rsidRPr="00B04A31">
              <w:rPr>
                <w:color w:val="000000"/>
                <w:spacing w:val="0"/>
              </w:rPr>
              <w:t>Nhân viên</w:t>
            </w:r>
          </w:p>
        </w:tc>
      </w:tr>
      <w:tr w:rsidR="008A4FDF" w:rsidRPr="00B04A31" w14:paraId="792F61CE"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0E9D855" w14:textId="77777777" w:rsidR="008A4FDF" w:rsidRPr="00B04A31" w:rsidRDefault="008A4FDF" w:rsidP="00BB6C46">
            <w:pPr>
              <w:spacing w:line="360" w:lineRule="auto"/>
              <w:jc w:val="center"/>
              <w:rPr>
                <w:color w:val="000000"/>
                <w:spacing w:val="0"/>
              </w:rPr>
            </w:pPr>
            <w:r>
              <w:rPr>
                <w:color w:val="000000"/>
                <w:spacing w:val="0"/>
              </w:rPr>
              <w:t>18</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561D2712" w14:textId="77777777" w:rsidR="008A4FDF" w:rsidRPr="00B04A31" w:rsidRDefault="008A4FDF" w:rsidP="0029359B">
            <w:pPr>
              <w:spacing w:line="360" w:lineRule="auto"/>
              <w:jc w:val="center"/>
              <w:rPr>
                <w:color w:val="000000"/>
                <w:spacing w:val="0"/>
              </w:rPr>
            </w:pPr>
            <w:r w:rsidRPr="00B04A31">
              <w:rPr>
                <w:color w:val="000000"/>
                <w:spacing w:val="0"/>
              </w:rPr>
              <w:t>PHT</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770B07C" w14:textId="77777777" w:rsidR="008A4FDF" w:rsidRPr="00B04A31" w:rsidRDefault="008A4FDF" w:rsidP="0029359B">
            <w:pPr>
              <w:spacing w:line="360" w:lineRule="auto"/>
              <w:jc w:val="both"/>
              <w:rPr>
                <w:color w:val="000000"/>
                <w:spacing w:val="0"/>
              </w:rPr>
            </w:pPr>
            <w:r w:rsidRPr="00B04A31">
              <w:rPr>
                <w:color w:val="000000"/>
                <w:spacing w:val="0"/>
              </w:rPr>
              <w:t>Phó hiệu trưởng</w:t>
            </w:r>
          </w:p>
        </w:tc>
      </w:tr>
      <w:tr w:rsidR="008A4FDF" w:rsidRPr="00B04A31" w14:paraId="25D5544E"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9C81718" w14:textId="77777777" w:rsidR="008A4FDF" w:rsidRPr="00B04A31" w:rsidRDefault="008A4FDF" w:rsidP="00BB6C46">
            <w:pPr>
              <w:spacing w:line="360" w:lineRule="auto"/>
              <w:jc w:val="center"/>
              <w:rPr>
                <w:color w:val="000000"/>
                <w:spacing w:val="0"/>
              </w:rPr>
            </w:pPr>
            <w:r>
              <w:rPr>
                <w:color w:val="000000"/>
                <w:spacing w:val="0"/>
              </w:rPr>
              <w:t>19</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C2AC5E9" w14:textId="77777777" w:rsidR="008A4FDF" w:rsidRPr="00B04A31" w:rsidRDefault="008A4FDF" w:rsidP="0029359B">
            <w:pPr>
              <w:spacing w:line="360" w:lineRule="auto"/>
              <w:jc w:val="center"/>
              <w:rPr>
                <w:spacing w:val="0"/>
              </w:rPr>
            </w:pPr>
            <w:r w:rsidRPr="00B04A31">
              <w:rPr>
                <w:color w:val="000000"/>
                <w:spacing w:val="0"/>
              </w:rPr>
              <w:t>PTCS</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FF785D1" w14:textId="77777777" w:rsidR="008A4FDF" w:rsidRPr="00B04A31" w:rsidRDefault="008A4FDF" w:rsidP="0029359B">
            <w:pPr>
              <w:spacing w:line="360" w:lineRule="auto"/>
              <w:jc w:val="both"/>
              <w:rPr>
                <w:spacing w:val="0"/>
              </w:rPr>
            </w:pPr>
            <w:r w:rsidRPr="00B04A31">
              <w:rPr>
                <w:color w:val="000000"/>
                <w:spacing w:val="0"/>
              </w:rPr>
              <w:t>Phổ thông cơ sở</w:t>
            </w:r>
          </w:p>
        </w:tc>
      </w:tr>
      <w:tr w:rsidR="008A4FDF" w:rsidRPr="00B04A31" w14:paraId="480BBB75"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41002B7" w14:textId="77777777" w:rsidR="008A4FDF" w:rsidRPr="00B04A31" w:rsidRDefault="008A4FDF" w:rsidP="00BB6C46">
            <w:pPr>
              <w:spacing w:line="360" w:lineRule="auto"/>
              <w:jc w:val="center"/>
              <w:rPr>
                <w:color w:val="000000"/>
                <w:spacing w:val="0"/>
              </w:rPr>
            </w:pPr>
            <w:r>
              <w:rPr>
                <w:color w:val="000000"/>
                <w:spacing w:val="0"/>
              </w:rPr>
              <w:t>20</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544D9CE" w14:textId="77777777" w:rsidR="008A4FDF" w:rsidRPr="00B04A31" w:rsidRDefault="008A4FDF" w:rsidP="0029359B">
            <w:pPr>
              <w:spacing w:line="360" w:lineRule="auto"/>
              <w:jc w:val="center"/>
              <w:rPr>
                <w:color w:val="000000"/>
                <w:spacing w:val="0"/>
              </w:rPr>
            </w:pPr>
            <w:r w:rsidRPr="00B04A31">
              <w:rPr>
                <w:color w:val="000000"/>
                <w:spacing w:val="0"/>
              </w:rPr>
              <w:t>QĐ</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6D649DEF" w14:textId="77777777" w:rsidR="008A4FDF" w:rsidRPr="00B04A31" w:rsidRDefault="008A4FDF" w:rsidP="0029359B">
            <w:pPr>
              <w:spacing w:line="360" w:lineRule="auto"/>
              <w:jc w:val="both"/>
              <w:rPr>
                <w:color w:val="000000"/>
                <w:spacing w:val="0"/>
              </w:rPr>
            </w:pPr>
            <w:r w:rsidRPr="00B04A31">
              <w:rPr>
                <w:color w:val="000000"/>
                <w:spacing w:val="0"/>
              </w:rPr>
              <w:t>Quyết định</w:t>
            </w:r>
          </w:p>
        </w:tc>
      </w:tr>
      <w:tr w:rsidR="008A4FDF" w:rsidRPr="00B04A31" w14:paraId="160F3111"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523450F" w14:textId="77777777" w:rsidR="008A4FDF" w:rsidRPr="00B04A31" w:rsidRDefault="008A4FDF" w:rsidP="00BB6C46">
            <w:pPr>
              <w:spacing w:line="360" w:lineRule="auto"/>
              <w:jc w:val="center"/>
              <w:rPr>
                <w:color w:val="000000"/>
                <w:spacing w:val="0"/>
              </w:rPr>
            </w:pPr>
            <w:r>
              <w:rPr>
                <w:color w:val="000000"/>
                <w:spacing w:val="0"/>
              </w:rPr>
              <w:t>21</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51D03DA" w14:textId="77777777" w:rsidR="008A4FDF" w:rsidRPr="00B04A31" w:rsidRDefault="008A4FDF" w:rsidP="0029359B">
            <w:pPr>
              <w:spacing w:line="360" w:lineRule="auto"/>
              <w:jc w:val="center"/>
              <w:rPr>
                <w:color w:val="000000"/>
                <w:spacing w:val="0"/>
              </w:rPr>
            </w:pPr>
            <w:r w:rsidRPr="00B04A31">
              <w:rPr>
                <w:color w:val="000000"/>
                <w:spacing w:val="0"/>
              </w:rPr>
              <w:t>SKKN</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5298CE6" w14:textId="77777777" w:rsidR="008A4FDF" w:rsidRPr="00B04A31" w:rsidRDefault="008A4FDF" w:rsidP="0029359B">
            <w:pPr>
              <w:spacing w:line="360" w:lineRule="auto"/>
              <w:jc w:val="both"/>
              <w:rPr>
                <w:color w:val="000000"/>
                <w:spacing w:val="0"/>
              </w:rPr>
            </w:pPr>
            <w:r w:rsidRPr="00B04A31">
              <w:rPr>
                <w:color w:val="000000"/>
                <w:spacing w:val="0"/>
              </w:rPr>
              <w:t>Sáng kiến kinh nghiệm</w:t>
            </w:r>
          </w:p>
        </w:tc>
      </w:tr>
      <w:tr w:rsidR="008A4FDF" w:rsidRPr="00B04A31" w14:paraId="59E53A3C"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5FDA2706" w14:textId="77777777" w:rsidR="008A4FDF" w:rsidRPr="00B04A31" w:rsidRDefault="008A4FDF" w:rsidP="00BB6C46">
            <w:pPr>
              <w:spacing w:line="360" w:lineRule="auto"/>
              <w:jc w:val="center"/>
              <w:rPr>
                <w:color w:val="000000"/>
                <w:spacing w:val="0"/>
              </w:rPr>
            </w:pPr>
            <w:r>
              <w:rPr>
                <w:color w:val="000000"/>
                <w:spacing w:val="0"/>
              </w:rPr>
              <w:t>22</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F1806D1" w14:textId="77777777" w:rsidR="008A4FDF" w:rsidRPr="00B04A31" w:rsidRDefault="008A4FDF" w:rsidP="0029359B">
            <w:pPr>
              <w:spacing w:line="360" w:lineRule="auto"/>
              <w:jc w:val="center"/>
              <w:rPr>
                <w:color w:val="000000"/>
                <w:spacing w:val="0"/>
              </w:rPr>
            </w:pPr>
            <w:r w:rsidRPr="00B04A31">
              <w:rPr>
                <w:color w:val="000000"/>
                <w:spacing w:val="0"/>
              </w:rPr>
              <w:t>TDTT</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67CA6082" w14:textId="77777777" w:rsidR="008A4FDF" w:rsidRPr="00B04A31" w:rsidRDefault="008A4FDF" w:rsidP="0029359B">
            <w:pPr>
              <w:spacing w:line="360" w:lineRule="auto"/>
              <w:jc w:val="both"/>
              <w:rPr>
                <w:color w:val="000000"/>
                <w:spacing w:val="0"/>
              </w:rPr>
            </w:pPr>
            <w:r w:rsidRPr="00B04A31">
              <w:rPr>
                <w:color w:val="000000"/>
                <w:spacing w:val="0"/>
              </w:rPr>
              <w:t>Thể dục thể thao</w:t>
            </w:r>
          </w:p>
        </w:tc>
      </w:tr>
      <w:tr w:rsidR="008A4FDF" w:rsidRPr="00B04A31" w14:paraId="48C8850A"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9F7F5ED" w14:textId="77777777" w:rsidR="008A4FDF" w:rsidRPr="00B04A31" w:rsidRDefault="008A4FDF" w:rsidP="00BB6C46">
            <w:pPr>
              <w:spacing w:line="360" w:lineRule="auto"/>
              <w:jc w:val="center"/>
              <w:rPr>
                <w:color w:val="000000"/>
                <w:spacing w:val="0"/>
              </w:rPr>
            </w:pPr>
            <w:r>
              <w:rPr>
                <w:color w:val="000000"/>
                <w:spacing w:val="0"/>
              </w:rPr>
              <w:t>23</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8A24EAD" w14:textId="77777777" w:rsidR="008A4FDF" w:rsidRPr="00B04A31" w:rsidRDefault="008A4FDF" w:rsidP="0029359B">
            <w:pPr>
              <w:spacing w:line="360" w:lineRule="auto"/>
              <w:jc w:val="center"/>
              <w:rPr>
                <w:spacing w:val="0"/>
              </w:rPr>
            </w:pPr>
            <w:r w:rsidRPr="00B04A31">
              <w:rPr>
                <w:color w:val="000000"/>
                <w:spacing w:val="0"/>
              </w:rPr>
              <w:t>THCS</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5B12AED" w14:textId="77777777" w:rsidR="008A4FDF" w:rsidRPr="00B04A31" w:rsidRDefault="008A4FDF" w:rsidP="0029359B">
            <w:pPr>
              <w:spacing w:line="360" w:lineRule="auto"/>
              <w:jc w:val="both"/>
              <w:rPr>
                <w:spacing w:val="0"/>
              </w:rPr>
            </w:pPr>
            <w:r w:rsidRPr="00B04A31">
              <w:rPr>
                <w:color w:val="000000"/>
                <w:spacing w:val="0"/>
              </w:rPr>
              <w:t>Trung học cơ sở</w:t>
            </w:r>
          </w:p>
        </w:tc>
      </w:tr>
      <w:tr w:rsidR="008A4FDF" w:rsidRPr="00B04A31" w14:paraId="6EEA6C3D"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FA49A49" w14:textId="77777777" w:rsidR="008A4FDF" w:rsidRPr="00B04A31" w:rsidRDefault="008A4FDF" w:rsidP="00BB6C46">
            <w:pPr>
              <w:spacing w:line="360" w:lineRule="auto"/>
              <w:jc w:val="center"/>
              <w:rPr>
                <w:color w:val="000000"/>
                <w:spacing w:val="0"/>
              </w:rPr>
            </w:pPr>
            <w:r>
              <w:rPr>
                <w:color w:val="000000"/>
                <w:spacing w:val="0"/>
              </w:rPr>
              <w:t>24</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8BFD18F" w14:textId="77777777" w:rsidR="008A4FDF" w:rsidRPr="00B04A31" w:rsidRDefault="008A4FDF" w:rsidP="0029359B">
            <w:pPr>
              <w:spacing w:line="360" w:lineRule="auto"/>
              <w:jc w:val="center"/>
              <w:rPr>
                <w:color w:val="000000"/>
                <w:spacing w:val="0"/>
              </w:rPr>
            </w:pPr>
            <w:r>
              <w:rPr>
                <w:color w:val="000000"/>
                <w:spacing w:val="0"/>
              </w:rPr>
              <w:t>THPT</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1D7627E" w14:textId="77777777" w:rsidR="008A4FDF" w:rsidRPr="00B04A31" w:rsidRDefault="008A4FDF" w:rsidP="0029359B">
            <w:pPr>
              <w:spacing w:line="360" w:lineRule="auto"/>
              <w:jc w:val="both"/>
              <w:rPr>
                <w:color w:val="000000"/>
                <w:spacing w:val="0"/>
              </w:rPr>
            </w:pPr>
            <w:r>
              <w:rPr>
                <w:color w:val="000000"/>
                <w:spacing w:val="0"/>
              </w:rPr>
              <w:t>Trung học phổ thông</w:t>
            </w:r>
          </w:p>
        </w:tc>
      </w:tr>
      <w:tr w:rsidR="008A4FDF" w:rsidRPr="00B04A31" w14:paraId="73872A67"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24752BA" w14:textId="77777777" w:rsidR="008A4FDF" w:rsidRPr="00B04A31" w:rsidRDefault="008A4FDF" w:rsidP="00BB6C46">
            <w:pPr>
              <w:spacing w:line="360" w:lineRule="auto"/>
              <w:jc w:val="center"/>
              <w:rPr>
                <w:color w:val="000000"/>
                <w:spacing w:val="0"/>
              </w:rPr>
            </w:pPr>
            <w:r>
              <w:rPr>
                <w:color w:val="000000"/>
                <w:spacing w:val="0"/>
              </w:rPr>
              <w:t>25</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53D7911" w14:textId="77777777" w:rsidR="008A4FDF" w:rsidRPr="00B04A31" w:rsidRDefault="008A4FDF" w:rsidP="0029359B">
            <w:pPr>
              <w:spacing w:line="360" w:lineRule="auto"/>
              <w:jc w:val="center"/>
              <w:rPr>
                <w:spacing w:val="0"/>
              </w:rPr>
            </w:pPr>
            <w:r w:rsidRPr="00B04A31">
              <w:rPr>
                <w:color w:val="000000"/>
                <w:spacing w:val="0"/>
              </w:rPr>
              <w:t>TNCS</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525A76AA" w14:textId="77777777" w:rsidR="008A4FDF" w:rsidRPr="00B04A31" w:rsidRDefault="008A4FDF" w:rsidP="0029359B">
            <w:pPr>
              <w:spacing w:line="360" w:lineRule="auto"/>
              <w:jc w:val="both"/>
              <w:rPr>
                <w:spacing w:val="0"/>
              </w:rPr>
            </w:pPr>
            <w:r w:rsidRPr="00B04A31">
              <w:rPr>
                <w:color w:val="000000"/>
                <w:spacing w:val="0"/>
              </w:rPr>
              <w:t>Thanh niên cộng sản</w:t>
            </w:r>
          </w:p>
        </w:tc>
      </w:tr>
      <w:tr w:rsidR="008A4FDF" w:rsidRPr="00B04A31" w14:paraId="0E846C1E"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37298AC" w14:textId="77777777" w:rsidR="008A4FDF" w:rsidRPr="00B04A31" w:rsidRDefault="008A4FDF" w:rsidP="00BB6C46">
            <w:pPr>
              <w:spacing w:line="360" w:lineRule="auto"/>
              <w:jc w:val="center"/>
              <w:rPr>
                <w:color w:val="000000"/>
                <w:spacing w:val="0"/>
              </w:rPr>
            </w:pPr>
            <w:r>
              <w:rPr>
                <w:color w:val="000000"/>
                <w:spacing w:val="0"/>
              </w:rPr>
              <w:t>26</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E57BDA5" w14:textId="77777777" w:rsidR="008A4FDF" w:rsidRPr="00B04A31" w:rsidRDefault="008A4FDF" w:rsidP="0029359B">
            <w:pPr>
              <w:spacing w:line="360" w:lineRule="auto"/>
              <w:jc w:val="center"/>
              <w:rPr>
                <w:color w:val="000000"/>
                <w:spacing w:val="0"/>
              </w:rPr>
            </w:pPr>
            <w:r w:rsidRPr="00B04A31">
              <w:rPr>
                <w:color w:val="000000"/>
                <w:spacing w:val="0"/>
              </w:rPr>
              <w:t>TNTP</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71367DE" w14:textId="77777777" w:rsidR="008A4FDF" w:rsidRPr="00B04A31" w:rsidRDefault="008A4FDF" w:rsidP="0029359B">
            <w:pPr>
              <w:spacing w:line="360" w:lineRule="auto"/>
              <w:jc w:val="both"/>
              <w:rPr>
                <w:color w:val="000000"/>
                <w:spacing w:val="0"/>
              </w:rPr>
            </w:pPr>
            <w:r w:rsidRPr="00B04A31">
              <w:rPr>
                <w:color w:val="000000"/>
                <w:spacing w:val="0"/>
              </w:rPr>
              <w:t>Thiếu niên tiền phong</w:t>
            </w:r>
          </w:p>
        </w:tc>
      </w:tr>
      <w:tr w:rsidR="008A4FDF" w:rsidRPr="00B04A31" w14:paraId="4DB0101A"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93484C8" w14:textId="77777777" w:rsidR="008A4FDF" w:rsidRPr="00B04A31" w:rsidRDefault="008A4FDF" w:rsidP="00BB6C46">
            <w:pPr>
              <w:spacing w:line="360" w:lineRule="auto"/>
              <w:jc w:val="center"/>
              <w:rPr>
                <w:color w:val="000000"/>
                <w:spacing w:val="0"/>
              </w:rPr>
            </w:pPr>
            <w:r>
              <w:rPr>
                <w:color w:val="000000"/>
                <w:spacing w:val="0"/>
              </w:rPr>
              <w:t>27</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ED6A3E1" w14:textId="77777777" w:rsidR="008A4FDF" w:rsidRPr="00B04A31" w:rsidRDefault="008A4FDF" w:rsidP="0029359B">
            <w:pPr>
              <w:spacing w:line="360" w:lineRule="auto"/>
              <w:jc w:val="center"/>
              <w:rPr>
                <w:color w:val="000000"/>
                <w:spacing w:val="0"/>
              </w:rPr>
            </w:pPr>
            <w:r w:rsidRPr="00B04A31">
              <w:rPr>
                <w:color w:val="000000"/>
                <w:spacing w:val="0"/>
              </w:rPr>
              <w:t>TT</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B59C38F" w14:textId="77777777" w:rsidR="008A4FDF" w:rsidRPr="00B04A31" w:rsidRDefault="008A4FDF" w:rsidP="0029359B">
            <w:pPr>
              <w:spacing w:line="360" w:lineRule="auto"/>
              <w:jc w:val="both"/>
              <w:rPr>
                <w:color w:val="000000"/>
                <w:spacing w:val="0"/>
              </w:rPr>
            </w:pPr>
            <w:r w:rsidRPr="00B04A31">
              <w:rPr>
                <w:color w:val="000000"/>
                <w:spacing w:val="0"/>
              </w:rPr>
              <w:t>Thông tư</w:t>
            </w:r>
          </w:p>
        </w:tc>
      </w:tr>
      <w:tr w:rsidR="008A4FDF" w:rsidRPr="00B04A31" w14:paraId="049EB32A" w14:textId="77777777" w:rsidTr="00022853">
        <w:trPr>
          <w:trHeight w:val="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6669666" w14:textId="77777777" w:rsidR="008A4FDF" w:rsidRPr="00B04A31" w:rsidRDefault="008A4FDF" w:rsidP="0029359B">
            <w:pPr>
              <w:spacing w:line="360" w:lineRule="auto"/>
              <w:jc w:val="center"/>
              <w:rPr>
                <w:color w:val="000000"/>
                <w:spacing w:val="0"/>
              </w:rPr>
            </w:pPr>
            <w:r>
              <w:rPr>
                <w:color w:val="000000"/>
                <w:spacing w:val="0"/>
              </w:rPr>
              <w:t>28</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58A4C8E7" w14:textId="77777777" w:rsidR="008A4FDF" w:rsidRPr="00B04A31" w:rsidRDefault="008A4FDF" w:rsidP="0029359B">
            <w:pPr>
              <w:spacing w:line="360" w:lineRule="auto"/>
              <w:jc w:val="center"/>
              <w:rPr>
                <w:color w:val="000000"/>
                <w:spacing w:val="0"/>
              </w:rPr>
            </w:pPr>
            <w:r w:rsidRPr="00B04A31">
              <w:rPr>
                <w:color w:val="000000"/>
                <w:spacing w:val="0"/>
              </w:rPr>
              <w:t>UBND</w:t>
            </w:r>
          </w:p>
        </w:tc>
        <w:tc>
          <w:tcPr>
            <w:tcW w:w="5306"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4BC3DE1" w14:textId="77777777" w:rsidR="008A4FDF" w:rsidRPr="00B04A31" w:rsidRDefault="008A4FDF" w:rsidP="0029359B">
            <w:pPr>
              <w:spacing w:line="360" w:lineRule="auto"/>
              <w:jc w:val="both"/>
              <w:rPr>
                <w:color w:val="000000"/>
                <w:spacing w:val="0"/>
              </w:rPr>
            </w:pPr>
            <w:r w:rsidRPr="00B04A31">
              <w:rPr>
                <w:color w:val="000000"/>
                <w:spacing w:val="0"/>
              </w:rPr>
              <w:t>Ủy ban nhân dân</w:t>
            </w:r>
          </w:p>
        </w:tc>
      </w:tr>
      <w:bookmarkEnd w:id="1"/>
    </w:tbl>
    <w:p w14:paraId="574BFE3D" w14:textId="77777777" w:rsidR="00E41A1C" w:rsidRPr="00437B76" w:rsidRDefault="00E41A1C" w:rsidP="00B04A31">
      <w:pPr>
        <w:spacing w:line="360" w:lineRule="auto"/>
        <w:rPr>
          <w:b/>
          <w:color w:val="000000"/>
          <w:spacing w:val="0"/>
        </w:rPr>
      </w:pPr>
    </w:p>
    <w:p w14:paraId="19655BE7" w14:textId="77777777" w:rsidR="00E41A1C" w:rsidRPr="00B04A31" w:rsidRDefault="00E41A1C" w:rsidP="002912D4">
      <w:pPr>
        <w:jc w:val="center"/>
        <w:rPr>
          <w:b/>
          <w:lang w:val="vi-VN"/>
        </w:rPr>
      </w:pPr>
      <w:r w:rsidRPr="00B04A31">
        <w:rPr>
          <w:b/>
          <w:lang w:val="vi-VN"/>
        </w:rPr>
        <w:t>TỔNG HỢP KẾT QUẢ TỰ ĐÁNH GIÁ</w:t>
      </w:r>
      <w:bookmarkEnd w:id="2"/>
    </w:p>
    <w:p w14:paraId="60837C6A" w14:textId="77777777" w:rsidR="00E41A1C" w:rsidRDefault="00E41A1C" w:rsidP="00B04A31">
      <w:pPr>
        <w:spacing w:before="120" w:after="120"/>
        <w:jc w:val="both"/>
        <w:rPr>
          <w:b/>
        </w:rPr>
      </w:pPr>
    </w:p>
    <w:p w14:paraId="2F48E3FF" w14:textId="77777777" w:rsidR="00E41A1C" w:rsidRPr="00B04A31" w:rsidRDefault="00E41A1C" w:rsidP="00B04A31">
      <w:pPr>
        <w:spacing w:before="120" w:after="120"/>
        <w:jc w:val="both"/>
        <w:rPr>
          <w:b/>
          <w:lang w:val="vi-VN"/>
        </w:rPr>
      </w:pPr>
      <w:r w:rsidRPr="00B04A31">
        <w:rPr>
          <w:b/>
          <w:lang w:val="vi-VN"/>
        </w:rPr>
        <w:t>1. Kết quả đánh giá</w:t>
      </w:r>
    </w:p>
    <w:p w14:paraId="1A5F8049" w14:textId="77777777" w:rsidR="00E41A1C" w:rsidRPr="00B04A31" w:rsidRDefault="00E41A1C" w:rsidP="008912D2">
      <w:pPr>
        <w:spacing w:before="120" w:after="120"/>
        <w:ind w:firstLine="720"/>
        <w:jc w:val="both"/>
        <w:rPr>
          <w:b/>
          <w:bCs/>
          <w:i/>
          <w:lang w:val="vi-VN"/>
        </w:rPr>
      </w:pPr>
      <w:r w:rsidRPr="00B04A31">
        <w:rPr>
          <w:b/>
          <w:bCs/>
          <w:lang w:val="vi-VN"/>
        </w:rPr>
        <w:t xml:space="preserve">1.1. </w:t>
      </w:r>
      <w:r w:rsidRPr="00B04A31">
        <w:rPr>
          <w:b/>
          <w:lang w:val="vi-VN"/>
        </w:rPr>
        <w:t>Đánh giá tiêu chí Mức 1, 2 và 3</w:t>
      </w:r>
    </w:p>
    <w:tbl>
      <w:tblPr>
        <w:tblpPr w:leftFromText="180" w:rightFromText="180" w:vertAnchor="text" w:tblpY="1"/>
        <w:tblOverlap w:val="neve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437"/>
      </w:tblGrid>
      <w:tr w:rsidR="00E41A1C" w:rsidRPr="00B04A31" w14:paraId="37C33BE0" w14:textId="77777777" w:rsidTr="001C0A8E">
        <w:trPr>
          <w:trHeight w:val="562"/>
        </w:trPr>
        <w:tc>
          <w:tcPr>
            <w:tcW w:w="2125" w:type="dxa"/>
            <w:vMerge w:val="restart"/>
            <w:vAlign w:val="center"/>
          </w:tcPr>
          <w:p w14:paraId="5CC93168" w14:textId="77777777" w:rsidR="00E41A1C" w:rsidRPr="00B04A31" w:rsidRDefault="00E41A1C" w:rsidP="000C0C88">
            <w:pPr>
              <w:spacing w:before="120" w:after="120"/>
              <w:jc w:val="center"/>
              <w:rPr>
                <w:b/>
              </w:rPr>
            </w:pPr>
            <w:r w:rsidRPr="00B04A31">
              <w:rPr>
                <w:b/>
              </w:rPr>
              <w:t>Tiêu chuẩn,</w:t>
            </w:r>
          </w:p>
          <w:p w14:paraId="2D794829" w14:textId="77777777" w:rsidR="00E41A1C" w:rsidRPr="00B04A31" w:rsidRDefault="00E41A1C" w:rsidP="000C0C88">
            <w:pPr>
              <w:spacing w:before="120" w:after="120"/>
              <w:jc w:val="center"/>
              <w:rPr>
                <w:b/>
              </w:rPr>
            </w:pPr>
            <w:r w:rsidRPr="00B04A31">
              <w:rPr>
                <w:b/>
              </w:rPr>
              <w:t>tiêu chí</w:t>
            </w:r>
          </w:p>
        </w:tc>
        <w:tc>
          <w:tcPr>
            <w:tcW w:w="6910" w:type="dxa"/>
            <w:gridSpan w:val="4"/>
            <w:vAlign w:val="center"/>
          </w:tcPr>
          <w:p w14:paraId="20D21D85" w14:textId="77777777" w:rsidR="00E41A1C" w:rsidRPr="00B04A31" w:rsidRDefault="00E41A1C" w:rsidP="000C0C88">
            <w:pPr>
              <w:spacing w:before="120" w:after="120"/>
              <w:jc w:val="center"/>
              <w:rPr>
                <w:b/>
                <w:lang w:eastAsia="zh-CN"/>
              </w:rPr>
            </w:pPr>
            <w:r w:rsidRPr="00B04A31">
              <w:rPr>
                <w:b/>
                <w:lang w:eastAsia="zh-CN"/>
              </w:rPr>
              <w:t>Kết quả</w:t>
            </w:r>
          </w:p>
        </w:tc>
      </w:tr>
      <w:tr w:rsidR="00E41A1C" w:rsidRPr="00B04A31" w14:paraId="5B01BB8F" w14:textId="77777777" w:rsidTr="001C0A8E">
        <w:trPr>
          <w:trHeight w:val="425"/>
        </w:trPr>
        <w:tc>
          <w:tcPr>
            <w:tcW w:w="2125" w:type="dxa"/>
            <w:vMerge/>
            <w:vAlign w:val="center"/>
          </w:tcPr>
          <w:p w14:paraId="57DCE1EE" w14:textId="77777777" w:rsidR="00E41A1C" w:rsidRPr="00B04A31" w:rsidRDefault="00E41A1C" w:rsidP="000C0C88">
            <w:pPr>
              <w:spacing w:before="120" w:after="120"/>
              <w:jc w:val="center"/>
              <w:rPr>
                <w:b/>
              </w:rPr>
            </w:pPr>
          </w:p>
        </w:tc>
        <w:tc>
          <w:tcPr>
            <w:tcW w:w="1841" w:type="dxa"/>
            <w:vMerge w:val="restart"/>
            <w:vAlign w:val="center"/>
          </w:tcPr>
          <w:p w14:paraId="4FD45455" w14:textId="77777777" w:rsidR="00E41A1C" w:rsidRPr="00B04A31" w:rsidRDefault="00E41A1C" w:rsidP="000C0C88">
            <w:pPr>
              <w:spacing w:before="120" w:after="120"/>
              <w:jc w:val="center"/>
              <w:rPr>
                <w:b/>
                <w:lang w:eastAsia="zh-CN"/>
              </w:rPr>
            </w:pPr>
            <w:r w:rsidRPr="00B04A31">
              <w:rPr>
                <w:b/>
                <w:lang w:eastAsia="zh-CN"/>
              </w:rPr>
              <w:t>Không đạt</w:t>
            </w:r>
          </w:p>
        </w:tc>
        <w:tc>
          <w:tcPr>
            <w:tcW w:w="5069" w:type="dxa"/>
            <w:gridSpan w:val="3"/>
            <w:vAlign w:val="center"/>
          </w:tcPr>
          <w:p w14:paraId="1FB417CC" w14:textId="77777777" w:rsidR="00E41A1C" w:rsidRPr="00B04A31" w:rsidRDefault="00E41A1C" w:rsidP="000C0C88">
            <w:pPr>
              <w:spacing w:before="120" w:after="120"/>
              <w:jc w:val="center"/>
              <w:rPr>
                <w:b/>
                <w:lang w:eastAsia="zh-CN"/>
              </w:rPr>
            </w:pPr>
            <w:r w:rsidRPr="00B04A31">
              <w:rPr>
                <w:b/>
                <w:lang w:eastAsia="zh-CN"/>
              </w:rPr>
              <w:t>Đạt</w:t>
            </w:r>
          </w:p>
        </w:tc>
      </w:tr>
      <w:tr w:rsidR="00E41A1C" w:rsidRPr="00B04A31" w14:paraId="6FDE1EB3" w14:textId="77777777" w:rsidTr="001C0A8E">
        <w:trPr>
          <w:trHeight w:val="407"/>
        </w:trPr>
        <w:tc>
          <w:tcPr>
            <w:tcW w:w="2125" w:type="dxa"/>
            <w:vMerge/>
            <w:vAlign w:val="center"/>
          </w:tcPr>
          <w:p w14:paraId="6C853D9B" w14:textId="77777777" w:rsidR="00E41A1C" w:rsidRPr="00B04A31" w:rsidRDefault="00E41A1C" w:rsidP="000C0C88">
            <w:pPr>
              <w:spacing w:before="120" w:after="120"/>
              <w:jc w:val="center"/>
              <w:rPr>
                <w:b/>
                <w:bCs/>
              </w:rPr>
            </w:pPr>
          </w:p>
        </w:tc>
        <w:tc>
          <w:tcPr>
            <w:tcW w:w="1841" w:type="dxa"/>
            <w:vMerge/>
            <w:vAlign w:val="center"/>
          </w:tcPr>
          <w:p w14:paraId="4E994949" w14:textId="77777777" w:rsidR="00E41A1C" w:rsidRPr="00B04A31" w:rsidRDefault="00E41A1C" w:rsidP="000C0C88">
            <w:pPr>
              <w:spacing w:before="120" w:after="120"/>
              <w:jc w:val="center"/>
              <w:rPr>
                <w:b/>
                <w:lang w:eastAsia="zh-CN"/>
              </w:rPr>
            </w:pPr>
          </w:p>
        </w:tc>
        <w:tc>
          <w:tcPr>
            <w:tcW w:w="1902" w:type="dxa"/>
            <w:vAlign w:val="center"/>
          </w:tcPr>
          <w:p w14:paraId="699D5799" w14:textId="77777777" w:rsidR="00E41A1C" w:rsidRPr="00B04A31" w:rsidRDefault="00E41A1C" w:rsidP="000C0C88">
            <w:pPr>
              <w:spacing w:before="120" w:after="120"/>
              <w:jc w:val="center"/>
              <w:rPr>
                <w:b/>
                <w:lang w:eastAsia="zh-CN"/>
              </w:rPr>
            </w:pPr>
            <w:r w:rsidRPr="00B04A31">
              <w:rPr>
                <w:b/>
                <w:lang w:eastAsia="zh-CN"/>
              </w:rPr>
              <w:t>Mức 1</w:t>
            </w:r>
          </w:p>
        </w:tc>
        <w:tc>
          <w:tcPr>
            <w:tcW w:w="1730" w:type="dxa"/>
            <w:vAlign w:val="center"/>
          </w:tcPr>
          <w:p w14:paraId="54367FDE" w14:textId="77777777" w:rsidR="00E41A1C" w:rsidRPr="00B04A31" w:rsidRDefault="00E41A1C" w:rsidP="000C0C88">
            <w:pPr>
              <w:spacing w:before="120" w:after="120"/>
              <w:jc w:val="center"/>
              <w:rPr>
                <w:b/>
                <w:lang w:eastAsia="zh-CN"/>
              </w:rPr>
            </w:pPr>
            <w:r w:rsidRPr="00B04A31">
              <w:rPr>
                <w:b/>
                <w:lang w:eastAsia="zh-CN"/>
              </w:rPr>
              <w:t>Mức 2</w:t>
            </w:r>
          </w:p>
        </w:tc>
        <w:tc>
          <w:tcPr>
            <w:tcW w:w="1437" w:type="dxa"/>
            <w:vAlign w:val="center"/>
          </w:tcPr>
          <w:p w14:paraId="49D44815" w14:textId="77777777" w:rsidR="00E41A1C" w:rsidRPr="00B04A31" w:rsidRDefault="00E41A1C" w:rsidP="000C0C88">
            <w:pPr>
              <w:spacing w:before="120" w:after="120"/>
              <w:jc w:val="center"/>
              <w:rPr>
                <w:b/>
                <w:lang w:eastAsia="zh-CN"/>
              </w:rPr>
            </w:pPr>
            <w:r w:rsidRPr="00B04A31">
              <w:rPr>
                <w:b/>
                <w:lang w:eastAsia="zh-CN"/>
              </w:rPr>
              <w:t>Mức 3</w:t>
            </w:r>
          </w:p>
        </w:tc>
      </w:tr>
      <w:tr w:rsidR="00E41A1C" w:rsidRPr="00B04A31" w14:paraId="00136844" w14:textId="77777777" w:rsidTr="001C0A8E">
        <w:trPr>
          <w:trHeight w:val="341"/>
        </w:trPr>
        <w:tc>
          <w:tcPr>
            <w:tcW w:w="2125" w:type="dxa"/>
            <w:vAlign w:val="center"/>
          </w:tcPr>
          <w:p w14:paraId="374CA766" w14:textId="77777777" w:rsidR="00E41A1C" w:rsidRPr="00B04A31" w:rsidRDefault="00E41A1C" w:rsidP="000C0C88">
            <w:pPr>
              <w:spacing w:before="120" w:after="120"/>
              <w:jc w:val="both"/>
              <w:rPr>
                <w:b/>
                <w:lang w:val="vi-VN"/>
              </w:rPr>
            </w:pPr>
            <w:r w:rsidRPr="00B04A31">
              <w:rPr>
                <w:b/>
              </w:rPr>
              <w:t xml:space="preserve">Tiêu chuẩn </w:t>
            </w:r>
            <w:r w:rsidRPr="00B04A31">
              <w:rPr>
                <w:b/>
                <w:lang w:val="vi-VN"/>
              </w:rPr>
              <w:t>1</w:t>
            </w:r>
          </w:p>
        </w:tc>
        <w:tc>
          <w:tcPr>
            <w:tcW w:w="1841" w:type="dxa"/>
            <w:vAlign w:val="center"/>
          </w:tcPr>
          <w:p w14:paraId="12BEBCF7" w14:textId="77777777" w:rsidR="00E41A1C" w:rsidRPr="00B04A31" w:rsidRDefault="00E41A1C" w:rsidP="000C0C88">
            <w:pPr>
              <w:spacing w:before="120" w:after="120"/>
              <w:jc w:val="center"/>
              <w:rPr>
                <w:lang w:eastAsia="zh-CN"/>
              </w:rPr>
            </w:pPr>
          </w:p>
        </w:tc>
        <w:tc>
          <w:tcPr>
            <w:tcW w:w="1902" w:type="dxa"/>
            <w:vAlign w:val="center"/>
          </w:tcPr>
          <w:p w14:paraId="3A63F917" w14:textId="77777777" w:rsidR="00E41A1C" w:rsidRPr="00B04A31" w:rsidRDefault="00E41A1C" w:rsidP="000C0C88">
            <w:pPr>
              <w:spacing w:before="120" w:after="120"/>
              <w:jc w:val="center"/>
              <w:rPr>
                <w:lang w:eastAsia="zh-CN"/>
              </w:rPr>
            </w:pPr>
          </w:p>
        </w:tc>
        <w:tc>
          <w:tcPr>
            <w:tcW w:w="1730" w:type="dxa"/>
            <w:vAlign w:val="center"/>
          </w:tcPr>
          <w:p w14:paraId="2857CB63" w14:textId="77777777" w:rsidR="00E41A1C" w:rsidRPr="00B04A31" w:rsidRDefault="00E41A1C" w:rsidP="000C0C88">
            <w:pPr>
              <w:spacing w:before="120" w:after="120"/>
              <w:jc w:val="center"/>
              <w:rPr>
                <w:lang w:eastAsia="zh-CN"/>
              </w:rPr>
            </w:pPr>
          </w:p>
        </w:tc>
        <w:tc>
          <w:tcPr>
            <w:tcW w:w="1437" w:type="dxa"/>
            <w:vAlign w:val="center"/>
          </w:tcPr>
          <w:p w14:paraId="4B225B3F" w14:textId="77777777" w:rsidR="00E41A1C" w:rsidRPr="00B04A31" w:rsidRDefault="00E41A1C" w:rsidP="000C0C88">
            <w:pPr>
              <w:spacing w:before="120" w:after="120"/>
              <w:jc w:val="center"/>
              <w:rPr>
                <w:lang w:eastAsia="zh-CN"/>
              </w:rPr>
            </w:pPr>
          </w:p>
        </w:tc>
      </w:tr>
      <w:tr w:rsidR="00E41A1C" w:rsidRPr="00B04A31" w14:paraId="5F7C07DB" w14:textId="77777777" w:rsidTr="001C0A8E">
        <w:trPr>
          <w:trHeight w:val="341"/>
        </w:trPr>
        <w:tc>
          <w:tcPr>
            <w:tcW w:w="2125" w:type="dxa"/>
            <w:vAlign w:val="center"/>
          </w:tcPr>
          <w:p w14:paraId="0393AD28" w14:textId="77777777" w:rsidR="00E41A1C" w:rsidRPr="00B04A31" w:rsidRDefault="00E41A1C" w:rsidP="000C0C88">
            <w:pPr>
              <w:spacing w:before="120" w:after="120"/>
              <w:jc w:val="both"/>
            </w:pPr>
            <w:r w:rsidRPr="00B04A31">
              <w:t>Tiêu chí 1.1</w:t>
            </w:r>
          </w:p>
        </w:tc>
        <w:tc>
          <w:tcPr>
            <w:tcW w:w="1841" w:type="dxa"/>
            <w:vAlign w:val="center"/>
          </w:tcPr>
          <w:p w14:paraId="536690B4" w14:textId="77777777" w:rsidR="00E41A1C" w:rsidRPr="00B04A31" w:rsidRDefault="00E41A1C" w:rsidP="000C0C88">
            <w:pPr>
              <w:spacing w:before="120" w:after="120"/>
              <w:jc w:val="center"/>
              <w:rPr>
                <w:lang w:eastAsia="zh-CN"/>
              </w:rPr>
            </w:pPr>
          </w:p>
        </w:tc>
        <w:tc>
          <w:tcPr>
            <w:tcW w:w="1902" w:type="dxa"/>
            <w:vAlign w:val="center"/>
          </w:tcPr>
          <w:p w14:paraId="20CA213A"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05697B8D"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3AB57CA8" w14:textId="77777777" w:rsidR="00E41A1C" w:rsidRPr="00B04A31" w:rsidRDefault="00991EBC" w:rsidP="000C0C88">
            <w:pPr>
              <w:spacing w:before="120" w:after="120"/>
              <w:jc w:val="center"/>
              <w:rPr>
                <w:lang w:eastAsia="zh-CN"/>
              </w:rPr>
            </w:pPr>
            <w:r>
              <w:rPr>
                <w:lang w:eastAsia="zh-CN"/>
              </w:rPr>
              <w:t>Không đạt</w:t>
            </w:r>
          </w:p>
        </w:tc>
      </w:tr>
      <w:tr w:rsidR="00E41A1C" w:rsidRPr="00B04A31" w14:paraId="2336B952" w14:textId="77777777" w:rsidTr="001C0A8E">
        <w:trPr>
          <w:trHeight w:val="341"/>
        </w:trPr>
        <w:tc>
          <w:tcPr>
            <w:tcW w:w="2125" w:type="dxa"/>
            <w:vAlign w:val="center"/>
          </w:tcPr>
          <w:p w14:paraId="344639B2" w14:textId="77777777" w:rsidR="00E41A1C" w:rsidRPr="00B04A31" w:rsidRDefault="00E41A1C" w:rsidP="000C0C88">
            <w:pPr>
              <w:spacing w:before="120" w:after="120"/>
              <w:jc w:val="both"/>
            </w:pPr>
            <w:r w:rsidRPr="00B04A31">
              <w:t>Tiêu chí 1.2</w:t>
            </w:r>
          </w:p>
        </w:tc>
        <w:tc>
          <w:tcPr>
            <w:tcW w:w="1841" w:type="dxa"/>
            <w:vAlign w:val="center"/>
          </w:tcPr>
          <w:p w14:paraId="0520330A" w14:textId="77777777" w:rsidR="00E41A1C" w:rsidRPr="00B04A31" w:rsidRDefault="00E41A1C" w:rsidP="000C0C88">
            <w:pPr>
              <w:spacing w:before="120" w:after="120"/>
              <w:jc w:val="center"/>
              <w:rPr>
                <w:lang w:eastAsia="zh-CN"/>
              </w:rPr>
            </w:pPr>
          </w:p>
        </w:tc>
        <w:tc>
          <w:tcPr>
            <w:tcW w:w="1902" w:type="dxa"/>
            <w:vAlign w:val="center"/>
          </w:tcPr>
          <w:p w14:paraId="3F52C426"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653BC483"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40EEC635" w14:textId="77777777" w:rsidR="00E41A1C" w:rsidRPr="00B04A31" w:rsidRDefault="00E41A1C" w:rsidP="000C0C88">
            <w:pPr>
              <w:spacing w:before="120" w:after="120"/>
              <w:jc w:val="center"/>
              <w:rPr>
                <w:lang w:eastAsia="zh-CN"/>
              </w:rPr>
            </w:pPr>
            <w:r w:rsidRPr="00B04A31">
              <w:rPr>
                <w:rFonts w:ascii="MS Mincho" w:eastAsia="MS Mincho" w:hAnsi="MS Mincho" w:cs="MS Mincho" w:hint="eastAsia"/>
                <w:lang w:eastAsia="zh-CN"/>
              </w:rPr>
              <w:t>✔</w:t>
            </w:r>
          </w:p>
        </w:tc>
      </w:tr>
      <w:tr w:rsidR="00E41A1C" w:rsidRPr="00B04A31" w14:paraId="4D4A9BCB" w14:textId="77777777" w:rsidTr="001C0A8E">
        <w:trPr>
          <w:trHeight w:val="341"/>
        </w:trPr>
        <w:tc>
          <w:tcPr>
            <w:tcW w:w="2125" w:type="dxa"/>
            <w:vAlign w:val="center"/>
          </w:tcPr>
          <w:p w14:paraId="05703F02" w14:textId="77777777" w:rsidR="00E41A1C" w:rsidRPr="00B04A31" w:rsidRDefault="00E41A1C" w:rsidP="000C0C88">
            <w:pPr>
              <w:spacing w:before="120" w:after="120"/>
              <w:jc w:val="both"/>
            </w:pPr>
            <w:r w:rsidRPr="00B04A31">
              <w:t>Tiêu chí 1.3</w:t>
            </w:r>
          </w:p>
        </w:tc>
        <w:tc>
          <w:tcPr>
            <w:tcW w:w="1841" w:type="dxa"/>
            <w:vAlign w:val="center"/>
          </w:tcPr>
          <w:p w14:paraId="3E2DD664" w14:textId="77777777" w:rsidR="00E41A1C" w:rsidRPr="00B04A31" w:rsidRDefault="00E41A1C" w:rsidP="000C0C88">
            <w:pPr>
              <w:spacing w:before="120" w:after="120"/>
              <w:jc w:val="center"/>
              <w:rPr>
                <w:lang w:eastAsia="zh-CN"/>
              </w:rPr>
            </w:pPr>
          </w:p>
        </w:tc>
        <w:tc>
          <w:tcPr>
            <w:tcW w:w="1902" w:type="dxa"/>
            <w:vAlign w:val="center"/>
          </w:tcPr>
          <w:p w14:paraId="7F8689AC"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675C9966"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6675B917" w14:textId="77777777" w:rsidR="00E41A1C" w:rsidRPr="00B04A31" w:rsidRDefault="00991EBC" w:rsidP="000C0C88">
            <w:pPr>
              <w:spacing w:before="120" w:after="120"/>
              <w:jc w:val="center"/>
              <w:rPr>
                <w:lang w:eastAsia="zh-CN"/>
              </w:rPr>
            </w:pPr>
            <w:r>
              <w:rPr>
                <w:lang w:eastAsia="zh-CN"/>
              </w:rPr>
              <w:t>Không đạt</w:t>
            </w:r>
          </w:p>
        </w:tc>
      </w:tr>
      <w:tr w:rsidR="00E41A1C" w:rsidRPr="00B04A31" w14:paraId="65D87CB3" w14:textId="77777777" w:rsidTr="001C0A8E">
        <w:trPr>
          <w:trHeight w:val="341"/>
        </w:trPr>
        <w:tc>
          <w:tcPr>
            <w:tcW w:w="2125" w:type="dxa"/>
            <w:vAlign w:val="center"/>
          </w:tcPr>
          <w:p w14:paraId="42479EED" w14:textId="77777777" w:rsidR="00E41A1C" w:rsidRPr="00B04A31" w:rsidRDefault="00E41A1C" w:rsidP="000C0C88">
            <w:pPr>
              <w:spacing w:before="120" w:after="120"/>
              <w:jc w:val="both"/>
            </w:pPr>
            <w:r w:rsidRPr="00B04A31">
              <w:t>Tiêu chí 1.4</w:t>
            </w:r>
          </w:p>
        </w:tc>
        <w:tc>
          <w:tcPr>
            <w:tcW w:w="1841" w:type="dxa"/>
            <w:vAlign w:val="center"/>
          </w:tcPr>
          <w:p w14:paraId="50A8BE51" w14:textId="77777777" w:rsidR="00E41A1C" w:rsidRPr="00B04A31" w:rsidRDefault="00E41A1C" w:rsidP="000C0C88">
            <w:pPr>
              <w:spacing w:before="120" w:after="120"/>
              <w:jc w:val="center"/>
              <w:rPr>
                <w:lang w:eastAsia="zh-CN"/>
              </w:rPr>
            </w:pPr>
          </w:p>
        </w:tc>
        <w:tc>
          <w:tcPr>
            <w:tcW w:w="1902" w:type="dxa"/>
            <w:vAlign w:val="center"/>
          </w:tcPr>
          <w:p w14:paraId="749A098E"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546D8E83"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0A01103C" w14:textId="77777777" w:rsidR="00E41A1C" w:rsidRPr="00B04A31" w:rsidRDefault="00E41A1C" w:rsidP="000C0C88">
            <w:pPr>
              <w:spacing w:before="120" w:after="120"/>
              <w:jc w:val="center"/>
              <w:rPr>
                <w:lang w:eastAsia="zh-CN"/>
              </w:rPr>
            </w:pPr>
            <w:r w:rsidRPr="00B04A31">
              <w:rPr>
                <w:lang w:eastAsia="zh-CN"/>
              </w:rPr>
              <w:t>X</w:t>
            </w:r>
          </w:p>
        </w:tc>
      </w:tr>
      <w:tr w:rsidR="00E41A1C" w:rsidRPr="00B04A31" w14:paraId="246CBEA9" w14:textId="77777777" w:rsidTr="001C0A8E">
        <w:trPr>
          <w:trHeight w:val="341"/>
        </w:trPr>
        <w:tc>
          <w:tcPr>
            <w:tcW w:w="2125" w:type="dxa"/>
            <w:vAlign w:val="center"/>
          </w:tcPr>
          <w:p w14:paraId="3D34D3FE" w14:textId="77777777" w:rsidR="00E41A1C" w:rsidRPr="00B04A31" w:rsidRDefault="00E41A1C" w:rsidP="000C0C88">
            <w:pPr>
              <w:spacing w:before="120" w:after="120"/>
              <w:jc w:val="both"/>
            </w:pPr>
            <w:r w:rsidRPr="00B04A31">
              <w:t>Tiêu chí 1.5</w:t>
            </w:r>
          </w:p>
        </w:tc>
        <w:tc>
          <w:tcPr>
            <w:tcW w:w="1841" w:type="dxa"/>
            <w:vAlign w:val="center"/>
          </w:tcPr>
          <w:p w14:paraId="2EB57F81" w14:textId="77777777" w:rsidR="00E41A1C" w:rsidRPr="00B04A31" w:rsidRDefault="00E41A1C" w:rsidP="000C0C88">
            <w:pPr>
              <w:spacing w:before="120" w:after="120"/>
              <w:jc w:val="center"/>
              <w:rPr>
                <w:lang w:eastAsia="zh-CN"/>
              </w:rPr>
            </w:pPr>
          </w:p>
        </w:tc>
        <w:tc>
          <w:tcPr>
            <w:tcW w:w="1902" w:type="dxa"/>
            <w:vAlign w:val="center"/>
          </w:tcPr>
          <w:p w14:paraId="03E9559A"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2985B157"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08F11985" w14:textId="77777777" w:rsidR="00E41A1C" w:rsidRPr="00B04A31" w:rsidRDefault="00E41A1C" w:rsidP="000C0C88">
            <w:pPr>
              <w:spacing w:before="120" w:after="120"/>
              <w:jc w:val="center"/>
              <w:rPr>
                <w:lang w:eastAsia="zh-CN"/>
              </w:rPr>
            </w:pPr>
            <w:r w:rsidRPr="00B04A31">
              <w:rPr>
                <w:lang w:eastAsia="zh-CN"/>
              </w:rPr>
              <w:t>X</w:t>
            </w:r>
          </w:p>
        </w:tc>
      </w:tr>
      <w:tr w:rsidR="00E41A1C" w:rsidRPr="00B04A31" w14:paraId="4C8859B2" w14:textId="77777777" w:rsidTr="001C0A8E">
        <w:trPr>
          <w:trHeight w:val="341"/>
        </w:trPr>
        <w:tc>
          <w:tcPr>
            <w:tcW w:w="2125" w:type="dxa"/>
            <w:vAlign w:val="center"/>
          </w:tcPr>
          <w:p w14:paraId="7ADB2DD6" w14:textId="77777777" w:rsidR="00E41A1C" w:rsidRPr="00B04A31" w:rsidRDefault="00E41A1C" w:rsidP="000C0C88">
            <w:pPr>
              <w:spacing w:before="120" w:after="120"/>
              <w:jc w:val="both"/>
            </w:pPr>
            <w:r w:rsidRPr="00B04A31">
              <w:t>Tiêu chí 1.6</w:t>
            </w:r>
          </w:p>
        </w:tc>
        <w:tc>
          <w:tcPr>
            <w:tcW w:w="1841" w:type="dxa"/>
            <w:vAlign w:val="center"/>
          </w:tcPr>
          <w:p w14:paraId="457A5FC8" w14:textId="77777777" w:rsidR="00E41A1C" w:rsidRPr="00B04A31" w:rsidRDefault="00E41A1C" w:rsidP="000C0C88">
            <w:pPr>
              <w:spacing w:before="120" w:after="120"/>
              <w:jc w:val="center"/>
              <w:rPr>
                <w:lang w:eastAsia="zh-CN"/>
              </w:rPr>
            </w:pPr>
          </w:p>
        </w:tc>
        <w:tc>
          <w:tcPr>
            <w:tcW w:w="1902" w:type="dxa"/>
            <w:vAlign w:val="center"/>
          </w:tcPr>
          <w:p w14:paraId="02B94B02"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197F4CEB"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43B687E6" w14:textId="77777777" w:rsidR="00E41A1C" w:rsidRPr="00B04A31" w:rsidRDefault="00E41A1C" w:rsidP="000C0C88">
            <w:pPr>
              <w:spacing w:before="120" w:after="120"/>
              <w:jc w:val="center"/>
              <w:rPr>
                <w:lang w:eastAsia="zh-CN"/>
              </w:rPr>
            </w:pPr>
            <w:r w:rsidRPr="00B04A31">
              <w:rPr>
                <w:lang w:eastAsia="zh-CN"/>
              </w:rPr>
              <w:t>X</w:t>
            </w:r>
          </w:p>
        </w:tc>
      </w:tr>
      <w:tr w:rsidR="00E41A1C" w:rsidRPr="00B04A31" w14:paraId="1DC4188D" w14:textId="77777777" w:rsidTr="001C0A8E">
        <w:trPr>
          <w:trHeight w:val="341"/>
        </w:trPr>
        <w:tc>
          <w:tcPr>
            <w:tcW w:w="2125" w:type="dxa"/>
            <w:vAlign w:val="center"/>
          </w:tcPr>
          <w:p w14:paraId="25E5E505" w14:textId="77777777" w:rsidR="00E41A1C" w:rsidRPr="00B04A31" w:rsidRDefault="00E41A1C" w:rsidP="000C0C88">
            <w:pPr>
              <w:spacing w:before="120" w:after="120"/>
              <w:jc w:val="both"/>
            </w:pPr>
            <w:r w:rsidRPr="00B04A31">
              <w:t>Tiêu chí 1.7</w:t>
            </w:r>
          </w:p>
        </w:tc>
        <w:tc>
          <w:tcPr>
            <w:tcW w:w="1841" w:type="dxa"/>
            <w:vAlign w:val="center"/>
          </w:tcPr>
          <w:p w14:paraId="7F8FC51B" w14:textId="77777777" w:rsidR="00E41A1C" w:rsidRPr="00B04A31" w:rsidRDefault="00E41A1C" w:rsidP="000C0C88">
            <w:pPr>
              <w:spacing w:before="120" w:after="120"/>
              <w:jc w:val="center"/>
              <w:rPr>
                <w:lang w:eastAsia="zh-CN"/>
              </w:rPr>
            </w:pPr>
          </w:p>
        </w:tc>
        <w:tc>
          <w:tcPr>
            <w:tcW w:w="1902" w:type="dxa"/>
            <w:vAlign w:val="center"/>
          </w:tcPr>
          <w:p w14:paraId="4989AA46"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415616DF"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1EB841E1" w14:textId="77777777" w:rsidR="00E41A1C" w:rsidRPr="00B04A31" w:rsidRDefault="00E41A1C" w:rsidP="000C0C88">
            <w:pPr>
              <w:spacing w:before="120" w:after="120"/>
              <w:jc w:val="center"/>
              <w:rPr>
                <w:lang w:eastAsia="zh-CN"/>
              </w:rPr>
            </w:pPr>
            <w:r w:rsidRPr="00B04A31">
              <w:rPr>
                <w:rFonts w:ascii="MS Mincho" w:eastAsia="MS Mincho" w:hAnsi="MS Mincho" w:cs="MS Mincho" w:hint="eastAsia"/>
                <w:lang w:eastAsia="zh-CN"/>
              </w:rPr>
              <w:t>✔</w:t>
            </w:r>
          </w:p>
        </w:tc>
      </w:tr>
      <w:tr w:rsidR="00E41A1C" w:rsidRPr="00B04A31" w14:paraId="42E3274A" w14:textId="77777777" w:rsidTr="001C0A8E">
        <w:trPr>
          <w:trHeight w:val="341"/>
        </w:trPr>
        <w:tc>
          <w:tcPr>
            <w:tcW w:w="2125" w:type="dxa"/>
            <w:vAlign w:val="center"/>
          </w:tcPr>
          <w:p w14:paraId="06EE9B77" w14:textId="77777777" w:rsidR="00E41A1C" w:rsidRPr="00B04A31" w:rsidRDefault="00E41A1C" w:rsidP="000C0C88">
            <w:pPr>
              <w:spacing w:before="120" w:after="120"/>
              <w:jc w:val="both"/>
            </w:pPr>
            <w:r w:rsidRPr="00B04A31">
              <w:t>Tiêu chí 1.8</w:t>
            </w:r>
          </w:p>
        </w:tc>
        <w:tc>
          <w:tcPr>
            <w:tcW w:w="1841" w:type="dxa"/>
            <w:vAlign w:val="center"/>
          </w:tcPr>
          <w:p w14:paraId="0ACEC73A" w14:textId="77777777" w:rsidR="00E41A1C" w:rsidRPr="00B04A31" w:rsidRDefault="00E41A1C" w:rsidP="000C0C88">
            <w:pPr>
              <w:spacing w:before="120" w:after="120"/>
              <w:jc w:val="center"/>
              <w:rPr>
                <w:lang w:eastAsia="zh-CN"/>
              </w:rPr>
            </w:pPr>
          </w:p>
        </w:tc>
        <w:tc>
          <w:tcPr>
            <w:tcW w:w="1902" w:type="dxa"/>
            <w:vAlign w:val="center"/>
          </w:tcPr>
          <w:p w14:paraId="39BDA8E1"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3C048B0B"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1556ED88" w14:textId="77777777" w:rsidR="00E41A1C" w:rsidRPr="00B04A31" w:rsidRDefault="00E41A1C" w:rsidP="000C0C88">
            <w:pPr>
              <w:spacing w:before="120" w:after="120"/>
              <w:jc w:val="center"/>
              <w:rPr>
                <w:lang w:eastAsia="zh-CN"/>
              </w:rPr>
            </w:pPr>
            <w:r w:rsidRPr="00B04A31">
              <w:rPr>
                <w:rFonts w:ascii="MS Mincho" w:eastAsia="MS Mincho" w:hAnsi="MS Mincho" w:cs="MS Mincho" w:hint="eastAsia"/>
                <w:lang w:eastAsia="zh-CN"/>
              </w:rPr>
              <w:t>✔</w:t>
            </w:r>
          </w:p>
        </w:tc>
      </w:tr>
      <w:tr w:rsidR="00E41A1C" w:rsidRPr="00B04A31" w14:paraId="689215B9" w14:textId="77777777" w:rsidTr="001C0A8E">
        <w:trPr>
          <w:trHeight w:val="341"/>
        </w:trPr>
        <w:tc>
          <w:tcPr>
            <w:tcW w:w="2125" w:type="dxa"/>
            <w:vAlign w:val="center"/>
          </w:tcPr>
          <w:p w14:paraId="1F671428" w14:textId="77777777" w:rsidR="00E41A1C" w:rsidRPr="00B04A31" w:rsidRDefault="00E41A1C" w:rsidP="000C0C88">
            <w:pPr>
              <w:spacing w:before="120" w:after="120"/>
              <w:jc w:val="both"/>
            </w:pPr>
            <w:r w:rsidRPr="00B04A31">
              <w:t>Tiêu chí 1.9</w:t>
            </w:r>
          </w:p>
        </w:tc>
        <w:tc>
          <w:tcPr>
            <w:tcW w:w="1841" w:type="dxa"/>
            <w:vAlign w:val="center"/>
          </w:tcPr>
          <w:p w14:paraId="507D06F1" w14:textId="77777777" w:rsidR="00E41A1C" w:rsidRPr="00B04A31" w:rsidRDefault="00E41A1C" w:rsidP="000C0C88">
            <w:pPr>
              <w:spacing w:before="120" w:after="120"/>
              <w:jc w:val="center"/>
              <w:rPr>
                <w:lang w:eastAsia="zh-CN"/>
              </w:rPr>
            </w:pPr>
          </w:p>
        </w:tc>
        <w:tc>
          <w:tcPr>
            <w:tcW w:w="1902" w:type="dxa"/>
            <w:vAlign w:val="center"/>
          </w:tcPr>
          <w:p w14:paraId="67801F2B"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3938A9BC"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4DD46777" w14:textId="77777777" w:rsidR="00E41A1C" w:rsidRPr="00B04A31" w:rsidRDefault="00E41A1C" w:rsidP="000C0C88">
            <w:pPr>
              <w:spacing w:before="120" w:after="120"/>
              <w:jc w:val="center"/>
              <w:rPr>
                <w:lang w:eastAsia="zh-CN"/>
              </w:rPr>
            </w:pPr>
            <w:r w:rsidRPr="00B04A31">
              <w:rPr>
                <w:rFonts w:ascii="MS Mincho" w:eastAsia="MS Mincho" w:hAnsi="MS Mincho" w:cs="MS Mincho" w:hint="eastAsia"/>
                <w:lang w:eastAsia="zh-CN"/>
              </w:rPr>
              <w:t>✔</w:t>
            </w:r>
          </w:p>
        </w:tc>
      </w:tr>
      <w:tr w:rsidR="00E41A1C" w:rsidRPr="00B04A31" w14:paraId="17ECAB0C" w14:textId="77777777" w:rsidTr="001C0A8E">
        <w:trPr>
          <w:trHeight w:val="341"/>
        </w:trPr>
        <w:tc>
          <w:tcPr>
            <w:tcW w:w="2125" w:type="dxa"/>
            <w:vAlign w:val="center"/>
          </w:tcPr>
          <w:p w14:paraId="47583DB6" w14:textId="77777777" w:rsidR="00E41A1C" w:rsidRPr="00B04A31" w:rsidRDefault="00E41A1C" w:rsidP="000C0C88">
            <w:pPr>
              <w:spacing w:before="120" w:after="120"/>
              <w:jc w:val="both"/>
            </w:pPr>
            <w:r w:rsidRPr="00B04A31">
              <w:t>Tiêu chí 1.10</w:t>
            </w:r>
          </w:p>
        </w:tc>
        <w:tc>
          <w:tcPr>
            <w:tcW w:w="1841" w:type="dxa"/>
            <w:vAlign w:val="center"/>
          </w:tcPr>
          <w:p w14:paraId="1F44515A" w14:textId="77777777" w:rsidR="00E41A1C" w:rsidRPr="00B04A31" w:rsidRDefault="00E41A1C" w:rsidP="000C0C88">
            <w:pPr>
              <w:spacing w:before="120" w:after="120"/>
              <w:jc w:val="center"/>
              <w:rPr>
                <w:lang w:eastAsia="zh-CN"/>
              </w:rPr>
            </w:pPr>
          </w:p>
        </w:tc>
        <w:tc>
          <w:tcPr>
            <w:tcW w:w="1902" w:type="dxa"/>
            <w:vAlign w:val="center"/>
          </w:tcPr>
          <w:p w14:paraId="1AF1A232" w14:textId="77777777" w:rsidR="00E41A1C" w:rsidRPr="00B04A31" w:rsidRDefault="00E41A1C" w:rsidP="000C0C88">
            <w:pPr>
              <w:spacing w:before="120" w:after="120"/>
              <w:jc w:val="center"/>
              <w:rPr>
                <w:lang w:eastAsia="zh-CN"/>
              </w:rPr>
            </w:pPr>
            <w:r w:rsidRPr="00B04A31">
              <w:rPr>
                <w:lang w:eastAsia="zh-CN"/>
              </w:rPr>
              <w:t>X</w:t>
            </w:r>
          </w:p>
        </w:tc>
        <w:tc>
          <w:tcPr>
            <w:tcW w:w="1730" w:type="dxa"/>
            <w:vAlign w:val="center"/>
          </w:tcPr>
          <w:p w14:paraId="42E809FE" w14:textId="77777777" w:rsidR="00E41A1C" w:rsidRPr="00B04A31" w:rsidRDefault="00E41A1C" w:rsidP="000C0C88">
            <w:pPr>
              <w:spacing w:before="120" w:after="120"/>
              <w:jc w:val="center"/>
              <w:rPr>
                <w:lang w:eastAsia="zh-CN"/>
              </w:rPr>
            </w:pPr>
            <w:r w:rsidRPr="00B04A31">
              <w:rPr>
                <w:lang w:eastAsia="zh-CN"/>
              </w:rPr>
              <w:t>X</w:t>
            </w:r>
          </w:p>
        </w:tc>
        <w:tc>
          <w:tcPr>
            <w:tcW w:w="1437" w:type="dxa"/>
            <w:vAlign w:val="center"/>
          </w:tcPr>
          <w:p w14:paraId="5AD42718" w14:textId="77777777" w:rsidR="00E41A1C" w:rsidRPr="00B04A31" w:rsidRDefault="00E41A1C" w:rsidP="000C0C88">
            <w:pPr>
              <w:spacing w:before="120" w:after="120"/>
              <w:jc w:val="center"/>
              <w:rPr>
                <w:lang w:eastAsia="zh-CN"/>
              </w:rPr>
            </w:pPr>
            <w:r w:rsidRPr="00B04A31">
              <w:rPr>
                <w:rFonts w:ascii="MS Mincho" w:eastAsia="MS Mincho" w:hAnsi="MS Mincho" w:cs="MS Mincho" w:hint="eastAsia"/>
                <w:lang w:eastAsia="zh-CN"/>
              </w:rPr>
              <w:t>✔</w:t>
            </w:r>
          </w:p>
        </w:tc>
      </w:tr>
      <w:tr w:rsidR="00E41A1C" w:rsidRPr="00B04A31" w14:paraId="1F210738" w14:textId="77777777" w:rsidTr="001C0A8E">
        <w:trPr>
          <w:trHeight w:val="341"/>
        </w:trPr>
        <w:tc>
          <w:tcPr>
            <w:tcW w:w="2125" w:type="dxa"/>
            <w:vAlign w:val="center"/>
          </w:tcPr>
          <w:p w14:paraId="6D6AB157" w14:textId="77777777" w:rsidR="00E41A1C" w:rsidRPr="00B04A31" w:rsidRDefault="00E41A1C" w:rsidP="000C0C88">
            <w:pPr>
              <w:spacing w:before="120" w:after="120"/>
              <w:jc w:val="both"/>
            </w:pPr>
            <w:r w:rsidRPr="00B04A31">
              <w:rPr>
                <w:b/>
              </w:rPr>
              <w:t xml:space="preserve">Tiêu chuẩn </w:t>
            </w:r>
            <w:r w:rsidRPr="00B04A31">
              <w:rPr>
                <w:b/>
                <w:lang w:val="vi-VN"/>
              </w:rPr>
              <w:t>2</w:t>
            </w:r>
          </w:p>
        </w:tc>
        <w:tc>
          <w:tcPr>
            <w:tcW w:w="1841" w:type="dxa"/>
            <w:vAlign w:val="center"/>
          </w:tcPr>
          <w:p w14:paraId="31224979" w14:textId="77777777" w:rsidR="00E41A1C" w:rsidRPr="00B04A31" w:rsidRDefault="00E41A1C" w:rsidP="000C0C88">
            <w:pPr>
              <w:spacing w:before="120" w:after="120"/>
              <w:jc w:val="center"/>
              <w:rPr>
                <w:lang w:eastAsia="zh-CN"/>
              </w:rPr>
            </w:pPr>
          </w:p>
        </w:tc>
        <w:tc>
          <w:tcPr>
            <w:tcW w:w="1902" w:type="dxa"/>
            <w:vAlign w:val="center"/>
          </w:tcPr>
          <w:p w14:paraId="0B696BF8" w14:textId="77777777" w:rsidR="00E41A1C" w:rsidRPr="00B04A31" w:rsidRDefault="00E41A1C" w:rsidP="000C0C88">
            <w:pPr>
              <w:spacing w:before="120" w:after="120"/>
              <w:jc w:val="center"/>
              <w:rPr>
                <w:lang w:eastAsia="zh-CN"/>
              </w:rPr>
            </w:pPr>
          </w:p>
        </w:tc>
        <w:tc>
          <w:tcPr>
            <w:tcW w:w="1730" w:type="dxa"/>
            <w:vAlign w:val="center"/>
          </w:tcPr>
          <w:p w14:paraId="665FC7BB" w14:textId="77777777" w:rsidR="00E41A1C" w:rsidRPr="00B04A31" w:rsidRDefault="00E41A1C" w:rsidP="000C0C88">
            <w:pPr>
              <w:spacing w:before="120" w:after="120"/>
              <w:jc w:val="center"/>
              <w:rPr>
                <w:lang w:eastAsia="zh-CN"/>
              </w:rPr>
            </w:pPr>
          </w:p>
        </w:tc>
        <w:tc>
          <w:tcPr>
            <w:tcW w:w="1437" w:type="dxa"/>
            <w:vAlign w:val="center"/>
          </w:tcPr>
          <w:p w14:paraId="037E4B72" w14:textId="77777777" w:rsidR="00E41A1C" w:rsidRPr="00B04A31" w:rsidRDefault="00E41A1C" w:rsidP="000C0C88">
            <w:pPr>
              <w:spacing w:before="120" w:after="120"/>
              <w:jc w:val="center"/>
              <w:rPr>
                <w:lang w:eastAsia="zh-CN"/>
              </w:rPr>
            </w:pPr>
          </w:p>
        </w:tc>
      </w:tr>
      <w:tr w:rsidR="00E41A1C" w:rsidRPr="00B04A31" w14:paraId="022F4C20" w14:textId="77777777" w:rsidTr="001C0A8E">
        <w:trPr>
          <w:trHeight w:val="341"/>
        </w:trPr>
        <w:tc>
          <w:tcPr>
            <w:tcW w:w="2125" w:type="dxa"/>
            <w:vAlign w:val="center"/>
          </w:tcPr>
          <w:p w14:paraId="511EA8AA" w14:textId="77777777" w:rsidR="00E41A1C" w:rsidRPr="00B04A31" w:rsidRDefault="00E41A1C" w:rsidP="00CB3A59">
            <w:pPr>
              <w:spacing w:before="120" w:after="120"/>
              <w:jc w:val="both"/>
            </w:pPr>
            <w:r w:rsidRPr="00B04A31">
              <w:t>Tiêu chí 2.1</w:t>
            </w:r>
          </w:p>
        </w:tc>
        <w:tc>
          <w:tcPr>
            <w:tcW w:w="1841" w:type="dxa"/>
            <w:vAlign w:val="center"/>
          </w:tcPr>
          <w:p w14:paraId="203959E0" w14:textId="77777777" w:rsidR="00E41A1C" w:rsidRPr="00B04A31" w:rsidRDefault="00E41A1C" w:rsidP="00CB3A59">
            <w:pPr>
              <w:spacing w:before="120" w:after="120"/>
              <w:jc w:val="center"/>
              <w:rPr>
                <w:lang w:eastAsia="zh-CN"/>
              </w:rPr>
            </w:pPr>
          </w:p>
        </w:tc>
        <w:tc>
          <w:tcPr>
            <w:tcW w:w="1902" w:type="dxa"/>
            <w:vAlign w:val="center"/>
          </w:tcPr>
          <w:p w14:paraId="5339B13A"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6750E984"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261B58ED"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3A2796E7" w14:textId="77777777" w:rsidTr="001C0A8E">
        <w:trPr>
          <w:trHeight w:val="341"/>
        </w:trPr>
        <w:tc>
          <w:tcPr>
            <w:tcW w:w="2125" w:type="dxa"/>
            <w:vAlign w:val="center"/>
          </w:tcPr>
          <w:p w14:paraId="6B881ACC" w14:textId="77777777" w:rsidR="00E41A1C" w:rsidRPr="00B04A31" w:rsidRDefault="00E41A1C" w:rsidP="00CB3A59">
            <w:pPr>
              <w:spacing w:before="120" w:after="120"/>
              <w:jc w:val="both"/>
            </w:pPr>
            <w:r w:rsidRPr="00B04A31">
              <w:t>Tiêu chí 2.2</w:t>
            </w:r>
          </w:p>
        </w:tc>
        <w:tc>
          <w:tcPr>
            <w:tcW w:w="1841" w:type="dxa"/>
            <w:vAlign w:val="center"/>
          </w:tcPr>
          <w:p w14:paraId="5F7906A3" w14:textId="77777777" w:rsidR="00E41A1C" w:rsidRPr="00B04A31" w:rsidRDefault="00E41A1C" w:rsidP="00CB3A59">
            <w:pPr>
              <w:spacing w:before="120" w:after="120"/>
              <w:jc w:val="center"/>
              <w:rPr>
                <w:lang w:eastAsia="zh-CN"/>
              </w:rPr>
            </w:pPr>
          </w:p>
        </w:tc>
        <w:tc>
          <w:tcPr>
            <w:tcW w:w="1902" w:type="dxa"/>
            <w:vAlign w:val="center"/>
          </w:tcPr>
          <w:p w14:paraId="410075CE"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49B42A77"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1FCDEDC6"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0787C945" w14:textId="77777777" w:rsidTr="001C0A8E">
        <w:trPr>
          <w:trHeight w:val="341"/>
        </w:trPr>
        <w:tc>
          <w:tcPr>
            <w:tcW w:w="2125" w:type="dxa"/>
            <w:vAlign w:val="center"/>
          </w:tcPr>
          <w:p w14:paraId="1BD4EAD2" w14:textId="77777777" w:rsidR="00E41A1C" w:rsidRPr="00B04A31" w:rsidRDefault="00E41A1C" w:rsidP="00CB3A59">
            <w:pPr>
              <w:spacing w:before="120" w:after="120"/>
              <w:jc w:val="both"/>
            </w:pPr>
            <w:r w:rsidRPr="00B04A31">
              <w:t>Tiêu chí 2.3</w:t>
            </w:r>
          </w:p>
        </w:tc>
        <w:tc>
          <w:tcPr>
            <w:tcW w:w="1841" w:type="dxa"/>
            <w:vAlign w:val="center"/>
          </w:tcPr>
          <w:p w14:paraId="52413807" w14:textId="77777777" w:rsidR="00E41A1C" w:rsidRPr="00B04A31" w:rsidRDefault="00E41A1C" w:rsidP="00CB3A59">
            <w:pPr>
              <w:spacing w:before="120" w:after="120"/>
              <w:jc w:val="center"/>
              <w:rPr>
                <w:lang w:eastAsia="zh-CN"/>
              </w:rPr>
            </w:pPr>
          </w:p>
        </w:tc>
        <w:tc>
          <w:tcPr>
            <w:tcW w:w="1902" w:type="dxa"/>
            <w:vAlign w:val="center"/>
          </w:tcPr>
          <w:p w14:paraId="2B0F5829"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06B5DACA"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09972C36"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2F89C85E" w14:textId="77777777" w:rsidTr="001C0A8E">
        <w:trPr>
          <w:trHeight w:val="341"/>
        </w:trPr>
        <w:tc>
          <w:tcPr>
            <w:tcW w:w="2125" w:type="dxa"/>
            <w:vAlign w:val="center"/>
          </w:tcPr>
          <w:p w14:paraId="7F4111A3" w14:textId="77777777" w:rsidR="00E41A1C" w:rsidRPr="00B04A31" w:rsidRDefault="00E41A1C" w:rsidP="00CB3A59">
            <w:pPr>
              <w:spacing w:before="120" w:after="120"/>
              <w:jc w:val="both"/>
            </w:pPr>
            <w:r w:rsidRPr="00B04A31">
              <w:t>Tiêu chí 2.4</w:t>
            </w:r>
          </w:p>
        </w:tc>
        <w:tc>
          <w:tcPr>
            <w:tcW w:w="1841" w:type="dxa"/>
            <w:vAlign w:val="center"/>
          </w:tcPr>
          <w:p w14:paraId="7E4E958B" w14:textId="77777777" w:rsidR="00E41A1C" w:rsidRPr="00B04A31" w:rsidRDefault="00E41A1C" w:rsidP="00CB3A59">
            <w:pPr>
              <w:spacing w:before="120" w:after="120"/>
              <w:jc w:val="center"/>
              <w:rPr>
                <w:lang w:eastAsia="zh-CN"/>
              </w:rPr>
            </w:pPr>
          </w:p>
        </w:tc>
        <w:tc>
          <w:tcPr>
            <w:tcW w:w="1902" w:type="dxa"/>
            <w:vAlign w:val="center"/>
          </w:tcPr>
          <w:p w14:paraId="27CBF51A"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5686A6CF"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06BA2E2A"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60072575" w14:textId="77777777" w:rsidTr="001C0A8E">
        <w:trPr>
          <w:trHeight w:val="341"/>
        </w:trPr>
        <w:tc>
          <w:tcPr>
            <w:tcW w:w="2125" w:type="dxa"/>
            <w:vAlign w:val="center"/>
          </w:tcPr>
          <w:p w14:paraId="53D88016" w14:textId="77777777" w:rsidR="00E41A1C" w:rsidRPr="00B04A31" w:rsidRDefault="00E41A1C" w:rsidP="000C0C88">
            <w:pPr>
              <w:spacing w:before="120" w:after="120"/>
              <w:jc w:val="both"/>
            </w:pPr>
            <w:r w:rsidRPr="00B04A31">
              <w:rPr>
                <w:b/>
              </w:rPr>
              <w:t xml:space="preserve">Tiêu chuẩn </w:t>
            </w:r>
            <w:r w:rsidRPr="00B04A31">
              <w:rPr>
                <w:b/>
                <w:lang w:val="vi-VN"/>
              </w:rPr>
              <w:t>3</w:t>
            </w:r>
          </w:p>
        </w:tc>
        <w:tc>
          <w:tcPr>
            <w:tcW w:w="1841" w:type="dxa"/>
            <w:vAlign w:val="center"/>
          </w:tcPr>
          <w:p w14:paraId="33B69FD7" w14:textId="77777777" w:rsidR="00E41A1C" w:rsidRPr="00B04A31" w:rsidRDefault="00E41A1C" w:rsidP="000C0C88">
            <w:pPr>
              <w:spacing w:before="120" w:after="120"/>
              <w:jc w:val="center"/>
              <w:rPr>
                <w:lang w:eastAsia="zh-CN"/>
              </w:rPr>
            </w:pPr>
          </w:p>
        </w:tc>
        <w:tc>
          <w:tcPr>
            <w:tcW w:w="1902" w:type="dxa"/>
            <w:vAlign w:val="center"/>
          </w:tcPr>
          <w:p w14:paraId="001EB867" w14:textId="77777777" w:rsidR="00E41A1C" w:rsidRPr="00B04A31" w:rsidRDefault="00E41A1C" w:rsidP="000C0C88">
            <w:pPr>
              <w:spacing w:before="120" w:after="120"/>
              <w:jc w:val="center"/>
              <w:rPr>
                <w:lang w:eastAsia="zh-CN"/>
              </w:rPr>
            </w:pPr>
          </w:p>
        </w:tc>
        <w:tc>
          <w:tcPr>
            <w:tcW w:w="1730" w:type="dxa"/>
            <w:vAlign w:val="center"/>
          </w:tcPr>
          <w:p w14:paraId="3594EADC" w14:textId="77777777" w:rsidR="00E41A1C" w:rsidRPr="00B04A31" w:rsidRDefault="00E41A1C" w:rsidP="000C0C88">
            <w:pPr>
              <w:spacing w:before="120" w:after="120"/>
              <w:jc w:val="center"/>
              <w:rPr>
                <w:lang w:eastAsia="zh-CN"/>
              </w:rPr>
            </w:pPr>
          </w:p>
        </w:tc>
        <w:tc>
          <w:tcPr>
            <w:tcW w:w="1437" w:type="dxa"/>
            <w:vAlign w:val="center"/>
          </w:tcPr>
          <w:p w14:paraId="2D02D08B" w14:textId="77777777" w:rsidR="00E41A1C" w:rsidRPr="00B04A31" w:rsidRDefault="00E41A1C" w:rsidP="000C0C88">
            <w:pPr>
              <w:spacing w:before="120" w:after="120"/>
              <w:jc w:val="center"/>
              <w:rPr>
                <w:lang w:eastAsia="zh-CN"/>
              </w:rPr>
            </w:pPr>
          </w:p>
        </w:tc>
      </w:tr>
      <w:tr w:rsidR="00E41A1C" w:rsidRPr="00B04A31" w14:paraId="3AF2D6D4" w14:textId="77777777" w:rsidTr="001C0A8E">
        <w:trPr>
          <w:trHeight w:val="341"/>
        </w:trPr>
        <w:tc>
          <w:tcPr>
            <w:tcW w:w="2125" w:type="dxa"/>
            <w:vAlign w:val="center"/>
          </w:tcPr>
          <w:p w14:paraId="0D34E5DB" w14:textId="77777777" w:rsidR="00E41A1C" w:rsidRPr="00B04A31" w:rsidRDefault="00E41A1C" w:rsidP="00CB3A59">
            <w:pPr>
              <w:spacing w:before="120" w:after="120"/>
              <w:jc w:val="both"/>
            </w:pPr>
            <w:r w:rsidRPr="00B04A31">
              <w:t>Tiêu chí 3.1</w:t>
            </w:r>
          </w:p>
        </w:tc>
        <w:tc>
          <w:tcPr>
            <w:tcW w:w="1841" w:type="dxa"/>
            <w:vAlign w:val="center"/>
          </w:tcPr>
          <w:p w14:paraId="4162A8B3" w14:textId="77777777" w:rsidR="00E41A1C" w:rsidRPr="00B04A31" w:rsidRDefault="00E41A1C" w:rsidP="00CB3A59">
            <w:pPr>
              <w:spacing w:before="120" w:after="120"/>
              <w:jc w:val="center"/>
              <w:rPr>
                <w:lang w:eastAsia="zh-CN"/>
              </w:rPr>
            </w:pPr>
          </w:p>
        </w:tc>
        <w:tc>
          <w:tcPr>
            <w:tcW w:w="1902" w:type="dxa"/>
            <w:vAlign w:val="center"/>
          </w:tcPr>
          <w:p w14:paraId="00EE9FF7"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5D7B7E67"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65AD0DAF" w14:textId="77777777" w:rsidR="00E41A1C" w:rsidRPr="00B04A31" w:rsidRDefault="00E41A1C" w:rsidP="00CB3A59">
            <w:pPr>
              <w:spacing w:before="120" w:after="120"/>
              <w:jc w:val="center"/>
              <w:rPr>
                <w:lang w:eastAsia="zh-CN"/>
              </w:rPr>
            </w:pPr>
          </w:p>
        </w:tc>
      </w:tr>
      <w:tr w:rsidR="00E41A1C" w:rsidRPr="00B04A31" w14:paraId="32F57411" w14:textId="77777777" w:rsidTr="001C0A8E">
        <w:trPr>
          <w:trHeight w:val="341"/>
        </w:trPr>
        <w:tc>
          <w:tcPr>
            <w:tcW w:w="2125" w:type="dxa"/>
            <w:vAlign w:val="center"/>
          </w:tcPr>
          <w:p w14:paraId="11285E35" w14:textId="77777777" w:rsidR="00E41A1C" w:rsidRPr="00B04A31" w:rsidRDefault="00E41A1C" w:rsidP="00CB3A59">
            <w:pPr>
              <w:spacing w:before="120" w:after="120"/>
              <w:jc w:val="both"/>
            </w:pPr>
            <w:r w:rsidRPr="00B04A31">
              <w:lastRenderedPageBreak/>
              <w:t>Tiêu chí 3.2</w:t>
            </w:r>
          </w:p>
        </w:tc>
        <w:tc>
          <w:tcPr>
            <w:tcW w:w="1841" w:type="dxa"/>
            <w:vAlign w:val="center"/>
          </w:tcPr>
          <w:p w14:paraId="54B2CCE7" w14:textId="77777777" w:rsidR="00E41A1C" w:rsidRPr="00B04A31" w:rsidRDefault="00E41A1C" w:rsidP="00CB3A59">
            <w:pPr>
              <w:spacing w:before="120" w:after="120"/>
              <w:jc w:val="center"/>
              <w:rPr>
                <w:lang w:eastAsia="zh-CN"/>
              </w:rPr>
            </w:pPr>
          </w:p>
        </w:tc>
        <w:tc>
          <w:tcPr>
            <w:tcW w:w="1902" w:type="dxa"/>
            <w:vAlign w:val="center"/>
          </w:tcPr>
          <w:p w14:paraId="6A6B95DA"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3C60C787"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67D35F21"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3B87719B" w14:textId="77777777" w:rsidTr="001C0A8E">
        <w:trPr>
          <w:trHeight w:val="341"/>
        </w:trPr>
        <w:tc>
          <w:tcPr>
            <w:tcW w:w="2125" w:type="dxa"/>
            <w:vAlign w:val="center"/>
          </w:tcPr>
          <w:p w14:paraId="0D728C6A" w14:textId="77777777" w:rsidR="00E41A1C" w:rsidRPr="00B04A31" w:rsidRDefault="00E41A1C" w:rsidP="00CB3A59">
            <w:pPr>
              <w:spacing w:before="120" w:after="120"/>
              <w:jc w:val="both"/>
            </w:pPr>
            <w:r w:rsidRPr="00B04A31">
              <w:t>Tiêu chí 3.3</w:t>
            </w:r>
          </w:p>
        </w:tc>
        <w:tc>
          <w:tcPr>
            <w:tcW w:w="1841" w:type="dxa"/>
            <w:vAlign w:val="center"/>
          </w:tcPr>
          <w:p w14:paraId="7E8188FC" w14:textId="77777777" w:rsidR="00E41A1C" w:rsidRPr="00B04A31" w:rsidRDefault="00E41A1C" w:rsidP="00CB3A59">
            <w:pPr>
              <w:spacing w:before="120" w:after="120"/>
              <w:jc w:val="center"/>
              <w:rPr>
                <w:lang w:eastAsia="zh-CN"/>
              </w:rPr>
            </w:pPr>
          </w:p>
        </w:tc>
        <w:tc>
          <w:tcPr>
            <w:tcW w:w="1902" w:type="dxa"/>
            <w:vAlign w:val="center"/>
          </w:tcPr>
          <w:p w14:paraId="4A711A84"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7013143D"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26FC63A5"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0B7DE1E2" w14:textId="77777777" w:rsidTr="001C0A8E">
        <w:trPr>
          <w:trHeight w:val="341"/>
        </w:trPr>
        <w:tc>
          <w:tcPr>
            <w:tcW w:w="2125" w:type="dxa"/>
            <w:vAlign w:val="center"/>
          </w:tcPr>
          <w:p w14:paraId="561E17C8" w14:textId="77777777" w:rsidR="00E41A1C" w:rsidRPr="00B04A31" w:rsidRDefault="00E41A1C" w:rsidP="00CB3A59">
            <w:pPr>
              <w:spacing w:before="120" w:after="120"/>
              <w:jc w:val="both"/>
            </w:pPr>
            <w:r w:rsidRPr="00B04A31">
              <w:t>Tiêu chí 3.4</w:t>
            </w:r>
          </w:p>
        </w:tc>
        <w:tc>
          <w:tcPr>
            <w:tcW w:w="1841" w:type="dxa"/>
            <w:vAlign w:val="center"/>
          </w:tcPr>
          <w:p w14:paraId="5B8330A4" w14:textId="77777777" w:rsidR="00E41A1C" w:rsidRPr="00B04A31" w:rsidRDefault="00E41A1C" w:rsidP="00CB3A59">
            <w:pPr>
              <w:spacing w:before="120" w:after="120"/>
              <w:jc w:val="center"/>
              <w:rPr>
                <w:lang w:eastAsia="zh-CN"/>
              </w:rPr>
            </w:pPr>
          </w:p>
        </w:tc>
        <w:tc>
          <w:tcPr>
            <w:tcW w:w="1902" w:type="dxa"/>
            <w:vAlign w:val="center"/>
          </w:tcPr>
          <w:p w14:paraId="52EDED60"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0CB86800"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197A7F99" w14:textId="77777777" w:rsidR="00E41A1C" w:rsidRPr="00B04A31" w:rsidRDefault="00E41A1C" w:rsidP="00CB3A59">
            <w:pPr>
              <w:spacing w:before="120" w:after="120"/>
              <w:jc w:val="center"/>
              <w:rPr>
                <w:lang w:eastAsia="zh-CN"/>
              </w:rPr>
            </w:pPr>
            <w:r w:rsidRPr="00B04A31">
              <w:rPr>
                <w:rFonts w:ascii="MS Mincho" w:eastAsia="MS Mincho" w:hAnsi="MS Mincho" w:cs="MS Mincho" w:hint="eastAsia"/>
                <w:lang w:eastAsia="zh-CN"/>
              </w:rPr>
              <w:t>✔</w:t>
            </w:r>
          </w:p>
        </w:tc>
      </w:tr>
      <w:tr w:rsidR="00E41A1C" w:rsidRPr="00B04A31" w14:paraId="27C16B64" w14:textId="77777777" w:rsidTr="001C0A8E">
        <w:trPr>
          <w:trHeight w:val="341"/>
        </w:trPr>
        <w:tc>
          <w:tcPr>
            <w:tcW w:w="2125" w:type="dxa"/>
            <w:vAlign w:val="center"/>
          </w:tcPr>
          <w:p w14:paraId="774F51A5" w14:textId="77777777" w:rsidR="00E41A1C" w:rsidRPr="00B04A31" w:rsidRDefault="00E41A1C" w:rsidP="00CB3A59">
            <w:pPr>
              <w:spacing w:before="120" w:after="120"/>
              <w:jc w:val="both"/>
            </w:pPr>
            <w:r w:rsidRPr="00B04A31">
              <w:t>Tiêu chí 3.5</w:t>
            </w:r>
          </w:p>
        </w:tc>
        <w:tc>
          <w:tcPr>
            <w:tcW w:w="1841" w:type="dxa"/>
            <w:vAlign w:val="center"/>
          </w:tcPr>
          <w:p w14:paraId="38FC3023" w14:textId="77777777" w:rsidR="00E41A1C" w:rsidRPr="00B04A31" w:rsidRDefault="00E41A1C" w:rsidP="00CB3A59">
            <w:pPr>
              <w:spacing w:before="120" w:after="120"/>
              <w:jc w:val="center"/>
              <w:rPr>
                <w:lang w:eastAsia="zh-CN"/>
              </w:rPr>
            </w:pPr>
          </w:p>
        </w:tc>
        <w:tc>
          <w:tcPr>
            <w:tcW w:w="1902" w:type="dxa"/>
            <w:vAlign w:val="center"/>
          </w:tcPr>
          <w:p w14:paraId="3DCF78AB"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5B551CAC"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6B39E98B"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4A1D08B0" w14:textId="77777777" w:rsidTr="001C0A8E">
        <w:trPr>
          <w:trHeight w:val="341"/>
        </w:trPr>
        <w:tc>
          <w:tcPr>
            <w:tcW w:w="2125" w:type="dxa"/>
            <w:vAlign w:val="center"/>
          </w:tcPr>
          <w:p w14:paraId="42419267" w14:textId="77777777" w:rsidR="00E41A1C" w:rsidRPr="00B04A31" w:rsidRDefault="00E41A1C" w:rsidP="00CB3A59">
            <w:pPr>
              <w:spacing w:before="120" w:after="120"/>
              <w:jc w:val="both"/>
            </w:pPr>
            <w:r w:rsidRPr="00B04A31">
              <w:t>Tiêu chí 3.6</w:t>
            </w:r>
          </w:p>
        </w:tc>
        <w:tc>
          <w:tcPr>
            <w:tcW w:w="1841" w:type="dxa"/>
            <w:vAlign w:val="center"/>
          </w:tcPr>
          <w:p w14:paraId="689A404C" w14:textId="77777777" w:rsidR="00E41A1C" w:rsidRPr="00B04A31" w:rsidRDefault="00E41A1C" w:rsidP="00CB3A59">
            <w:pPr>
              <w:spacing w:before="120" w:after="120"/>
              <w:jc w:val="center"/>
              <w:rPr>
                <w:lang w:eastAsia="zh-CN"/>
              </w:rPr>
            </w:pPr>
          </w:p>
        </w:tc>
        <w:tc>
          <w:tcPr>
            <w:tcW w:w="1902" w:type="dxa"/>
            <w:vAlign w:val="center"/>
          </w:tcPr>
          <w:p w14:paraId="00A19D5F"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531EFF5B"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67372897"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2FCEF7FC" w14:textId="77777777" w:rsidTr="001C0A8E">
        <w:trPr>
          <w:trHeight w:val="341"/>
        </w:trPr>
        <w:tc>
          <w:tcPr>
            <w:tcW w:w="2125" w:type="dxa"/>
            <w:vAlign w:val="center"/>
          </w:tcPr>
          <w:p w14:paraId="56E32DFD" w14:textId="77777777" w:rsidR="00E41A1C" w:rsidRPr="00B04A31" w:rsidRDefault="00E41A1C" w:rsidP="000C0C88">
            <w:pPr>
              <w:spacing w:before="120" w:after="120"/>
              <w:jc w:val="both"/>
            </w:pPr>
            <w:r w:rsidRPr="00B04A31">
              <w:rPr>
                <w:b/>
              </w:rPr>
              <w:t xml:space="preserve">Tiêu chuẩn </w:t>
            </w:r>
            <w:r w:rsidRPr="00B04A31">
              <w:rPr>
                <w:b/>
                <w:lang w:val="vi-VN"/>
              </w:rPr>
              <w:t>4</w:t>
            </w:r>
          </w:p>
        </w:tc>
        <w:tc>
          <w:tcPr>
            <w:tcW w:w="1841" w:type="dxa"/>
            <w:vAlign w:val="center"/>
          </w:tcPr>
          <w:p w14:paraId="64682BE2" w14:textId="77777777" w:rsidR="00E41A1C" w:rsidRPr="00B04A31" w:rsidRDefault="00E41A1C" w:rsidP="000C0C88">
            <w:pPr>
              <w:spacing w:before="120" w:after="120"/>
              <w:jc w:val="center"/>
              <w:rPr>
                <w:lang w:eastAsia="zh-CN"/>
              </w:rPr>
            </w:pPr>
          </w:p>
        </w:tc>
        <w:tc>
          <w:tcPr>
            <w:tcW w:w="1902" w:type="dxa"/>
            <w:vAlign w:val="center"/>
          </w:tcPr>
          <w:p w14:paraId="0B68694D" w14:textId="77777777" w:rsidR="00E41A1C" w:rsidRPr="00B04A31" w:rsidRDefault="00E41A1C" w:rsidP="000C0C88">
            <w:pPr>
              <w:spacing w:before="120" w:after="120"/>
              <w:jc w:val="center"/>
              <w:rPr>
                <w:lang w:eastAsia="zh-CN"/>
              </w:rPr>
            </w:pPr>
          </w:p>
        </w:tc>
        <w:tc>
          <w:tcPr>
            <w:tcW w:w="1730" w:type="dxa"/>
            <w:vAlign w:val="center"/>
          </w:tcPr>
          <w:p w14:paraId="3F9C6D8A" w14:textId="77777777" w:rsidR="00E41A1C" w:rsidRPr="00B04A31" w:rsidRDefault="00E41A1C" w:rsidP="000C0C88">
            <w:pPr>
              <w:spacing w:before="120" w:after="120"/>
              <w:jc w:val="center"/>
              <w:rPr>
                <w:lang w:eastAsia="zh-CN"/>
              </w:rPr>
            </w:pPr>
          </w:p>
        </w:tc>
        <w:tc>
          <w:tcPr>
            <w:tcW w:w="1437" w:type="dxa"/>
            <w:vAlign w:val="center"/>
          </w:tcPr>
          <w:p w14:paraId="6F23144E" w14:textId="77777777" w:rsidR="00E41A1C" w:rsidRPr="00B04A31" w:rsidRDefault="00E41A1C" w:rsidP="000C0C88">
            <w:pPr>
              <w:spacing w:before="120" w:after="120"/>
              <w:jc w:val="center"/>
              <w:rPr>
                <w:lang w:eastAsia="zh-CN"/>
              </w:rPr>
            </w:pPr>
          </w:p>
        </w:tc>
      </w:tr>
      <w:tr w:rsidR="00E41A1C" w:rsidRPr="00B04A31" w14:paraId="67919379" w14:textId="77777777" w:rsidTr="001C0A8E">
        <w:trPr>
          <w:trHeight w:val="341"/>
        </w:trPr>
        <w:tc>
          <w:tcPr>
            <w:tcW w:w="2125" w:type="dxa"/>
            <w:vAlign w:val="center"/>
          </w:tcPr>
          <w:p w14:paraId="320C5DEF" w14:textId="77777777" w:rsidR="00E41A1C" w:rsidRPr="00B04A31" w:rsidRDefault="00E41A1C" w:rsidP="00CB3A59">
            <w:pPr>
              <w:spacing w:before="120" w:after="120"/>
              <w:jc w:val="both"/>
            </w:pPr>
            <w:r w:rsidRPr="00B04A31">
              <w:t>Tiêu chí 4.1</w:t>
            </w:r>
          </w:p>
        </w:tc>
        <w:tc>
          <w:tcPr>
            <w:tcW w:w="1841" w:type="dxa"/>
            <w:vAlign w:val="center"/>
          </w:tcPr>
          <w:p w14:paraId="1F7C5612" w14:textId="77777777" w:rsidR="00E41A1C" w:rsidRPr="00B04A31" w:rsidRDefault="00E41A1C" w:rsidP="00CB3A59">
            <w:pPr>
              <w:spacing w:before="120" w:after="120"/>
              <w:jc w:val="center"/>
              <w:rPr>
                <w:lang w:eastAsia="zh-CN"/>
              </w:rPr>
            </w:pPr>
          </w:p>
        </w:tc>
        <w:tc>
          <w:tcPr>
            <w:tcW w:w="1902" w:type="dxa"/>
            <w:vAlign w:val="center"/>
          </w:tcPr>
          <w:p w14:paraId="7FFEA583"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67207C89"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64568DFA" w14:textId="77777777" w:rsidR="00E41A1C" w:rsidRPr="00B04A31" w:rsidRDefault="00991EBC" w:rsidP="00CB3A59">
            <w:pPr>
              <w:spacing w:before="120" w:after="120"/>
              <w:jc w:val="center"/>
              <w:rPr>
                <w:lang w:eastAsia="zh-CN"/>
              </w:rPr>
            </w:pPr>
            <w:r>
              <w:rPr>
                <w:lang w:eastAsia="zh-CN"/>
              </w:rPr>
              <w:t>Không đạt</w:t>
            </w:r>
          </w:p>
        </w:tc>
      </w:tr>
      <w:tr w:rsidR="00E41A1C" w:rsidRPr="00B04A31" w14:paraId="354E1DFD" w14:textId="77777777" w:rsidTr="001C0A8E">
        <w:trPr>
          <w:trHeight w:val="341"/>
        </w:trPr>
        <w:tc>
          <w:tcPr>
            <w:tcW w:w="2125" w:type="dxa"/>
            <w:vAlign w:val="center"/>
          </w:tcPr>
          <w:p w14:paraId="56D37920" w14:textId="77777777" w:rsidR="00E41A1C" w:rsidRPr="00B04A31" w:rsidRDefault="00E41A1C" w:rsidP="00CB3A59">
            <w:pPr>
              <w:spacing w:before="120" w:after="120"/>
              <w:jc w:val="both"/>
            </w:pPr>
            <w:r w:rsidRPr="00B04A31">
              <w:t>Tiêu chí 4.2</w:t>
            </w:r>
          </w:p>
        </w:tc>
        <w:tc>
          <w:tcPr>
            <w:tcW w:w="1841" w:type="dxa"/>
            <w:vAlign w:val="center"/>
          </w:tcPr>
          <w:p w14:paraId="09DA973F" w14:textId="77777777" w:rsidR="00E41A1C" w:rsidRPr="00B04A31" w:rsidRDefault="00E41A1C" w:rsidP="00CB3A59">
            <w:pPr>
              <w:spacing w:before="120" w:after="120"/>
              <w:jc w:val="center"/>
              <w:rPr>
                <w:lang w:eastAsia="zh-CN"/>
              </w:rPr>
            </w:pPr>
          </w:p>
        </w:tc>
        <w:tc>
          <w:tcPr>
            <w:tcW w:w="1902" w:type="dxa"/>
            <w:vAlign w:val="center"/>
          </w:tcPr>
          <w:p w14:paraId="21E8FE77"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0276E603"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2662BF35"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6C95E3A8" w14:textId="77777777" w:rsidTr="001C0A8E">
        <w:trPr>
          <w:trHeight w:val="341"/>
        </w:trPr>
        <w:tc>
          <w:tcPr>
            <w:tcW w:w="2125" w:type="dxa"/>
            <w:vAlign w:val="center"/>
          </w:tcPr>
          <w:p w14:paraId="10E13334" w14:textId="77777777" w:rsidR="00E41A1C" w:rsidRPr="00B04A31" w:rsidRDefault="00E41A1C" w:rsidP="000C0C88">
            <w:pPr>
              <w:spacing w:before="120" w:after="120"/>
              <w:jc w:val="both"/>
            </w:pPr>
            <w:r w:rsidRPr="00B04A31">
              <w:rPr>
                <w:b/>
              </w:rPr>
              <w:t xml:space="preserve">Tiêu chuẩn </w:t>
            </w:r>
            <w:r w:rsidRPr="00B04A31">
              <w:rPr>
                <w:b/>
                <w:lang w:val="vi-VN"/>
              </w:rPr>
              <w:t>5</w:t>
            </w:r>
          </w:p>
        </w:tc>
        <w:tc>
          <w:tcPr>
            <w:tcW w:w="1841" w:type="dxa"/>
            <w:vAlign w:val="center"/>
          </w:tcPr>
          <w:p w14:paraId="2A75FF86" w14:textId="77777777" w:rsidR="00E41A1C" w:rsidRPr="00B04A31" w:rsidRDefault="00E41A1C" w:rsidP="000C0C88">
            <w:pPr>
              <w:spacing w:before="120" w:after="120"/>
              <w:jc w:val="center"/>
              <w:rPr>
                <w:lang w:eastAsia="zh-CN"/>
              </w:rPr>
            </w:pPr>
          </w:p>
        </w:tc>
        <w:tc>
          <w:tcPr>
            <w:tcW w:w="1902" w:type="dxa"/>
            <w:vAlign w:val="center"/>
          </w:tcPr>
          <w:p w14:paraId="0BD882E9" w14:textId="77777777" w:rsidR="00E41A1C" w:rsidRPr="00B04A31" w:rsidRDefault="00E41A1C" w:rsidP="000C0C88">
            <w:pPr>
              <w:spacing w:before="120" w:after="120"/>
              <w:jc w:val="center"/>
              <w:rPr>
                <w:lang w:eastAsia="zh-CN"/>
              </w:rPr>
            </w:pPr>
          </w:p>
        </w:tc>
        <w:tc>
          <w:tcPr>
            <w:tcW w:w="1730" w:type="dxa"/>
            <w:vAlign w:val="center"/>
          </w:tcPr>
          <w:p w14:paraId="0C22E636" w14:textId="77777777" w:rsidR="00E41A1C" w:rsidRPr="00B04A31" w:rsidRDefault="00E41A1C" w:rsidP="000C0C88">
            <w:pPr>
              <w:spacing w:before="120" w:after="120"/>
              <w:jc w:val="center"/>
              <w:rPr>
                <w:lang w:eastAsia="zh-CN"/>
              </w:rPr>
            </w:pPr>
          </w:p>
        </w:tc>
        <w:tc>
          <w:tcPr>
            <w:tcW w:w="1437" w:type="dxa"/>
            <w:vAlign w:val="center"/>
          </w:tcPr>
          <w:p w14:paraId="31E6569F" w14:textId="77777777" w:rsidR="00E41A1C" w:rsidRPr="00B04A31" w:rsidRDefault="00E41A1C" w:rsidP="000C0C88">
            <w:pPr>
              <w:spacing w:before="120" w:after="120"/>
              <w:jc w:val="center"/>
              <w:rPr>
                <w:lang w:eastAsia="zh-CN"/>
              </w:rPr>
            </w:pPr>
          </w:p>
        </w:tc>
      </w:tr>
      <w:tr w:rsidR="00E41A1C" w:rsidRPr="00B04A31" w14:paraId="3E4E99EA" w14:textId="77777777" w:rsidTr="001C0A8E">
        <w:trPr>
          <w:trHeight w:val="341"/>
        </w:trPr>
        <w:tc>
          <w:tcPr>
            <w:tcW w:w="2125" w:type="dxa"/>
            <w:vAlign w:val="center"/>
          </w:tcPr>
          <w:p w14:paraId="4D4B9253" w14:textId="77777777" w:rsidR="00E41A1C" w:rsidRPr="00B04A31" w:rsidRDefault="00E41A1C" w:rsidP="00CB3A59">
            <w:pPr>
              <w:spacing w:before="120" w:after="120"/>
              <w:jc w:val="both"/>
            </w:pPr>
            <w:r w:rsidRPr="00B04A31">
              <w:t>Tiêu chí 5.1</w:t>
            </w:r>
          </w:p>
        </w:tc>
        <w:tc>
          <w:tcPr>
            <w:tcW w:w="1841" w:type="dxa"/>
            <w:vAlign w:val="center"/>
          </w:tcPr>
          <w:p w14:paraId="67396260" w14:textId="77777777" w:rsidR="00E41A1C" w:rsidRPr="00B04A31" w:rsidRDefault="00E41A1C" w:rsidP="00CB3A59">
            <w:pPr>
              <w:spacing w:before="120" w:after="120"/>
              <w:jc w:val="center"/>
              <w:rPr>
                <w:lang w:eastAsia="zh-CN"/>
              </w:rPr>
            </w:pPr>
          </w:p>
        </w:tc>
        <w:tc>
          <w:tcPr>
            <w:tcW w:w="1902" w:type="dxa"/>
            <w:vAlign w:val="center"/>
          </w:tcPr>
          <w:p w14:paraId="1F7FF01E"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0A2B7050"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3F80767E"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75367923" w14:textId="77777777" w:rsidTr="001C0A8E">
        <w:trPr>
          <w:trHeight w:val="341"/>
        </w:trPr>
        <w:tc>
          <w:tcPr>
            <w:tcW w:w="2125" w:type="dxa"/>
            <w:vAlign w:val="center"/>
          </w:tcPr>
          <w:p w14:paraId="68736D30" w14:textId="77777777" w:rsidR="00E41A1C" w:rsidRPr="00B04A31" w:rsidRDefault="00E41A1C" w:rsidP="00CB3A59">
            <w:pPr>
              <w:spacing w:before="120" w:after="120"/>
              <w:jc w:val="both"/>
            </w:pPr>
            <w:r w:rsidRPr="00B04A31">
              <w:t>Tiêu chí 5.2</w:t>
            </w:r>
          </w:p>
        </w:tc>
        <w:tc>
          <w:tcPr>
            <w:tcW w:w="1841" w:type="dxa"/>
            <w:vAlign w:val="center"/>
          </w:tcPr>
          <w:p w14:paraId="2F30B9B5" w14:textId="77777777" w:rsidR="00E41A1C" w:rsidRPr="00B04A31" w:rsidRDefault="00E41A1C" w:rsidP="00CB3A59">
            <w:pPr>
              <w:spacing w:before="120" w:after="120"/>
              <w:jc w:val="center"/>
              <w:rPr>
                <w:lang w:eastAsia="zh-CN"/>
              </w:rPr>
            </w:pPr>
          </w:p>
        </w:tc>
        <w:tc>
          <w:tcPr>
            <w:tcW w:w="1902" w:type="dxa"/>
            <w:vAlign w:val="center"/>
          </w:tcPr>
          <w:p w14:paraId="7B512479"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72F14059"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2C3E830E"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4D719C87" w14:textId="77777777" w:rsidTr="001C0A8E">
        <w:trPr>
          <w:trHeight w:val="341"/>
        </w:trPr>
        <w:tc>
          <w:tcPr>
            <w:tcW w:w="2125" w:type="dxa"/>
            <w:vAlign w:val="center"/>
          </w:tcPr>
          <w:p w14:paraId="45D237BD" w14:textId="77777777" w:rsidR="00E41A1C" w:rsidRPr="00B04A31" w:rsidRDefault="00E41A1C" w:rsidP="00CB3A59">
            <w:pPr>
              <w:spacing w:before="120" w:after="120"/>
              <w:jc w:val="both"/>
            </w:pPr>
            <w:r w:rsidRPr="00B04A31">
              <w:t>Tiêu chí 5.3</w:t>
            </w:r>
          </w:p>
        </w:tc>
        <w:tc>
          <w:tcPr>
            <w:tcW w:w="1841" w:type="dxa"/>
            <w:vAlign w:val="center"/>
          </w:tcPr>
          <w:p w14:paraId="2CB12999" w14:textId="77777777" w:rsidR="00E41A1C" w:rsidRPr="00B04A31" w:rsidRDefault="00E41A1C" w:rsidP="00CB3A59">
            <w:pPr>
              <w:spacing w:before="120" w:after="120"/>
              <w:jc w:val="center"/>
              <w:rPr>
                <w:lang w:eastAsia="zh-CN"/>
              </w:rPr>
            </w:pPr>
          </w:p>
        </w:tc>
        <w:tc>
          <w:tcPr>
            <w:tcW w:w="1902" w:type="dxa"/>
            <w:vAlign w:val="center"/>
          </w:tcPr>
          <w:p w14:paraId="2395A78E"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3F49A550"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0757C6C8" w14:textId="77777777" w:rsidR="00E41A1C" w:rsidRPr="00B04A31" w:rsidRDefault="00E41A1C" w:rsidP="00CB3A59">
            <w:pPr>
              <w:spacing w:before="120" w:after="120"/>
              <w:jc w:val="center"/>
              <w:rPr>
                <w:lang w:eastAsia="zh-CN"/>
              </w:rPr>
            </w:pPr>
            <w:r w:rsidRPr="00B04A31">
              <w:rPr>
                <w:rFonts w:ascii="MS Mincho" w:eastAsia="MS Mincho" w:hAnsi="MS Mincho" w:cs="MS Mincho" w:hint="eastAsia"/>
                <w:lang w:eastAsia="zh-CN"/>
              </w:rPr>
              <w:t>✔</w:t>
            </w:r>
          </w:p>
        </w:tc>
      </w:tr>
      <w:tr w:rsidR="00E41A1C" w:rsidRPr="00B04A31" w14:paraId="1768BA83" w14:textId="77777777" w:rsidTr="001C0A8E">
        <w:trPr>
          <w:trHeight w:val="341"/>
        </w:trPr>
        <w:tc>
          <w:tcPr>
            <w:tcW w:w="2125" w:type="dxa"/>
            <w:vAlign w:val="center"/>
          </w:tcPr>
          <w:p w14:paraId="1A8ED7E3" w14:textId="77777777" w:rsidR="00E41A1C" w:rsidRPr="00B04A31" w:rsidRDefault="00E41A1C" w:rsidP="00CB3A59">
            <w:pPr>
              <w:spacing w:before="120" w:after="120"/>
              <w:jc w:val="both"/>
            </w:pPr>
            <w:r w:rsidRPr="00B04A31">
              <w:t>Tiêu chí 5.4</w:t>
            </w:r>
          </w:p>
        </w:tc>
        <w:tc>
          <w:tcPr>
            <w:tcW w:w="1841" w:type="dxa"/>
            <w:vAlign w:val="center"/>
          </w:tcPr>
          <w:p w14:paraId="74FCE811" w14:textId="77777777" w:rsidR="00E41A1C" w:rsidRPr="00B04A31" w:rsidRDefault="00E41A1C" w:rsidP="00CB3A59">
            <w:pPr>
              <w:spacing w:before="120" w:after="120"/>
              <w:jc w:val="center"/>
              <w:rPr>
                <w:lang w:eastAsia="zh-CN"/>
              </w:rPr>
            </w:pPr>
          </w:p>
        </w:tc>
        <w:tc>
          <w:tcPr>
            <w:tcW w:w="1902" w:type="dxa"/>
            <w:vAlign w:val="center"/>
          </w:tcPr>
          <w:p w14:paraId="255FD4C1"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6871BE43"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6E9CFB7C" w14:textId="77777777" w:rsidR="00E41A1C" w:rsidRPr="00B04A31" w:rsidRDefault="00E41A1C" w:rsidP="00CB3A59">
            <w:pPr>
              <w:spacing w:before="120" w:after="120"/>
              <w:jc w:val="center"/>
              <w:rPr>
                <w:lang w:eastAsia="zh-CN"/>
              </w:rPr>
            </w:pPr>
            <w:r w:rsidRPr="00B04A31">
              <w:rPr>
                <w:rFonts w:ascii="MS Mincho" w:eastAsia="MS Mincho" w:hAnsi="MS Mincho" w:cs="MS Mincho" w:hint="eastAsia"/>
                <w:lang w:eastAsia="zh-CN"/>
              </w:rPr>
              <w:t>✔</w:t>
            </w:r>
          </w:p>
        </w:tc>
      </w:tr>
      <w:tr w:rsidR="00E41A1C" w:rsidRPr="00B04A31" w14:paraId="519EE152" w14:textId="77777777" w:rsidTr="001C0A8E">
        <w:trPr>
          <w:trHeight w:val="341"/>
        </w:trPr>
        <w:tc>
          <w:tcPr>
            <w:tcW w:w="2125" w:type="dxa"/>
            <w:vAlign w:val="center"/>
          </w:tcPr>
          <w:p w14:paraId="27C7EDD0" w14:textId="77777777" w:rsidR="00E41A1C" w:rsidRPr="00B04A31" w:rsidRDefault="00E41A1C" w:rsidP="00CB3A59">
            <w:pPr>
              <w:spacing w:before="120" w:after="120"/>
              <w:jc w:val="both"/>
            </w:pPr>
            <w:r w:rsidRPr="00B04A31">
              <w:t>Tiêu chí 5.5</w:t>
            </w:r>
          </w:p>
        </w:tc>
        <w:tc>
          <w:tcPr>
            <w:tcW w:w="1841" w:type="dxa"/>
            <w:vAlign w:val="center"/>
          </w:tcPr>
          <w:p w14:paraId="3BFAFD35" w14:textId="77777777" w:rsidR="00E41A1C" w:rsidRPr="00B04A31" w:rsidRDefault="00E41A1C" w:rsidP="00CB3A59">
            <w:pPr>
              <w:spacing w:before="120" w:after="120"/>
              <w:jc w:val="center"/>
              <w:rPr>
                <w:lang w:eastAsia="zh-CN"/>
              </w:rPr>
            </w:pPr>
          </w:p>
        </w:tc>
        <w:tc>
          <w:tcPr>
            <w:tcW w:w="1902" w:type="dxa"/>
            <w:vAlign w:val="center"/>
          </w:tcPr>
          <w:p w14:paraId="26D0C062"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3171392F"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5FAB81C9" w14:textId="77777777" w:rsidR="00E41A1C" w:rsidRPr="00B04A31" w:rsidRDefault="00E41A1C" w:rsidP="00CB3A59">
            <w:pPr>
              <w:spacing w:before="120" w:after="120"/>
              <w:jc w:val="center"/>
              <w:rPr>
                <w:lang w:eastAsia="zh-CN"/>
              </w:rPr>
            </w:pPr>
            <w:r w:rsidRPr="00B04A31">
              <w:rPr>
                <w:lang w:eastAsia="zh-CN"/>
              </w:rPr>
              <w:t>X</w:t>
            </w:r>
          </w:p>
        </w:tc>
      </w:tr>
      <w:tr w:rsidR="00E41A1C" w:rsidRPr="00B04A31" w14:paraId="1B11EC41" w14:textId="77777777" w:rsidTr="001C0A8E">
        <w:trPr>
          <w:trHeight w:val="341"/>
        </w:trPr>
        <w:tc>
          <w:tcPr>
            <w:tcW w:w="2125" w:type="dxa"/>
            <w:vAlign w:val="center"/>
          </w:tcPr>
          <w:p w14:paraId="5736F6CE" w14:textId="77777777" w:rsidR="00E41A1C" w:rsidRPr="00B04A31" w:rsidRDefault="00E41A1C" w:rsidP="00CB3A59">
            <w:pPr>
              <w:spacing w:before="120" w:after="120"/>
              <w:jc w:val="both"/>
            </w:pPr>
            <w:r w:rsidRPr="00B04A31">
              <w:t>Tiêu chí 5.6</w:t>
            </w:r>
          </w:p>
        </w:tc>
        <w:tc>
          <w:tcPr>
            <w:tcW w:w="1841" w:type="dxa"/>
            <w:vAlign w:val="center"/>
          </w:tcPr>
          <w:p w14:paraId="72A72BE0" w14:textId="77777777" w:rsidR="00E41A1C" w:rsidRPr="00B04A31" w:rsidRDefault="00E41A1C" w:rsidP="00CB3A59">
            <w:pPr>
              <w:spacing w:before="120" w:after="120"/>
              <w:jc w:val="center"/>
              <w:rPr>
                <w:lang w:eastAsia="zh-CN"/>
              </w:rPr>
            </w:pPr>
          </w:p>
        </w:tc>
        <w:tc>
          <w:tcPr>
            <w:tcW w:w="1902" w:type="dxa"/>
            <w:vAlign w:val="center"/>
          </w:tcPr>
          <w:p w14:paraId="124B37EC" w14:textId="77777777" w:rsidR="00E41A1C" w:rsidRPr="00B04A31" w:rsidRDefault="00E41A1C" w:rsidP="00CB3A59">
            <w:pPr>
              <w:spacing w:before="120" w:after="120"/>
              <w:jc w:val="center"/>
              <w:rPr>
                <w:lang w:eastAsia="zh-CN"/>
              </w:rPr>
            </w:pPr>
            <w:r w:rsidRPr="00B04A31">
              <w:rPr>
                <w:lang w:eastAsia="zh-CN"/>
              </w:rPr>
              <w:t>X</w:t>
            </w:r>
          </w:p>
        </w:tc>
        <w:tc>
          <w:tcPr>
            <w:tcW w:w="1730" w:type="dxa"/>
            <w:vAlign w:val="center"/>
          </w:tcPr>
          <w:p w14:paraId="6AAD22D6" w14:textId="77777777" w:rsidR="00E41A1C" w:rsidRPr="00B04A31" w:rsidRDefault="00E41A1C" w:rsidP="00CB3A59">
            <w:pPr>
              <w:spacing w:before="120" w:after="120"/>
              <w:jc w:val="center"/>
              <w:rPr>
                <w:lang w:eastAsia="zh-CN"/>
              </w:rPr>
            </w:pPr>
            <w:r w:rsidRPr="00B04A31">
              <w:rPr>
                <w:lang w:eastAsia="zh-CN"/>
              </w:rPr>
              <w:t>X</w:t>
            </w:r>
          </w:p>
        </w:tc>
        <w:tc>
          <w:tcPr>
            <w:tcW w:w="1437" w:type="dxa"/>
            <w:vAlign w:val="center"/>
          </w:tcPr>
          <w:p w14:paraId="0F1E5E3C" w14:textId="77777777" w:rsidR="00E41A1C" w:rsidRPr="00B04A31" w:rsidRDefault="00991EBC" w:rsidP="00CB3A59">
            <w:pPr>
              <w:spacing w:before="120" w:after="120"/>
              <w:jc w:val="center"/>
              <w:rPr>
                <w:lang w:eastAsia="zh-CN"/>
              </w:rPr>
            </w:pPr>
            <w:r>
              <w:rPr>
                <w:lang w:eastAsia="zh-CN"/>
              </w:rPr>
              <w:t>Không đạt</w:t>
            </w:r>
          </w:p>
        </w:tc>
      </w:tr>
    </w:tbl>
    <w:p w14:paraId="19A145E5" w14:textId="77777777" w:rsidR="00E41A1C" w:rsidRPr="00F85425" w:rsidRDefault="00E41A1C" w:rsidP="002912D4">
      <w:pPr>
        <w:spacing w:before="120" w:after="120"/>
        <w:ind w:firstLine="720"/>
        <w:jc w:val="both"/>
        <w:rPr>
          <w:b/>
        </w:rPr>
      </w:pPr>
      <w:r w:rsidRPr="00B04A31">
        <w:rPr>
          <w:b/>
        </w:rPr>
        <w:t xml:space="preserve">Kết quả: </w:t>
      </w:r>
      <w:r w:rsidRPr="00B04A31">
        <w:rPr>
          <w:lang w:val="vi-VN"/>
        </w:rPr>
        <w:t xml:space="preserve">Đạt </w:t>
      </w:r>
      <w:r w:rsidR="00F85425">
        <w:t>mức 2</w:t>
      </w:r>
    </w:p>
    <w:p w14:paraId="5B031238" w14:textId="77777777" w:rsidR="00E41A1C" w:rsidRPr="00B04A31" w:rsidRDefault="00E41A1C" w:rsidP="008912D2">
      <w:pPr>
        <w:spacing w:before="120" w:after="120"/>
        <w:ind w:firstLine="720"/>
        <w:jc w:val="both"/>
        <w:rPr>
          <w:b/>
          <w:lang w:val="vi-VN"/>
        </w:rPr>
      </w:pPr>
      <w:r w:rsidRPr="00B04A31">
        <w:rPr>
          <w:b/>
          <w:lang w:val="vi-VN"/>
        </w:rPr>
        <w:t>1.2. Đánh giá tiêu chí Mức 4</w:t>
      </w:r>
    </w:p>
    <w:tbl>
      <w:tblPr>
        <w:tblW w:w="91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2295"/>
        <w:gridCol w:w="2469"/>
        <w:gridCol w:w="2973"/>
      </w:tblGrid>
      <w:tr w:rsidR="00E41A1C" w:rsidRPr="00B04A31" w14:paraId="0D8A1955" w14:textId="77777777" w:rsidTr="00993B33">
        <w:trPr>
          <w:trHeight w:val="406"/>
        </w:trPr>
        <w:tc>
          <w:tcPr>
            <w:tcW w:w="1418" w:type="dxa"/>
            <w:vMerge w:val="restart"/>
            <w:vAlign w:val="center"/>
          </w:tcPr>
          <w:p w14:paraId="1FDED8BF" w14:textId="77777777" w:rsidR="00E41A1C" w:rsidRPr="00B04A31" w:rsidRDefault="00E41A1C" w:rsidP="00993B33">
            <w:pPr>
              <w:spacing w:line="276" w:lineRule="auto"/>
              <w:contextualSpacing/>
              <w:jc w:val="center"/>
              <w:rPr>
                <w:b/>
              </w:rPr>
            </w:pPr>
            <w:r w:rsidRPr="00B04A31">
              <w:rPr>
                <w:b/>
              </w:rPr>
              <w:t>Tiêu chí</w:t>
            </w:r>
          </w:p>
        </w:tc>
        <w:tc>
          <w:tcPr>
            <w:tcW w:w="4764" w:type="dxa"/>
            <w:gridSpan w:val="2"/>
            <w:vAlign w:val="center"/>
          </w:tcPr>
          <w:p w14:paraId="432DC82A" w14:textId="77777777" w:rsidR="00E41A1C" w:rsidRPr="00B04A31" w:rsidRDefault="00E41A1C" w:rsidP="00993B33">
            <w:pPr>
              <w:spacing w:line="276" w:lineRule="auto"/>
              <w:contextualSpacing/>
              <w:jc w:val="center"/>
              <w:rPr>
                <w:b/>
              </w:rPr>
            </w:pPr>
            <w:r w:rsidRPr="00B04A31">
              <w:rPr>
                <w:b/>
              </w:rPr>
              <w:t>Kết quả</w:t>
            </w:r>
          </w:p>
        </w:tc>
        <w:tc>
          <w:tcPr>
            <w:tcW w:w="2973" w:type="dxa"/>
            <w:vAlign w:val="center"/>
          </w:tcPr>
          <w:p w14:paraId="4E64D69D" w14:textId="77777777" w:rsidR="00E41A1C" w:rsidRPr="00B04A31" w:rsidRDefault="00E41A1C" w:rsidP="00993B33">
            <w:pPr>
              <w:spacing w:line="276" w:lineRule="auto"/>
              <w:contextualSpacing/>
              <w:jc w:val="center"/>
              <w:rPr>
                <w:b/>
              </w:rPr>
            </w:pPr>
            <w:r w:rsidRPr="00B04A31">
              <w:rPr>
                <w:b/>
              </w:rPr>
              <w:t>Ghi chú</w:t>
            </w:r>
          </w:p>
        </w:tc>
      </w:tr>
      <w:tr w:rsidR="00E41A1C" w:rsidRPr="00B04A31" w14:paraId="439D730C" w14:textId="77777777" w:rsidTr="00993B33">
        <w:trPr>
          <w:trHeight w:val="411"/>
        </w:trPr>
        <w:tc>
          <w:tcPr>
            <w:tcW w:w="1418" w:type="dxa"/>
            <w:vMerge/>
            <w:vAlign w:val="center"/>
          </w:tcPr>
          <w:p w14:paraId="05FA929F" w14:textId="77777777" w:rsidR="00E41A1C" w:rsidRPr="00B04A31" w:rsidRDefault="00E41A1C" w:rsidP="00993B33">
            <w:pPr>
              <w:spacing w:line="276" w:lineRule="auto"/>
              <w:contextualSpacing/>
              <w:jc w:val="center"/>
              <w:rPr>
                <w:b/>
              </w:rPr>
            </w:pPr>
          </w:p>
        </w:tc>
        <w:tc>
          <w:tcPr>
            <w:tcW w:w="2295" w:type="dxa"/>
            <w:vAlign w:val="center"/>
          </w:tcPr>
          <w:p w14:paraId="78D78ED6" w14:textId="77777777" w:rsidR="00E41A1C" w:rsidRPr="00B04A31" w:rsidRDefault="00E41A1C" w:rsidP="00993B33">
            <w:pPr>
              <w:spacing w:line="276" w:lineRule="auto"/>
              <w:contextualSpacing/>
              <w:jc w:val="center"/>
              <w:rPr>
                <w:b/>
              </w:rPr>
            </w:pPr>
            <w:r w:rsidRPr="00B04A31">
              <w:rPr>
                <w:b/>
              </w:rPr>
              <w:t>Đạt</w:t>
            </w:r>
          </w:p>
        </w:tc>
        <w:tc>
          <w:tcPr>
            <w:tcW w:w="2464" w:type="dxa"/>
            <w:vAlign w:val="center"/>
          </w:tcPr>
          <w:p w14:paraId="008FA6FA" w14:textId="77777777" w:rsidR="00E41A1C" w:rsidRPr="00B04A31" w:rsidRDefault="00E41A1C" w:rsidP="00993B33">
            <w:pPr>
              <w:tabs>
                <w:tab w:val="left" w:pos="1218"/>
              </w:tabs>
              <w:spacing w:line="276" w:lineRule="auto"/>
              <w:contextualSpacing/>
              <w:jc w:val="center"/>
              <w:rPr>
                <w:b/>
              </w:rPr>
            </w:pPr>
            <w:r w:rsidRPr="00B04A31">
              <w:rPr>
                <w:b/>
              </w:rPr>
              <w:t>Không đạt</w:t>
            </w:r>
          </w:p>
        </w:tc>
        <w:tc>
          <w:tcPr>
            <w:tcW w:w="2973" w:type="dxa"/>
            <w:vAlign w:val="center"/>
          </w:tcPr>
          <w:p w14:paraId="2205626B" w14:textId="77777777" w:rsidR="00E41A1C" w:rsidRPr="00B04A31" w:rsidRDefault="00E41A1C" w:rsidP="00993B33">
            <w:pPr>
              <w:spacing w:line="276" w:lineRule="auto"/>
              <w:contextualSpacing/>
              <w:jc w:val="center"/>
              <w:rPr>
                <w:b/>
              </w:rPr>
            </w:pPr>
          </w:p>
        </w:tc>
      </w:tr>
      <w:tr w:rsidR="00E41A1C" w:rsidRPr="00B04A31" w14:paraId="5701A5F5" w14:textId="77777777" w:rsidTr="00993B33">
        <w:trPr>
          <w:trHeight w:val="575"/>
        </w:trPr>
        <w:tc>
          <w:tcPr>
            <w:tcW w:w="1418" w:type="dxa"/>
            <w:vAlign w:val="center"/>
          </w:tcPr>
          <w:p w14:paraId="0A535FFA" w14:textId="77777777" w:rsidR="00E41A1C" w:rsidRPr="00B04A31" w:rsidRDefault="00E41A1C" w:rsidP="00993B33">
            <w:pPr>
              <w:spacing w:line="276" w:lineRule="auto"/>
              <w:contextualSpacing/>
              <w:jc w:val="center"/>
              <w:rPr>
                <w:lang w:val="vi-VN"/>
              </w:rPr>
            </w:pPr>
            <w:r w:rsidRPr="00B04A31">
              <w:rPr>
                <w:lang w:val="vi-VN"/>
              </w:rPr>
              <w:t>Tiêu chí 1</w:t>
            </w:r>
          </w:p>
        </w:tc>
        <w:tc>
          <w:tcPr>
            <w:tcW w:w="2295" w:type="dxa"/>
            <w:vAlign w:val="center"/>
          </w:tcPr>
          <w:p w14:paraId="3B95B610" w14:textId="77777777" w:rsidR="00E41A1C" w:rsidRPr="00B04A31" w:rsidRDefault="00E41A1C" w:rsidP="00993B33">
            <w:pPr>
              <w:spacing w:line="276" w:lineRule="auto"/>
              <w:contextualSpacing/>
              <w:jc w:val="center"/>
            </w:pPr>
          </w:p>
        </w:tc>
        <w:tc>
          <w:tcPr>
            <w:tcW w:w="2464" w:type="dxa"/>
            <w:vAlign w:val="center"/>
          </w:tcPr>
          <w:p w14:paraId="79765F26" w14:textId="77777777" w:rsidR="00E41A1C" w:rsidRPr="00B04A31" w:rsidRDefault="00E41A1C" w:rsidP="00993B33">
            <w:pPr>
              <w:spacing w:line="276" w:lineRule="auto"/>
              <w:contextualSpacing/>
              <w:jc w:val="center"/>
            </w:pPr>
            <w:r w:rsidRPr="00B04A31">
              <w:t>X</w:t>
            </w:r>
          </w:p>
        </w:tc>
        <w:tc>
          <w:tcPr>
            <w:tcW w:w="2973" w:type="dxa"/>
          </w:tcPr>
          <w:p w14:paraId="4D2D1EC1" w14:textId="77777777" w:rsidR="00E41A1C" w:rsidRPr="00B04A31" w:rsidRDefault="00E41A1C" w:rsidP="00993B33">
            <w:pPr>
              <w:spacing w:line="276" w:lineRule="auto"/>
              <w:contextualSpacing/>
              <w:jc w:val="both"/>
            </w:pPr>
          </w:p>
        </w:tc>
      </w:tr>
      <w:tr w:rsidR="00E41A1C" w:rsidRPr="00B04A31" w14:paraId="465BB737" w14:textId="77777777" w:rsidTr="00993B33">
        <w:trPr>
          <w:trHeight w:val="575"/>
        </w:trPr>
        <w:tc>
          <w:tcPr>
            <w:tcW w:w="1418" w:type="dxa"/>
            <w:vAlign w:val="center"/>
          </w:tcPr>
          <w:p w14:paraId="75488BA8" w14:textId="77777777" w:rsidR="00E41A1C" w:rsidRPr="00B04A31" w:rsidRDefault="00E41A1C" w:rsidP="00993B33">
            <w:pPr>
              <w:spacing w:line="276" w:lineRule="auto"/>
              <w:contextualSpacing/>
              <w:jc w:val="center"/>
              <w:rPr>
                <w:lang w:val="vi-VN"/>
              </w:rPr>
            </w:pPr>
            <w:r w:rsidRPr="00B04A31">
              <w:rPr>
                <w:lang w:val="vi-VN"/>
              </w:rPr>
              <w:t>Tiêu chí 2</w:t>
            </w:r>
          </w:p>
        </w:tc>
        <w:tc>
          <w:tcPr>
            <w:tcW w:w="2295" w:type="dxa"/>
            <w:vAlign w:val="center"/>
          </w:tcPr>
          <w:p w14:paraId="7B229C32" w14:textId="77777777" w:rsidR="00E41A1C" w:rsidRPr="00B04A31" w:rsidRDefault="00E41A1C" w:rsidP="00993B33">
            <w:pPr>
              <w:spacing w:line="276" w:lineRule="auto"/>
              <w:contextualSpacing/>
              <w:jc w:val="center"/>
            </w:pPr>
          </w:p>
        </w:tc>
        <w:tc>
          <w:tcPr>
            <w:tcW w:w="2464" w:type="dxa"/>
            <w:vAlign w:val="center"/>
          </w:tcPr>
          <w:p w14:paraId="79CF2737" w14:textId="77777777" w:rsidR="00E41A1C" w:rsidRPr="00B04A31" w:rsidRDefault="00E41A1C" w:rsidP="00993B33">
            <w:pPr>
              <w:spacing w:line="276" w:lineRule="auto"/>
              <w:contextualSpacing/>
              <w:jc w:val="center"/>
            </w:pPr>
            <w:r w:rsidRPr="00B04A31">
              <w:t>X</w:t>
            </w:r>
          </w:p>
        </w:tc>
        <w:tc>
          <w:tcPr>
            <w:tcW w:w="2973" w:type="dxa"/>
          </w:tcPr>
          <w:p w14:paraId="1B206F54" w14:textId="77777777" w:rsidR="00E41A1C" w:rsidRPr="00B04A31" w:rsidRDefault="00E41A1C" w:rsidP="00993B33">
            <w:pPr>
              <w:spacing w:line="276" w:lineRule="auto"/>
              <w:contextualSpacing/>
              <w:jc w:val="both"/>
            </w:pPr>
          </w:p>
        </w:tc>
      </w:tr>
      <w:tr w:rsidR="00E41A1C" w:rsidRPr="00B04A31" w14:paraId="75EA4D68" w14:textId="77777777" w:rsidTr="00993B33">
        <w:trPr>
          <w:trHeight w:val="575"/>
        </w:trPr>
        <w:tc>
          <w:tcPr>
            <w:tcW w:w="1418" w:type="dxa"/>
            <w:vAlign w:val="center"/>
          </w:tcPr>
          <w:p w14:paraId="4790A0AE" w14:textId="77777777" w:rsidR="00E41A1C" w:rsidRPr="00B04A31" w:rsidRDefault="00E41A1C" w:rsidP="00993B33">
            <w:pPr>
              <w:spacing w:line="276" w:lineRule="auto"/>
              <w:contextualSpacing/>
              <w:jc w:val="center"/>
              <w:rPr>
                <w:lang w:val="vi-VN"/>
              </w:rPr>
            </w:pPr>
            <w:r w:rsidRPr="00B04A31">
              <w:rPr>
                <w:lang w:val="vi-VN"/>
              </w:rPr>
              <w:t>Tiêu chí 3</w:t>
            </w:r>
          </w:p>
        </w:tc>
        <w:tc>
          <w:tcPr>
            <w:tcW w:w="2295" w:type="dxa"/>
            <w:vAlign w:val="center"/>
          </w:tcPr>
          <w:p w14:paraId="12711C0A" w14:textId="77777777" w:rsidR="00E41A1C" w:rsidRPr="00B04A31" w:rsidRDefault="00E41A1C" w:rsidP="00993B33">
            <w:pPr>
              <w:spacing w:line="276" w:lineRule="auto"/>
              <w:contextualSpacing/>
              <w:jc w:val="center"/>
            </w:pPr>
            <w:r w:rsidRPr="00B04A31">
              <w:t>X</w:t>
            </w:r>
          </w:p>
        </w:tc>
        <w:tc>
          <w:tcPr>
            <w:tcW w:w="2464" w:type="dxa"/>
            <w:vAlign w:val="center"/>
          </w:tcPr>
          <w:p w14:paraId="184D6388" w14:textId="77777777" w:rsidR="00E41A1C" w:rsidRPr="00B04A31" w:rsidRDefault="00E41A1C" w:rsidP="00993B33">
            <w:pPr>
              <w:spacing w:line="276" w:lineRule="auto"/>
              <w:contextualSpacing/>
              <w:jc w:val="center"/>
            </w:pPr>
          </w:p>
        </w:tc>
        <w:tc>
          <w:tcPr>
            <w:tcW w:w="2973" w:type="dxa"/>
          </w:tcPr>
          <w:p w14:paraId="6BF01F36" w14:textId="77777777" w:rsidR="00E41A1C" w:rsidRPr="00B04A31" w:rsidRDefault="00E41A1C" w:rsidP="00993B33">
            <w:pPr>
              <w:spacing w:line="276" w:lineRule="auto"/>
              <w:contextualSpacing/>
              <w:jc w:val="both"/>
            </w:pPr>
          </w:p>
        </w:tc>
      </w:tr>
      <w:tr w:rsidR="00E41A1C" w:rsidRPr="00B04A31" w14:paraId="128BC95F" w14:textId="77777777" w:rsidTr="00993B33">
        <w:trPr>
          <w:trHeight w:val="575"/>
        </w:trPr>
        <w:tc>
          <w:tcPr>
            <w:tcW w:w="1418" w:type="dxa"/>
            <w:vAlign w:val="center"/>
          </w:tcPr>
          <w:p w14:paraId="38A8731C" w14:textId="77777777" w:rsidR="00E41A1C" w:rsidRPr="00B04A31" w:rsidRDefault="00E41A1C" w:rsidP="00993B33">
            <w:pPr>
              <w:spacing w:line="276" w:lineRule="auto"/>
              <w:contextualSpacing/>
              <w:jc w:val="center"/>
              <w:rPr>
                <w:lang w:val="vi-VN"/>
              </w:rPr>
            </w:pPr>
            <w:r w:rsidRPr="00B04A31">
              <w:rPr>
                <w:lang w:val="vi-VN"/>
              </w:rPr>
              <w:t>Tiêu chí 4</w:t>
            </w:r>
          </w:p>
        </w:tc>
        <w:tc>
          <w:tcPr>
            <w:tcW w:w="2295" w:type="dxa"/>
            <w:vAlign w:val="center"/>
          </w:tcPr>
          <w:p w14:paraId="3154DB67" w14:textId="77777777" w:rsidR="00E41A1C" w:rsidRPr="00B04A31" w:rsidRDefault="00E41A1C" w:rsidP="00993B33">
            <w:pPr>
              <w:spacing w:line="276" w:lineRule="auto"/>
              <w:contextualSpacing/>
              <w:jc w:val="center"/>
            </w:pPr>
          </w:p>
        </w:tc>
        <w:tc>
          <w:tcPr>
            <w:tcW w:w="2464" w:type="dxa"/>
            <w:vAlign w:val="center"/>
          </w:tcPr>
          <w:p w14:paraId="1F71DD48" w14:textId="77777777" w:rsidR="00E41A1C" w:rsidRPr="00B04A31" w:rsidRDefault="00E41A1C" w:rsidP="00993B33">
            <w:pPr>
              <w:spacing w:line="276" w:lineRule="auto"/>
              <w:contextualSpacing/>
              <w:jc w:val="center"/>
            </w:pPr>
            <w:r w:rsidRPr="00B04A31">
              <w:t>X</w:t>
            </w:r>
          </w:p>
        </w:tc>
        <w:tc>
          <w:tcPr>
            <w:tcW w:w="2973" w:type="dxa"/>
          </w:tcPr>
          <w:p w14:paraId="6E42C4FB" w14:textId="77777777" w:rsidR="00E41A1C" w:rsidRPr="00B04A31" w:rsidRDefault="00E41A1C" w:rsidP="00993B33">
            <w:pPr>
              <w:spacing w:line="276" w:lineRule="auto"/>
              <w:contextualSpacing/>
              <w:jc w:val="both"/>
            </w:pPr>
          </w:p>
        </w:tc>
      </w:tr>
      <w:tr w:rsidR="00E41A1C" w:rsidRPr="00B04A31" w14:paraId="681D8AAA" w14:textId="77777777" w:rsidTr="00993B33">
        <w:trPr>
          <w:trHeight w:val="575"/>
        </w:trPr>
        <w:tc>
          <w:tcPr>
            <w:tcW w:w="1418" w:type="dxa"/>
            <w:vAlign w:val="center"/>
          </w:tcPr>
          <w:p w14:paraId="17B9027A" w14:textId="77777777" w:rsidR="00E41A1C" w:rsidRPr="00B04A31" w:rsidRDefault="00E41A1C" w:rsidP="00993B33">
            <w:pPr>
              <w:spacing w:line="276" w:lineRule="auto"/>
              <w:contextualSpacing/>
              <w:jc w:val="center"/>
              <w:rPr>
                <w:lang w:val="vi-VN"/>
              </w:rPr>
            </w:pPr>
            <w:r w:rsidRPr="00B04A31">
              <w:rPr>
                <w:lang w:val="vi-VN"/>
              </w:rPr>
              <w:t>Tiêu chí 5</w:t>
            </w:r>
          </w:p>
        </w:tc>
        <w:tc>
          <w:tcPr>
            <w:tcW w:w="2295" w:type="dxa"/>
            <w:vAlign w:val="center"/>
          </w:tcPr>
          <w:p w14:paraId="2FA0C84E" w14:textId="77777777" w:rsidR="00E41A1C" w:rsidRPr="00B04A31" w:rsidRDefault="00E41A1C" w:rsidP="00993B33">
            <w:pPr>
              <w:spacing w:line="276" w:lineRule="auto"/>
              <w:contextualSpacing/>
              <w:jc w:val="center"/>
            </w:pPr>
          </w:p>
        </w:tc>
        <w:tc>
          <w:tcPr>
            <w:tcW w:w="2464" w:type="dxa"/>
            <w:vAlign w:val="center"/>
          </w:tcPr>
          <w:p w14:paraId="463124D6" w14:textId="77777777" w:rsidR="00E41A1C" w:rsidRPr="00B04A31" w:rsidRDefault="00E41A1C" w:rsidP="00993B33">
            <w:pPr>
              <w:spacing w:line="276" w:lineRule="auto"/>
              <w:contextualSpacing/>
              <w:jc w:val="center"/>
            </w:pPr>
            <w:r w:rsidRPr="00B04A31">
              <w:t>X</w:t>
            </w:r>
          </w:p>
        </w:tc>
        <w:tc>
          <w:tcPr>
            <w:tcW w:w="2973" w:type="dxa"/>
          </w:tcPr>
          <w:p w14:paraId="665F110A" w14:textId="77777777" w:rsidR="00E41A1C" w:rsidRPr="00B04A31" w:rsidRDefault="00E41A1C" w:rsidP="00993B33">
            <w:pPr>
              <w:spacing w:line="276" w:lineRule="auto"/>
              <w:contextualSpacing/>
              <w:jc w:val="both"/>
            </w:pPr>
          </w:p>
        </w:tc>
      </w:tr>
      <w:tr w:rsidR="00E41A1C" w:rsidRPr="00B04A31" w14:paraId="650EF1C8" w14:textId="77777777" w:rsidTr="00993B33">
        <w:trPr>
          <w:trHeight w:val="575"/>
        </w:trPr>
        <w:tc>
          <w:tcPr>
            <w:tcW w:w="1418" w:type="dxa"/>
            <w:vAlign w:val="center"/>
          </w:tcPr>
          <w:p w14:paraId="505D9A63" w14:textId="77777777" w:rsidR="00E41A1C" w:rsidRPr="00B04A31" w:rsidRDefault="00E41A1C" w:rsidP="00993B33">
            <w:pPr>
              <w:spacing w:line="276" w:lineRule="auto"/>
              <w:contextualSpacing/>
              <w:jc w:val="center"/>
              <w:rPr>
                <w:lang w:val="vi-VN"/>
              </w:rPr>
            </w:pPr>
            <w:r w:rsidRPr="00B04A31">
              <w:rPr>
                <w:lang w:val="vi-VN"/>
              </w:rPr>
              <w:t>Tiêu chí 6</w:t>
            </w:r>
          </w:p>
        </w:tc>
        <w:tc>
          <w:tcPr>
            <w:tcW w:w="2295" w:type="dxa"/>
            <w:vAlign w:val="center"/>
          </w:tcPr>
          <w:p w14:paraId="31F8A0C2" w14:textId="77777777" w:rsidR="00E41A1C" w:rsidRPr="00B04A31" w:rsidRDefault="00E41A1C" w:rsidP="00993B33">
            <w:pPr>
              <w:spacing w:line="276" w:lineRule="auto"/>
              <w:contextualSpacing/>
              <w:jc w:val="center"/>
            </w:pPr>
          </w:p>
        </w:tc>
        <w:tc>
          <w:tcPr>
            <w:tcW w:w="2464" w:type="dxa"/>
            <w:vAlign w:val="center"/>
          </w:tcPr>
          <w:p w14:paraId="2A3BEF52" w14:textId="77777777" w:rsidR="00E41A1C" w:rsidRPr="00B04A31" w:rsidRDefault="00E41A1C" w:rsidP="00993B33">
            <w:pPr>
              <w:spacing w:line="276" w:lineRule="auto"/>
              <w:contextualSpacing/>
              <w:jc w:val="center"/>
            </w:pPr>
            <w:r w:rsidRPr="00B04A31">
              <w:t>X</w:t>
            </w:r>
          </w:p>
        </w:tc>
        <w:tc>
          <w:tcPr>
            <w:tcW w:w="2973" w:type="dxa"/>
          </w:tcPr>
          <w:p w14:paraId="5858E325" w14:textId="77777777" w:rsidR="00E41A1C" w:rsidRPr="00B04A31" w:rsidRDefault="00E41A1C" w:rsidP="00993B33">
            <w:pPr>
              <w:spacing w:line="276" w:lineRule="auto"/>
              <w:contextualSpacing/>
              <w:jc w:val="both"/>
            </w:pPr>
          </w:p>
        </w:tc>
      </w:tr>
    </w:tbl>
    <w:p w14:paraId="095E82B7" w14:textId="77777777" w:rsidR="00E41A1C" w:rsidRDefault="00E41A1C" w:rsidP="00993B33">
      <w:pPr>
        <w:spacing w:line="276" w:lineRule="auto"/>
        <w:ind w:firstLine="720"/>
        <w:jc w:val="both"/>
      </w:pPr>
      <w:r w:rsidRPr="00B04A31">
        <w:rPr>
          <w:b/>
        </w:rPr>
        <w:t xml:space="preserve">Kết quả: </w:t>
      </w:r>
      <w:r w:rsidRPr="00B04A31">
        <w:t>Không đạt Mức 4</w:t>
      </w:r>
    </w:p>
    <w:p w14:paraId="09C96007" w14:textId="77777777" w:rsidR="00E41A1C" w:rsidRPr="00F85425" w:rsidRDefault="00E41A1C" w:rsidP="00993B33">
      <w:pPr>
        <w:spacing w:before="120" w:after="120"/>
        <w:ind w:firstLine="720"/>
        <w:jc w:val="both"/>
      </w:pPr>
      <w:r w:rsidRPr="00B04A31">
        <w:rPr>
          <w:b/>
          <w:bCs/>
        </w:rPr>
        <w:lastRenderedPageBreak/>
        <w:t>2.</w:t>
      </w:r>
      <w:r w:rsidRPr="00B04A31">
        <w:rPr>
          <w:b/>
          <w:bCs/>
          <w:lang w:val="vi-VN"/>
        </w:rPr>
        <w:t xml:space="preserve"> Kết luận:</w:t>
      </w:r>
      <w:r w:rsidRPr="00B04A31">
        <w:rPr>
          <w:b/>
          <w:bCs/>
        </w:rPr>
        <w:t xml:space="preserve"> Trường</w:t>
      </w:r>
      <w:r w:rsidRPr="00B04A31">
        <w:rPr>
          <w:b/>
          <w:bCs/>
          <w:lang w:val="vi-VN"/>
        </w:rPr>
        <w:t xml:space="preserve"> đạt mức </w:t>
      </w:r>
      <w:bookmarkStart w:id="3" w:name="pl"/>
      <w:r w:rsidR="00F85425">
        <w:rPr>
          <w:b/>
          <w:bCs/>
        </w:rPr>
        <w:t>2</w:t>
      </w:r>
    </w:p>
    <w:p w14:paraId="0D75B334" w14:textId="77777777" w:rsidR="00E41A1C" w:rsidRPr="00B04A31" w:rsidRDefault="00E41A1C" w:rsidP="00B04A31">
      <w:pPr>
        <w:jc w:val="center"/>
        <w:rPr>
          <w:b/>
          <w:bCs/>
          <w:lang w:val="vi-VN"/>
        </w:rPr>
      </w:pPr>
      <w:r w:rsidRPr="00B04A31">
        <w:rPr>
          <w:b/>
        </w:rPr>
        <w:t>Phần I</w:t>
      </w:r>
    </w:p>
    <w:p w14:paraId="77689061" w14:textId="77777777" w:rsidR="00E41A1C" w:rsidRPr="00B04A31" w:rsidRDefault="00E41A1C" w:rsidP="0029359B">
      <w:pPr>
        <w:spacing w:before="120" w:after="120"/>
        <w:jc w:val="center"/>
        <w:rPr>
          <w:b/>
        </w:rPr>
      </w:pPr>
      <w:r w:rsidRPr="00B04A31">
        <w:rPr>
          <w:b/>
        </w:rPr>
        <w:t>CƠ SỞ DỮ LIỆU</w:t>
      </w:r>
    </w:p>
    <w:p w14:paraId="0177C5D0" w14:textId="77777777" w:rsidR="00E41A1C" w:rsidRPr="00B04A31" w:rsidRDefault="00E41A1C" w:rsidP="0029359B">
      <w:pPr>
        <w:pStyle w:val="Style1"/>
        <w:rPr>
          <w:lang w:val="en-US"/>
        </w:rPr>
      </w:pPr>
      <w:r w:rsidRPr="00B04A31">
        <w:t xml:space="preserve">Tên trường (theo quyết định mới nhất): </w:t>
      </w:r>
      <w:r w:rsidRPr="00B04A31">
        <w:rPr>
          <w:lang w:val="en-US"/>
        </w:rPr>
        <w:t>Trường THCS Nguyễn Huệ</w:t>
      </w:r>
      <w:r w:rsidR="00993B33">
        <w:rPr>
          <w:lang w:val="en-US"/>
        </w:rPr>
        <w:t>.</w:t>
      </w:r>
    </w:p>
    <w:p w14:paraId="6AEC77AE" w14:textId="77777777" w:rsidR="00E41A1C" w:rsidRPr="00B04A31" w:rsidRDefault="00E41A1C" w:rsidP="0029359B">
      <w:pPr>
        <w:pStyle w:val="Style1"/>
      </w:pPr>
      <w:r w:rsidRPr="00B04A31">
        <w:t>Tên trước đây (nếu có): Trường PTCS Nguyễn Huệ.</w:t>
      </w:r>
    </w:p>
    <w:p w14:paraId="0CB8341E" w14:textId="77777777" w:rsidR="00E41A1C" w:rsidRDefault="00E41A1C" w:rsidP="00993B33">
      <w:pPr>
        <w:pStyle w:val="Style1"/>
        <w:rPr>
          <w:lang w:val="en-US"/>
        </w:rPr>
      </w:pPr>
      <w:r w:rsidRPr="00B04A31">
        <w:t>Cơ quan chủ quản:</w:t>
      </w:r>
      <w:r w:rsidRPr="00B04A31">
        <w:rPr>
          <w:lang w:val="vi-VN"/>
        </w:rPr>
        <w:t xml:space="preserve"> Phòng </w:t>
      </w:r>
      <w:r w:rsidR="00456FDE">
        <w:rPr>
          <w:lang w:val="en-US"/>
        </w:rPr>
        <w:t>GD</w:t>
      </w:r>
      <w:r w:rsidRPr="00B04A31">
        <w:rPr>
          <w:lang w:val="en-US"/>
        </w:rPr>
        <w:t xml:space="preserve">ĐT huyện </w:t>
      </w:r>
      <w:r w:rsidRPr="00B04A31">
        <w:rPr>
          <w:lang w:val="vi-VN"/>
        </w:rPr>
        <w:t>Cư</w:t>
      </w:r>
      <w:r w:rsidRPr="00B04A31">
        <w:rPr>
          <w:lang w:val="en-US"/>
        </w:rPr>
        <w:t xml:space="preserve"> </w:t>
      </w:r>
      <w:r w:rsidRPr="00B04A31">
        <w:rPr>
          <w:lang w:val="vi-VN"/>
        </w:rPr>
        <w:t>M'gar</w:t>
      </w:r>
      <w:r w:rsidR="00993B33">
        <w:rPr>
          <w:lang w:val="en-US"/>
        </w:rPr>
        <w:t>.</w:t>
      </w:r>
    </w:p>
    <w:p w14:paraId="11B4231D" w14:textId="77777777" w:rsidR="00911D1B" w:rsidRPr="00993B33" w:rsidRDefault="00911D1B" w:rsidP="00993B33">
      <w:pPr>
        <w:pStyle w:val="Style1"/>
        <w:rPr>
          <w:lang w:val="en-US"/>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2070"/>
        <w:gridCol w:w="270"/>
        <w:gridCol w:w="1620"/>
        <w:gridCol w:w="3420"/>
      </w:tblGrid>
      <w:tr w:rsidR="00E41A1C" w:rsidRPr="00B04A31" w14:paraId="531470C8" w14:textId="77777777" w:rsidTr="00993B33">
        <w:trPr>
          <w:trHeight w:val="633"/>
        </w:trPr>
        <w:tc>
          <w:tcPr>
            <w:tcW w:w="2003" w:type="dxa"/>
            <w:vAlign w:val="center"/>
          </w:tcPr>
          <w:p w14:paraId="46B3DC90" w14:textId="77777777" w:rsidR="00E41A1C" w:rsidRPr="00B04A31" w:rsidRDefault="00E41A1C" w:rsidP="0029359B">
            <w:pPr>
              <w:widowControl w:val="0"/>
              <w:spacing w:before="120" w:after="120"/>
              <w:rPr>
                <w:rFonts w:eastAsia="MS Mincho"/>
                <w:lang w:val="pt-BR"/>
              </w:rPr>
            </w:pPr>
            <w:r w:rsidRPr="00B04A31">
              <w:rPr>
                <w:rFonts w:eastAsia="MS Mincho"/>
                <w:lang w:val="pt-BR"/>
              </w:rPr>
              <w:t>Tỉnh/thành phố trực thuộc Trung ương</w:t>
            </w:r>
          </w:p>
        </w:tc>
        <w:tc>
          <w:tcPr>
            <w:tcW w:w="2070" w:type="dxa"/>
            <w:vAlign w:val="center"/>
          </w:tcPr>
          <w:p w14:paraId="7D214FA8" w14:textId="77777777" w:rsidR="00E41A1C" w:rsidRPr="00B04A31" w:rsidRDefault="00E41A1C" w:rsidP="0029359B">
            <w:pPr>
              <w:widowControl w:val="0"/>
              <w:spacing w:before="120" w:after="120"/>
              <w:rPr>
                <w:rFonts w:eastAsia="MS Mincho"/>
                <w:lang w:val="vi-VN"/>
              </w:rPr>
            </w:pPr>
            <w:r w:rsidRPr="00B04A31">
              <w:rPr>
                <w:rFonts w:eastAsia="MS Mincho"/>
                <w:lang w:val="vi-VN"/>
              </w:rPr>
              <w:t>ĐẮK LẮK</w:t>
            </w:r>
          </w:p>
        </w:tc>
        <w:tc>
          <w:tcPr>
            <w:tcW w:w="270" w:type="dxa"/>
            <w:tcBorders>
              <w:top w:val="nil"/>
              <w:bottom w:val="nil"/>
            </w:tcBorders>
            <w:vAlign w:val="center"/>
          </w:tcPr>
          <w:p w14:paraId="01F9EDF3" w14:textId="77777777" w:rsidR="00E41A1C" w:rsidRPr="00B04A31" w:rsidRDefault="00E41A1C" w:rsidP="0029359B">
            <w:pPr>
              <w:widowControl w:val="0"/>
              <w:spacing w:before="120" w:after="120"/>
              <w:rPr>
                <w:rFonts w:eastAsia="MS Mincho"/>
                <w:lang w:val="pt-BR"/>
              </w:rPr>
            </w:pPr>
          </w:p>
        </w:tc>
        <w:tc>
          <w:tcPr>
            <w:tcW w:w="1620" w:type="dxa"/>
            <w:vAlign w:val="center"/>
          </w:tcPr>
          <w:p w14:paraId="6C2A37F3" w14:textId="77777777" w:rsidR="00E41A1C" w:rsidRPr="00B04A31" w:rsidRDefault="00E41A1C" w:rsidP="0029359B">
            <w:pPr>
              <w:widowControl w:val="0"/>
              <w:spacing w:before="120" w:after="120"/>
              <w:rPr>
                <w:rFonts w:eastAsia="MS Mincho"/>
                <w:lang w:val="pt-BR"/>
              </w:rPr>
            </w:pPr>
            <w:r w:rsidRPr="00B04A31">
              <w:rPr>
                <w:rFonts w:eastAsia="MS Mincho"/>
                <w:lang w:val="pt-BR"/>
              </w:rPr>
              <w:t>Họ và tên</w:t>
            </w:r>
          </w:p>
          <w:p w14:paraId="2AB159B8" w14:textId="77777777" w:rsidR="00E41A1C" w:rsidRPr="00B04A31" w:rsidRDefault="00993B33" w:rsidP="0029359B">
            <w:pPr>
              <w:widowControl w:val="0"/>
              <w:spacing w:before="120" w:after="120"/>
              <w:rPr>
                <w:rFonts w:eastAsia="MS Mincho"/>
                <w:lang w:val="ru-RU"/>
              </w:rPr>
            </w:pPr>
            <w:r>
              <w:rPr>
                <w:rFonts w:eastAsia="MS Mincho"/>
                <w:lang w:val="pt-BR"/>
              </w:rPr>
              <w:t>H</w:t>
            </w:r>
            <w:r w:rsidR="00E41A1C" w:rsidRPr="00B04A31">
              <w:rPr>
                <w:rFonts w:eastAsia="MS Mincho"/>
                <w:lang w:val="pt-BR"/>
              </w:rPr>
              <w:t>iệu trưởng</w:t>
            </w:r>
          </w:p>
        </w:tc>
        <w:tc>
          <w:tcPr>
            <w:tcW w:w="3420" w:type="dxa"/>
            <w:vAlign w:val="center"/>
          </w:tcPr>
          <w:p w14:paraId="70CBBCBC" w14:textId="77777777" w:rsidR="00E41A1C" w:rsidRPr="00B04A31" w:rsidRDefault="00E41A1C" w:rsidP="0029359B">
            <w:pPr>
              <w:widowControl w:val="0"/>
              <w:spacing w:before="120" w:after="120"/>
              <w:rPr>
                <w:rFonts w:eastAsia="MS Mincho"/>
                <w:lang w:val="vi-VN"/>
              </w:rPr>
            </w:pPr>
            <w:r w:rsidRPr="00B04A31">
              <w:rPr>
                <w:rFonts w:eastAsia="MS Mincho"/>
                <w:lang w:val="vi-VN"/>
              </w:rPr>
              <w:t>Lê Hoài Sơn</w:t>
            </w:r>
          </w:p>
        </w:tc>
      </w:tr>
      <w:tr w:rsidR="00E41A1C" w:rsidRPr="00B04A31" w14:paraId="7FE17CD5" w14:textId="77777777" w:rsidTr="00993B33">
        <w:trPr>
          <w:trHeight w:val="989"/>
        </w:trPr>
        <w:tc>
          <w:tcPr>
            <w:tcW w:w="2003" w:type="dxa"/>
            <w:vAlign w:val="center"/>
          </w:tcPr>
          <w:p w14:paraId="5237857E" w14:textId="77777777" w:rsidR="00E41A1C" w:rsidRPr="00B04A31" w:rsidRDefault="00E41A1C" w:rsidP="0029359B">
            <w:pPr>
              <w:widowControl w:val="0"/>
              <w:spacing w:before="120" w:after="120"/>
              <w:rPr>
                <w:rFonts w:eastAsia="MS Mincho"/>
                <w:lang w:val="pt-BR"/>
              </w:rPr>
            </w:pPr>
            <w:r w:rsidRPr="00B04A31">
              <w:rPr>
                <w:rFonts w:eastAsia="MS Mincho"/>
                <w:lang w:val="pt-BR"/>
              </w:rPr>
              <w:t>Huyện/quận /thị xã / thành phố</w:t>
            </w:r>
          </w:p>
        </w:tc>
        <w:tc>
          <w:tcPr>
            <w:tcW w:w="2070" w:type="dxa"/>
            <w:vAlign w:val="center"/>
          </w:tcPr>
          <w:p w14:paraId="37090EA3" w14:textId="77777777" w:rsidR="00E41A1C" w:rsidRPr="00B04A31" w:rsidRDefault="00E41A1C" w:rsidP="0029359B">
            <w:pPr>
              <w:widowControl w:val="0"/>
              <w:spacing w:before="120" w:after="120"/>
              <w:rPr>
                <w:rFonts w:eastAsia="MS Mincho"/>
              </w:rPr>
            </w:pPr>
            <w:r w:rsidRPr="00B04A31">
              <w:rPr>
                <w:rFonts w:eastAsia="MS Mincho"/>
                <w:lang w:val="vi-VN"/>
              </w:rPr>
              <w:t>Huyện Cư M'gar</w:t>
            </w:r>
          </w:p>
        </w:tc>
        <w:tc>
          <w:tcPr>
            <w:tcW w:w="270" w:type="dxa"/>
            <w:tcBorders>
              <w:top w:val="nil"/>
              <w:bottom w:val="nil"/>
            </w:tcBorders>
            <w:vAlign w:val="center"/>
          </w:tcPr>
          <w:p w14:paraId="71835136" w14:textId="77777777" w:rsidR="00E41A1C" w:rsidRPr="00B04A31" w:rsidRDefault="00E41A1C" w:rsidP="0029359B">
            <w:pPr>
              <w:widowControl w:val="0"/>
              <w:spacing w:before="120" w:after="120"/>
              <w:rPr>
                <w:rFonts w:eastAsia="MS Mincho"/>
                <w:lang w:val="pt-BR"/>
              </w:rPr>
            </w:pPr>
          </w:p>
        </w:tc>
        <w:tc>
          <w:tcPr>
            <w:tcW w:w="1620" w:type="dxa"/>
            <w:vAlign w:val="center"/>
          </w:tcPr>
          <w:p w14:paraId="55CF8831" w14:textId="77777777" w:rsidR="00E41A1C" w:rsidRPr="00B04A31" w:rsidRDefault="00E41A1C" w:rsidP="0029359B">
            <w:pPr>
              <w:widowControl w:val="0"/>
              <w:spacing w:before="120" w:after="120"/>
              <w:rPr>
                <w:rFonts w:eastAsia="MS Mincho"/>
                <w:lang w:val="ru-RU"/>
              </w:rPr>
            </w:pPr>
            <w:r w:rsidRPr="00B04A31">
              <w:rPr>
                <w:rFonts w:eastAsia="MS Mincho"/>
              </w:rPr>
              <w:t xml:space="preserve">Điện thoại </w:t>
            </w:r>
          </w:p>
        </w:tc>
        <w:tc>
          <w:tcPr>
            <w:tcW w:w="3420" w:type="dxa"/>
            <w:vAlign w:val="center"/>
          </w:tcPr>
          <w:p w14:paraId="15A89825" w14:textId="77777777" w:rsidR="00E41A1C" w:rsidRPr="00B04A31" w:rsidRDefault="00E41A1C" w:rsidP="0029359B">
            <w:pPr>
              <w:widowControl w:val="0"/>
              <w:spacing w:before="120" w:after="120"/>
              <w:rPr>
                <w:rFonts w:eastAsia="MS Mincho"/>
              </w:rPr>
            </w:pPr>
            <w:r w:rsidRPr="00B04A31">
              <w:rPr>
                <w:rFonts w:eastAsia="MS Mincho"/>
              </w:rPr>
              <w:t>0918646848</w:t>
            </w:r>
          </w:p>
        </w:tc>
      </w:tr>
      <w:tr w:rsidR="00E41A1C" w:rsidRPr="00B04A31" w14:paraId="6795B8C4" w14:textId="77777777" w:rsidTr="00993B33">
        <w:tc>
          <w:tcPr>
            <w:tcW w:w="2003" w:type="dxa"/>
            <w:vAlign w:val="center"/>
          </w:tcPr>
          <w:p w14:paraId="087EFCD4" w14:textId="77777777" w:rsidR="00E41A1C" w:rsidRPr="00B04A31" w:rsidRDefault="00E41A1C" w:rsidP="0029359B">
            <w:pPr>
              <w:widowControl w:val="0"/>
              <w:spacing w:before="120" w:after="120"/>
              <w:rPr>
                <w:rFonts w:eastAsia="MS Mincho"/>
                <w:lang w:val="ru-RU"/>
              </w:rPr>
            </w:pPr>
            <w:r w:rsidRPr="00B04A31">
              <w:rPr>
                <w:rFonts w:eastAsia="MS Mincho"/>
              </w:rPr>
              <w:t>Xã / phường/thị trấn</w:t>
            </w:r>
          </w:p>
        </w:tc>
        <w:tc>
          <w:tcPr>
            <w:tcW w:w="2070" w:type="dxa"/>
            <w:vAlign w:val="center"/>
          </w:tcPr>
          <w:p w14:paraId="0AB617D4" w14:textId="77777777" w:rsidR="00E41A1C" w:rsidRPr="00B04A31" w:rsidRDefault="00E41A1C" w:rsidP="0029359B">
            <w:pPr>
              <w:widowControl w:val="0"/>
              <w:spacing w:before="120" w:after="120"/>
              <w:rPr>
                <w:rFonts w:eastAsia="MS Mincho"/>
              </w:rPr>
            </w:pPr>
            <w:r w:rsidRPr="00B04A31">
              <w:rPr>
                <w:rFonts w:eastAsia="MS Mincho"/>
              </w:rPr>
              <w:t>Xã Ea M'nang</w:t>
            </w:r>
          </w:p>
        </w:tc>
        <w:tc>
          <w:tcPr>
            <w:tcW w:w="270" w:type="dxa"/>
            <w:tcBorders>
              <w:top w:val="nil"/>
              <w:bottom w:val="nil"/>
            </w:tcBorders>
            <w:vAlign w:val="center"/>
          </w:tcPr>
          <w:p w14:paraId="06BCC615" w14:textId="77777777" w:rsidR="00E41A1C" w:rsidRPr="00B04A31" w:rsidRDefault="00E41A1C" w:rsidP="0029359B">
            <w:pPr>
              <w:widowControl w:val="0"/>
              <w:spacing w:before="120" w:after="120"/>
              <w:rPr>
                <w:rFonts w:eastAsia="MS Mincho"/>
                <w:lang w:val="ru-RU"/>
              </w:rPr>
            </w:pPr>
          </w:p>
        </w:tc>
        <w:tc>
          <w:tcPr>
            <w:tcW w:w="1620" w:type="dxa"/>
            <w:vAlign w:val="center"/>
          </w:tcPr>
          <w:p w14:paraId="1307D199" w14:textId="77777777" w:rsidR="00E41A1C" w:rsidRPr="00B04A31" w:rsidRDefault="00E41A1C" w:rsidP="0029359B">
            <w:pPr>
              <w:widowControl w:val="0"/>
              <w:spacing w:before="120" w:after="120"/>
              <w:rPr>
                <w:rFonts w:eastAsia="MS Mincho"/>
                <w:lang w:val="ru-RU"/>
              </w:rPr>
            </w:pPr>
            <w:r w:rsidRPr="00B04A31">
              <w:rPr>
                <w:rFonts w:eastAsia="MS Mincho"/>
              </w:rPr>
              <w:t>Fax</w:t>
            </w:r>
          </w:p>
        </w:tc>
        <w:tc>
          <w:tcPr>
            <w:tcW w:w="3420" w:type="dxa"/>
            <w:vAlign w:val="center"/>
          </w:tcPr>
          <w:p w14:paraId="2E009660" w14:textId="77777777" w:rsidR="00E41A1C" w:rsidRPr="00B04A31" w:rsidRDefault="00E41A1C" w:rsidP="0029359B">
            <w:pPr>
              <w:widowControl w:val="0"/>
              <w:spacing w:before="120" w:after="120"/>
              <w:rPr>
                <w:rFonts w:eastAsia="MS Mincho"/>
              </w:rPr>
            </w:pPr>
          </w:p>
        </w:tc>
      </w:tr>
      <w:tr w:rsidR="00E41A1C" w:rsidRPr="00B04A31" w14:paraId="4970800B" w14:textId="77777777" w:rsidTr="00993B33">
        <w:tc>
          <w:tcPr>
            <w:tcW w:w="2003" w:type="dxa"/>
            <w:vAlign w:val="center"/>
          </w:tcPr>
          <w:p w14:paraId="75DE1383" w14:textId="77777777" w:rsidR="00E41A1C" w:rsidRPr="00B04A31" w:rsidRDefault="00E41A1C" w:rsidP="0029359B">
            <w:pPr>
              <w:widowControl w:val="0"/>
              <w:spacing w:before="120" w:after="120"/>
              <w:rPr>
                <w:rFonts w:eastAsia="MS Mincho"/>
                <w:lang w:val="ru-RU"/>
              </w:rPr>
            </w:pPr>
            <w:r w:rsidRPr="00B04A31">
              <w:rPr>
                <w:rFonts w:eastAsia="MS Mincho"/>
              </w:rPr>
              <w:t>Đạt CQG</w:t>
            </w:r>
          </w:p>
        </w:tc>
        <w:tc>
          <w:tcPr>
            <w:tcW w:w="2070" w:type="dxa"/>
            <w:vAlign w:val="center"/>
          </w:tcPr>
          <w:p w14:paraId="639F8066" w14:textId="77777777" w:rsidR="00E41A1C" w:rsidRPr="00B04A31" w:rsidRDefault="00E41A1C" w:rsidP="0029359B">
            <w:pPr>
              <w:widowControl w:val="0"/>
              <w:spacing w:before="120" w:after="120"/>
              <w:rPr>
                <w:rFonts w:eastAsia="MS Mincho"/>
                <w:lang w:val="vi-VN"/>
              </w:rPr>
            </w:pPr>
            <w:r w:rsidRPr="00B04A31">
              <w:rPr>
                <w:rFonts w:eastAsia="MS Mincho"/>
                <w:lang w:val="vi-VN"/>
              </w:rPr>
              <w:t>Đạt mức 1</w:t>
            </w:r>
          </w:p>
        </w:tc>
        <w:tc>
          <w:tcPr>
            <w:tcW w:w="270" w:type="dxa"/>
            <w:tcBorders>
              <w:top w:val="nil"/>
              <w:bottom w:val="nil"/>
            </w:tcBorders>
            <w:vAlign w:val="center"/>
          </w:tcPr>
          <w:p w14:paraId="790DB3F9" w14:textId="77777777" w:rsidR="00E41A1C" w:rsidRPr="00B04A31" w:rsidRDefault="00E41A1C" w:rsidP="0029359B">
            <w:pPr>
              <w:widowControl w:val="0"/>
              <w:spacing w:before="120" w:after="120"/>
              <w:rPr>
                <w:rFonts w:eastAsia="MS Mincho"/>
                <w:lang w:val="ru-RU"/>
              </w:rPr>
            </w:pPr>
          </w:p>
        </w:tc>
        <w:tc>
          <w:tcPr>
            <w:tcW w:w="1620" w:type="dxa"/>
            <w:vAlign w:val="center"/>
          </w:tcPr>
          <w:p w14:paraId="1DBE5F61" w14:textId="77777777" w:rsidR="00E41A1C" w:rsidRPr="00B04A31" w:rsidRDefault="00E41A1C" w:rsidP="0029359B">
            <w:pPr>
              <w:widowControl w:val="0"/>
              <w:spacing w:before="120" w:after="120"/>
              <w:rPr>
                <w:rFonts w:eastAsia="MS Mincho"/>
                <w:lang w:val="ru-RU"/>
              </w:rPr>
            </w:pPr>
            <w:r w:rsidRPr="00B04A31">
              <w:rPr>
                <w:rFonts w:eastAsia="MS Mincho"/>
              </w:rPr>
              <w:t>Website</w:t>
            </w:r>
          </w:p>
        </w:tc>
        <w:tc>
          <w:tcPr>
            <w:tcW w:w="3420" w:type="dxa"/>
            <w:vAlign w:val="center"/>
          </w:tcPr>
          <w:p w14:paraId="2B5DD2E6" w14:textId="77777777" w:rsidR="00E41A1C" w:rsidRPr="00B04A31" w:rsidRDefault="00E41A1C" w:rsidP="0029359B">
            <w:pPr>
              <w:widowControl w:val="0"/>
              <w:spacing w:before="120" w:after="120"/>
              <w:rPr>
                <w:rFonts w:eastAsia="MS Mincho"/>
                <w:lang w:val="ru-RU"/>
              </w:rPr>
            </w:pPr>
            <w:r w:rsidRPr="00B04A31">
              <w:rPr>
                <w:rFonts w:eastAsia="MS Mincho"/>
              </w:rPr>
              <w:t>http</w:t>
            </w:r>
            <w:r w:rsidRPr="00B04A31">
              <w:rPr>
                <w:rFonts w:eastAsia="MS Mincho"/>
                <w:lang w:val="ru-RU"/>
              </w:rPr>
              <w:t>://</w:t>
            </w:r>
            <w:r w:rsidRPr="00B04A31">
              <w:rPr>
                <w:rFonts w:eastAsia="MS Mincho"/>
              </w:rPr>
              <w:t>nguyenhue</w:t>
            </w:r>
            <w:r w:rsidRPr="00B04A31">
              <w:rPr>
                <w:rFonts w:eastAsia="MS Mincho"/>
                <w:lang w:val="ru-RU"/>
              </w:rPr>
              <w:t>.</w:t>
            </w:r>
            <w:r w:rsidRPr="00B04A31">
              <w:rPr>
                <w:rFonts w:eastAsia="MS Mincho"/>
              </w:rPr>
              <w:t>pgddtcumgar</w:t>
            </w:r>
            <w:r w:rsidRPr="00B04A31">
              <w:rPr>
                <w:rFonts w:eastAsia="MS Mincho"/>
                <w:lang w:val="ru-RU"/>
              </w:rPr>
              <w:t>.</w:t>
            </w:r>
            <w:r w:rsidRPr="00B04A31">
              <w:rPr>
                <w:rFonts w:eastAsia="MS Mincho"/>
              </w:rPr>
              <w:t>edu</w:t>
            </w:r>
            <w:r w:rsidRPr="00B04A31">
              <w:rPr>
                <w:rFonts w:eastAsia="MS Mincho"/>
                <w:lang w:val="ru-RU"/>
              </w:rPr>
              <w:t>.</w:t>
            </w:r>
            <w:r w:rsidRPr="00B04A31">
              <w:rPr>
                <w:rFonts w:eastAsia="MS Mincho"/>
              </w:rPr>
              <w:t>vn</w:t>
            </w:r>
          </w:p>
        </w:tc>
      </w:tr>
      <w:tr w:rsidR="00E41A1C" w:rsidRPr="00B04A31" w14:paraId="10F74CBC" w14:textId="77777777" w:rsidTr="00993B33">
        <w:tc>
          <w:tcPr>
            <w:tcW w:w="2003" w:type="dxa"/>
            <w:vAlign w:val="center"/>
          </w:tcPr>
          <w:p w14:paraId="7BED1290" w14:textId="77777777" w:rsidR="00E41A1C" w:rsidRPr="00B04A31" w:rsidRDefault="00E41A1C" w:rsidP="0029359B">
            <w:pPr>
              <w:widowControl w:val="0"/>
              <w:spacing w:before="120" w:after="120"/>
              <w:rPr>
                <w:rFonts w:eastAsia="MS Mincho"/>
                <w:lang w:val="ru-RU"/>
              </w:rPr>
            </w:pPr>
            <w:r w:rsidRPr="00B04A31">
              <w:rPr>
                <w:rFonts w:eastAsia="MS Mincho"/>
              </w:rPr>
              <w:t>N</w:t>
            </w:r>
            <w:r w:rsidRPr="00B04A31">
              <w:rPr>
                <w:rFonts w:eastAsia="MS Mincho"/>
                <w:lang w:val="ru-RU"/>
              </w:rPr>
              <w:t>ă</w:t>
            </w:r>
            <w:r w:rsidRPr="00B04A31">
              <w:rPr>
                <w:rFonts w:eastAsia="MS Mincho"/>
              </w:rPr>
              <w:t>m</w:t>
            </w:r>
            <w:r w:rsidRPr="00B04A31">
              <w:rPr>
                <w:rFonts w:eastAsia="MS Mincho"/>
                <w:lang w:val="ru-RU"/>
              </w:rPr>
              <w:t xml:space="preserve"> </w:t>
            </w:r>
            <w:r w:rsidRPr="00B04A31">
              <w:rPr>
                <w:rFonts w:eastAsia="MS Mincho"/>
              </w:rPr>
              <w:t>th</w:t>
            </w:r>
            <w:r w:rsidRPr="00B04A31">
              <w:rPr>
                <w:rFonts w:eastAsia="MS Mincho"/>
                <w:lang w:val="ru-RU"/>
              </w:rPr>
              <w:t>à</w:t>
            </w:r>
            <w:r w:rsidRPr="00B04A31">
              <w:rPr>
                <w:rFonts w:eastAsia="MS Mincho"/>
              </w:rPr>
              <w:t>nh</w:t>
            </w:r>
            <w:r w:rsidRPr="00B04A31">
              <w:rPr>
                <w:rFonts w:eastAsia="MS Mincho"/>
                <w:lang w:val="ru-RU"/>
              </w:rPr>
              <w:t xml:space="preserve"> </w:t>
            </w:r>
            <w:r w:rsidRPr="00B04A31">
              <w:rPr>
                <w:rFonts w:eastAsia="MS Mincho"/>
              </w:rPr>
              <w:t>lập</w:t>
            </w:r>
            <w:r w:rsidRPr="00B04A31">
              <w:rPr>
                <w:rFonts w:eastAsia="MS Mincho"/>
                <w:lang w:val="ru-RU"/>
              </w:rPr>
              <w:t xml:space="preserve"> </w:t>
            </w:r>
            <w:r w:rsidRPr="00B04A31">
              <w:rPr>
                <w:rFonts w:eastAsia="MS Mincho"/>
              </w:rPr>
              <w:t>tr</w:t>
            </w:r>
            <w:r w:rsidRPr="00B04A31">
              <w:rPr>
                <w:rFonts w:eastAsia="MS Mincho"/>
                <w:lang w:val="ru-RU"/>
              </w:rPr>
              <w:t>ư</w:t>
            </w:r>
            <w:r w:rsidRPr="00B04A31">
              <w:rPr>
                <w:rFonts w:eastAsia="MS Mincho"/>
              </w:rPr>
              <w:t>ờng</w:t>
            </w:r>
            <w:r w:rsidRPr="00B04A31">
              <w:rPr>
                <w:rFonts w:eastAsia="MS Mincho"/>
                <w:lang w:val="ru-RU"/>
              </w:rPr>
              <w:t xml:space="preserve"> (</w:t>
            </w:r>
            <w:r w:rsidRPr="00B04A31">
              <w:rPr>
                <w:rFonts w:eastAsia="MS Mincho"/>
              </w:rPr>
              <w:t>theo</w:t>
            </w:r>
            <w:r w:rsidRPr="00B04A31">
              <w:rPr>
                <w:rFonts w:eastAsia="MS Mincho"/>
                <w:lang w:val="ru-RU"/>
              </w:rPr>
              <w:t xml:space="preserve"> </w:t>
            </w:r>
            <w:r w:rsidRPr="00B04A31">
              <w:rPr>
                <w:rFonts w:eastAsia="MS Mincho"/>
              </w:rPr>
              <w:t>quyết</w:t>
            </w:r>
            <w:r w:rsidRPr="00B04A31">
              <w:rPr>
                <w:rFonts w:eastAsia="MS Mincho"/>
                <w:lang w:val="ru-RU"/>
              </w:rPr>
              <w:t xml:space="preserve"> đ</w:t>
            </w:r>
            <w:r w:rsidRPr="00B04A31">
              <w:rPr>
                <w:rFonts w:eastAsia="MS Mincho"/>
              </w:rPr>
              <w:t>ịnh</w:t>
            </w:r>
            <w:r w:rsidRPr="00B04A31">
              <w:rPr>
                <w:rFonts w:eastAsia="MS Mincho"/>
                <w:lang w:val="ru-RU"/>
              </w:rPr>
              <w:t xml:space="preserve"> </w:t>
            </w:r>
            <w:r w:rsidRPr="00B04A31">
              <w:rPr>
                <w:rFonts w:eastAsia="MS Mincho"/>
              </w:rPr>
              <w:t>th</w:t>
            </w:r>
            <w:r w:rsidRPr="00B04A31">
              <w:rPr>
                <w:rFonts w:eastAsia="MS Mincho"/>
                <w:lang w:val="ru-RU"/>
              </w:rPr>
              <w:t>à</w:t>
            </w:r>
            <w:r w:rsidRPr="00B04A31">
              <w:rPr>
                <w:rFonts w:eastAsia="MS Mincho"/>
              </w:rPr>
              <w:t>nh</w:t>
            </w:r>
            <w:r w:rsidRPr="00B04A31">
              <w:rPr>
                <w:rFonts w:eastAsia="MS Mincho"/>
                <w:lang w:val="ru-RU"/>
              </w:rPr>
              <w:t xml:space="preserve"> </w:t>
            </w:r>
            <w:r w:rsidRPr="00B04A31">
              <w:rPr>
                <w:rFonts w:eastAsia="MS Mincho"/>
              </w:rPr>
              <w:t>lập</w:t>
            </w:r>
            <w:r w:rsidRPr="00B04A31">
              <w:rPr>
                <w:rFonts w:eastAsia="MS Mincho"/>
                <w:lang w:val="ru-RU"/>
              </w:rPr>
              <w:t>)</w:t>
            </w:r>
          </w:p>
        </w:tc>
        <w:tc>
          <w:tcPr>
            <w:tcW w:w="2070" w:type="dxa"/>
            <w:vAlign w:val="center"/>
          </w:tcPr>
          <w:p w14:paraId="50EE2615" w14:textId="77777777" w:rsidR="00E41A1C" w:rsidRPr="00B04A31" w:rsidRDefault="00E41A1C" w:rsidP="0029359B">
            <w:pPr>
              <w:widowControl w:val="0"/>
              <w:spacing w:before="120" w:after="120"/>
              <w:rPr>
                <w:rFonts w:eastAsia="MS Mincho"/>
              </w:rPr>
            </w:pPr>
            <w:r w:rsidRPr="00B04A31">
              <w:rPr>
                <w:rFonts w:eastAsia="MS Mincho"/>
              </w:rPr>
              <w:t>2004</w:t>
            </w:r>
          </w:p>
        </w:tc>
        <w:tc>
          <w:tcPr>
            <w:tcW w:w="270" w:type="dxa"/>
            <w:tcBorders>
              <w:top w:val="nil"/>
              <w:bottom w:val="nil"/>
            </w:tcBorders>
            <w:vAlign w:val="center"/>
          </w:tcPr>
          <w:p w14:paraId="5B37D290" w14:textId="77777777" w:rsidR="00E41A1C" w:rsidRPr="00B04A31" w:rsidRDefault="00E41A1C" w:rsidP="0029359B">
            <w:pPr>
              <w:widowControl w:val="0"/>
              <w:spacing w:before="120" w:after="120"/>
              <w:rPr>
                <w:rFonts w:eastAsia="MS Mincho"/>
              </w:rPr>
            </w:pPr>
          </w:p>
        </w:tc>
        <w:tc>
          <w:tcPr>
            <w:tcW w:w="1620" w:type="dxa"/>
            <w:vAlign w:val="center"/>
          </w:tcPr>
          <w:p w14:paraId="0795BD7A" w14:textId="77777777" w:rsidR="00E41A1C" w:rsidRPr="00B04A31" w:rsidRDefault="00E41A1C" w:rsidP="0029359B">
            <w:pPr>
              <w:widowControl w:val="0"/>
              <w:spacing w:before="120" w:after="120"/>
              <w:rPr>
                <w:rFonts w:eastAsia="MS Mincho"/>
                <w:spacing w:val="-6"/>
                <w:lang w:val="vi-VN"/>
              </w:rPr>
            </w:pPr>
            <w:r w:rsidRPr="00B04A31">
              <w:rPr>
                <w:rFonts w:eastAsia="MS Mincho"/>
                <w:spacing w:val="-6"/>
              </w:rPr>
              <w:t>Số điểm trường</w:t>
            </w:r>
          </w:p>
        </w:tc>
        <w:tc>
          <w:tcPr>
            <w:tcW w:w="3420" w:type="dxa"/>
            <w:vAlign w:val="center"/>
          </w:tcPr>
          <w:p w14:paraId="169298A9" w14:textId="77777777" w:rsidR="00E41A1C" w:rsidRPr="00B04A31" w:rsidRDefault="00E41A1C" w:rsidP="0029359B">
            <w:pPr>
              <w:widowControl w:val="0"/>
              <w:spacing w:before="120" w:after="120"/>
              <w:rPr>
                <w:rFonts w:eastAsia="MS Mincho"/>
              </w:rPr>
            </w:pPr>
          </w:p>
        </w:tc>
      </w:tr>
      <w:tr w:rsidR="00E41A1C" w:rsidRPr="00B04A31" w14:paraId="0D8598D3" w14:textId="77777777" w:rsidTr="00993B33">
        <w:tc>
          <w:tcPr>
            <w:tcW w:w="2003" w:type="dxa"/>
            <w:vAlign w:val="center"/>
          </w:tcPr>
          <w:p w14:paraId="7A478AC1" w14:textId="77777777" w:rsidR="00E41A1C" w:rsidRPr="00B04A31" w:rsidRDefault="00E41A1C" w:rsidP="0029359B">
            <w:pPr>
              <w:widowControl w:val="0"/>
              <w:spacing w:before="120" w:after="120"/>
              <w:rPr>
                <w:rFonts w:eastAsia="MS Mincho"/>
              </w:rPr>
            </w:pPr>
            <w:r w:rsidRPr="00B04A31">
              <w:rPr>
                <w:rFonts w:eastAsia="MS Mincho"/>
                <w:lang w:val="pt-BR"/>
              </w:rPr>
              <w:t>Công lập</w:t>
            </w:r>
          </w:p>
        </w:tc>
        <w:tc>
          <w:tcPr>
            <w:tcW w:w="2070" w:type="dxa"/>
            <w:vAlign w:val="center"/>
          </w:tcPr>
          <w:p w14:paraId="25A312BD" w14:textId="77777777" w:rsidR="00E41A1C" w:rsidRPr="00B04A31" w:rsidRDefault="00E41A1C" w:rsidP="0029359B">
            <w:pPr>
              <w:widowControl w:val="0"/>
              <w:spacing w:before="120" w:after="120"/>
              <w:rPr>
                <w:rFonts w:eastAsia="MS Mincho"/>
                <w:lang w:val="vi-VN"/>
              </w:rPr>
            </w:pPr>
            <w:r w:rsidRPr="00B04A31">
              <w:rPr>
                <w:rFonts w:eastAsia="MS Mincho"/>
                <w:lang w:val="vi-VN"/>
              </w:rPr>
              <w:t>√</w:t>
            </w:r>
          </w:p>
        </w:tc>
        <w:tc>
          <w:tcPr>
            <w:tcW w:w="270" w:type="dxa"/>
            <w:tcBorders>
              <w:top w:val="nil"/>
              <w:bottom w:val="nil"/>
            </w:tcBorders>
            <w:vAlign w:val="center"/>
          </w:tcPr>
          <w:p w14:paraId="7C12A39D" w14:textId="77777777" w:rsidR="00E41A1C" w:rsidRPr="00B04A31" w:rsidRDefault="00E41A1C" w:rsidP="0029359B">
            <w:pPr>
              <w:widowControl w:val="0"/>
              <w:spacing w:before="120" w:after="120"/>
              <w:rPr>
                <w:rFonts w:eastAsia="MS Mincho"/>
              </w:rPr>
            </w:pPr>
          </w:p>
        </w:tc>
        <w:tc>
          <w:tcPr>
            <w:tcW w:w="1620" w:type="dxa"/>
            <w:vAlign w:val="center"/>
          </w:tcPr>
          <w:p w14:paraId="721BBEC2" w14:textId="77777777" w:rsidR="00E41A1C" w:rsidRPr="00B04A31" w:rsidRDefault="00E41A1C" w:rsidP="0029359B">
            <w:pPr>
              <w:widowControl w:val="0"/>
              <w:spacing w:before="120" w:after="120"/>
              <w:rPr>
                <w:rFonts w:eastAsia="MS Mincho"/>
              </w:rPr>
            </w:pPr>
            <w:r w:rsidRPr="00B04A31">
              <w:rPr>
                <w:rFonts w:eastAsia="MS Mincho"/>
                <w:lang w:val="pt-BR"/>
              </w:rPr>
              <w:t xml:space="preserve">Loại hình khác </w:t>
            </w:r>
          </w:p>
        </w:tc>
        <w:tc>
          <w:tcPr>
            <w:tcW w:w="3420" w:type="dxa"/>
            <w:vAlign w:val="center"/>
          </w:tcPr>
          <w:p w14:paraId="2D721B14" w14:textId="77777777" w:rsidR="00E41A1C" w:rsidRPr="00B04A31" w:rsidRDefault="00E41A1C" w:rsidP="0029359B">
            <w:pPr>
              <w:widowControl w:val="0"/>
              <w:spacing w:before="120" w:after="120"/>
              <w:rPr>
                <w:rFonts w:eastAsia="MS Mincho"/>
                <w:lang w:val="vi-VN"/>
              </w:rPr>
            </w:pPr>
          </w:p>
        </w:tc>
      </w:tr>
      <w:tr w:rsidR="00E41A1C" w:rsidRPr="00B04A31" w14:paraId="5BF4435F" w14:textId="77777777" w:rsidTr="00993B33">
        <w:trPr>
          <w:trHeight w:val="647"/>
        </w:trPr>
        <w:tc>
          <w:tcPr>
            <w:tcW w:w="2003" w:type="dxa"/>
            <w:vAlign w:val="center"/>
          </w:tcPr>
          <w:p w14:paraId="59447FDD" w14:textId="77777777" w:rsidR="00E41A1C" w:rsidRPr="00B04A31" w:rsidRDefault="00E41A1C" w:rsidP="0029359B">
            <w:pPr>
              <w:widowControl w:val="0"/>
              <w:spacing w:before="120" w:after="120"/>
              <w:rPr>
                <w:rFonts w:eastAsia="MS Mincho"/>
              </w:rPr>
            </w:pPr>
            <w:r w:rsidRPr="00B04A31">
              <w:rPr>
                <w:rFonts w:eastAsia="MS Mincho"/>
                <w:lang w:val="pt-BR"/>
              </w:rPr>
              <w:t>Tư thục</w:t>
            </w:r>
          </w:p>
        </w:tc>
        <w:tc>
          <w:tcPr>
            <w:tcW w:w="2070" w:type="dxa"/>
            <w:vAlign w:val="center"/>
          </w:tcPr>
          <w:p w14:paraId="33EA1761" w14:textId="77777777" w:rsidR="00E41A1C" w:rsidRPr="00B04A31" w:rsidRDefault="00E41A1C" w:rsidP="0029359B">
            <w:pPr>
              <w:widowControl w:val="0"/>
              <w:spacing w:before="120" w:after="120"/>
              <w:rPr>
                <w:rFonts w:eastAsia="MS Mincho"/>
                <w:lang w:val="vi-VN"/>
              </w:rPr>
            </w:pPr>
          </w:p>
        </w:tc>
        <w:tc>
          <w:tcPr>
            <w:tcW w:w="270" w:type="dxa"/>
            <w:tcBorders>
              <w:top w:val="nil"/>
              <w:bottom w:val="nil"/>
            </w:tcBorders>
            <w:vAlign w:val="center"/>
          </w:tcPr>
          <w:p w14:paraId="368FB2C4" w14:textId="77777777" w:rsidR="00E41A1C" w:rsidRPr="00B04A31" w:rsidRDefault="00E41A1C" w:rsidP="0029359B">
            <w:pPr>
              <w:widowControl w:val="0"/>
              <w:spacing w:before="120" w:after="120"/>
              <w:rPr>
                <w:rFonts w:eastAsia="MS Mincho"/>
              </w:rPr>
            </w:pPr>
          </w:p>
        </w:tc>
        <w:tc>
          <w:tcPr>
            <w:tcW w:w="1620" w:type="dxa"/>
            <w:vAlign w:val="center"/>
          </w:tcPr>
          <w:p w14:paraId="41C9CA77" w14:textId="77777777" w:rsidR="00E41A1C" w:rsidRPr="00B04A31" w:rsidRDefault="00E41A1C" w:rsidP="0029359B">
            <w:pPr>
              <w:widowControl w:val="0"/>
              <w:spacing w:before="120" w:after="120"/>
              <w:rPr>
                <w:rFonts w:eastAsia="MS Mincho"/>
              </w:rPr>
            </w:pPr>
            <w:r w:rsidRPr="00B04A31">
              <w:rPr>
                <w:rFonts w:eastAsia="MS Mincho"/>
              </w:rPr>
              <w:t>Thuộc vùng khó khăn</w:t>
            </w:r>
          </w:p>
        </w:tc>
        <w:tc>
          <w:tcPr>
            <w:tcW w:w="3420" w:type="dxa"/>
            <w:vAlign w:val="center"/>
          </w:tcPr>
          <w:p w14:paraId="75691915" w14:textId="77777777" w:rsidR="00E41A1C" w:rsidRPr="00B04A31" w:rsidRDefault="00E41A1C" w:rsidP="0029359B">
            <w:pPr>
              <w:widowControl w:val="0"/>
              <w:spacing w:before="120" w:after="120"/>
              <w:rPr>
                <w:rFonts w:eastAsia="MS Mincho"/>
                <w:lang w:val="vi-VN"/>
              </w:rPr>
            </w:pPr>
          </w:p>
        </w:tc>
      </w:tr>
      <w:tr w:rsidR="00E41A1C" w:rsidRPr="00B04A31" w14:paraId="7C7E77C5" w14:textId="77777777" w:rsidTr="00993B33">
        <w:tc>
          <w:tcPr>
            <w:tcW w:w="2003" w:type="dxa"/>
            <w:vAlign w:val="center"/>
          </w:tcPr>
          <w:p w14:paraId="44C98062" w14:textId="77777777" w:rsidR="00E41A1C" w:rsidRPr="00B04A31" w:rsidRDefault="00E41A1C" w:rsidP="0029359B">
            <w:pPr>
              <w:widowControl w:val="0"/>
              <w:spacing w:before="120" w:after="120"/>
              <w:rPr>
                <w:rFonts w:eastAsia="MS Mincho"/>
              </w:rPr>
            </w:pPr>
            <w:r w:rsidRPr="00B04A31">
              <w:rPr>
                <w:rFonts w:eastAsia="MS Mincho"/>
                <w:lang w:val="pt-BR"/>
              </w:rPr>
              <w:t>Trường chuyên biệt</w:t>
            </w:r>
          </w:p>
        </w:tc>
        <w:tc>
          <w:tcPr>
            <w:tcW w:w="2070" w:type="dxa"/>
            <w:vAlign w:val="center"/>
          </w:tcPr>
          <w:p w14:paraId="014F0686" w14:textId="77777777" w:rsidR="00E41A1C" w:rsidRPr="00B04A31" w:rsidRDefault="00E41A1C" w:rsidP="0029359B">
            <w:pPr>
              <w:widowControl w:val="0"/>
              <w:spacing w:before="120" w:after="120"/>
              <w:rPr>
                <w:rFonts w:eastAsia="MS Mincho"/>
                <w:lang w:val="vi-VN"/>
              </w:rPr>
            </w:pPr>
          </w:p>
        </w:tc>
        <w:tc>
          <w:tcPr>
            <w:tcW w:w="270" w:type="dxa"/>
            <w:tcBorders>
              <w:top w:val="nil"/>
              <w:bottom w:val="nil"/>
            </w:tcBorders>
            <w:vAlign w:val="center"/>
          </w:tcPr>
          <w:p w14:paraId="4FB9EAC4" w14:textId="77777777" w:rsidR="00E41A1C" w:rsidRPr="00B04A31" w:rsidRDefault="00E41A1C" w:rsidP="0029359B">
            <w:pPr>
              <w:widowControl w:val="0"/>
              <w:spacing w:before="120" w:after="120"/>
              <w:rPr>
                <w:rFonts w:eastAsia="MS Mincho"/>
              </w:rPr>
            </w:pPr>
          </w:p>
        </w:tc>
        <w:tc>
          <w:tcPr>
            <w:tcW w:w="1620" w:type="dxa"/>
            <w:vAlign w:val="center"/>
          </w:tcPr>
          <w:p w14:paraId="2A7041DD" w14:textId="77777777" w:rsidR="00E41A1C" w:rsidRPr="00B04A31" w:rsidRDefault="00E41A1C" w:rsidP="0029359B">
            <w:pPr>
              <w:widowControl w:val="0"/>
              <w:spacing w:before="120" w:after="120"/>
              <w:rPr>
                <w:rFonts w:eastAsia="MS Mincho"/>
              </w:rPr>
            </w:pPr>
            <w:r w:rsidRPr="00B04A31">
              <w:rPr>
                <w:rFonts w:eastAsia="MS Mincho"/>
              </w:rPr>
              <w:t>Thuộc vùng đặc biệt khó khăn</w:t>
            </w:r>
          </w:p>
        </w:tc>
        <w:tc>
          <w:tcPr>
            <w:tcW w:w="3420" w:type="dxa"/>
            <w:vAlign w:val="center"/>
          </w:tcPr>
          <w:p w14:paraId="2F9B865D" w14:textId="77777777" w:rsidR="00E41A1C" w:rsidRPr="00B04A31" w:rsidRDefault="00E41A1C" w:rsidP="0029359B">
            <w:pPr>
              <w:widowControl w:val="0"/>
              <w:spacing w:before="120" w:after="120"/>
              <w:rPr>
                <w:rFonts w:eastAsia="MS Mincho"/>
                <w:lang w:val="vi-VN"/>
              </w:rPr>
            </w:pPr>
          </w:p>
        </w:tc>
      </w:tr>
      <w:tr w:rsidR="00E41A1C" w:rsidRPr="00B04A31" w14:paraId="31A8372E" w14:textId="77777777" w:rsidTr="00993B33">
        <w:tc>
          <w:tcPr>
            <w:tcW w:w="2003" w:type="dxa"/>
            <w:vAlign w:val="center"/>
          </w:tcPr>
          <w:p w14:paraId="1AC5C68A" w14:textId="77777777" w:rsidR="00E41A1C" w:rsidRPr="00B04A31" w:rsidRDefault="00E41A1C" w:rsidP="0029359B">
            <w:pPr>
              <w:widowControl w:val="0"/>
              <w:spacing w:before="120" w:after="120"/>
              <w:rPr>
                <w:rFonts w:eastAsia="MS Mincho"/>
              </w:rPr>
            </w:pPr>
            <w:r w:rsidRPr="00B04A31">
              <w:rPr>
                <w:rFonts w:eastAsia="MS Mincho"/>
              </w:rPr>
              <w:t>Trường liên kết với nước ngoài</w:t>
            </w:r>
          </w:p>
        </w:tc>
        <w:tc>
          <w:tcPr>
            <w:tcW w:w="2070" w:type="dxa"/>
            <w:vAlign w:val="center"/>
          </w:tcPr>
          <w:p w14:paraId="305E6D48" w14:textId="77777777" w:rsidR="00E41A1C" w:rsidRPr="00B04A31" w:rsidRDefault="00E41A1C" w:rsidP="0029359B">
            <w:pPr>
              <w:widowControl w:val="0"/>
              <w:spacing w:before="120" w:after="120"/>
              <w:rPr>
                <w:rFonts w:eastAsia="MS Mincho"/>
              </w:rPr>
            </w:pPr>
          </w:p>
        </w:tc>
        <w:tc>
          <w:tcPr>
            <w:tcW w:w="270" w:type="dxa"/>
            <w:tcBorders>
              <w:top w:val="nil"/>
              <w:bottom w:val="nil"/>
            </w:tcBorders>
            <w:vAlign w:val="center"/>
          </w:tcPr>
          <w:p w14:paraId="31933222" w14:textId="77777777" w:rsidR="00E41A1C" w:rsidRPr="00B04A31" w:rsidRDefault="00E41A1C" w:rsidP="0029359B">
            <w:pPr>
              <w:widowControl w:val="0"/>
              <w:spacing w:before="120" w:after="120"/>
              <w:rPr>
                <w:rFonts w:eastAsia="MS Mincho"/>
              </w:rPr>
            </w:pPr>
          </w:p>
        </w:tc>
        <w:tc>
          <w:tcPr>
            <w:tcW w:w="1620" w:type="dxa"/>
            <w:vAlign w:val="center"/>
          </w:tcPr>
          <w:p w14:paraId="76F7070F" w14:textId="77777777" w:rsidR="00E41A1C" w:rsidRPr="00B04A31" w:rsidRDefault="00E41A1C" w:rsidP="0029359B">
            <w:pPr>
              <w:widowControl w:val="0"/>
              <w:spacing w:before="120" w:after="120"/>
              <w:rPr>
                <w:rFonts w:eastAsia="MS Mincho"/>
              </w:rPr>
            </w:pPr>
          </w:p>
        </w:tc>
        <w:tc>
          <w:tcPr>
            <w:tcW w:w="3420" w:type="dxa"/>
            <w:vAlign w:val="center"/>
          </w:tcPr>
          <w:p w14:paraId="7DD6B9F0" w14:textId="77777777" w:rsidR="00E41A1C" w:rsidRPr="00B04A31" w:rsidRDefault="00E41A1C" w:rsidP="0029359B">
            <w:pPr>
              <w:widowControl w:val="0"/>
              <w:spacing w:before="120" w:after="120"/>
              <w:rPr>
                <w:rFonts w:eastAsia="MS Mincho"/>
              </w:rPr>
            </w:pPr>
          </w:p>
        </w:tc>
      </w:tr>
    </w:tbl>
    <w:p w14:paraId="1D59B774" w14:textId="77777777" w:rsidR="00E41A1C" w:rsidRDefault="00E41A1C" w:rsidP="0029359B">
      <w:pPr>
        <w:widowControl w:val="0"/>
        <w:spacing w:before="120" w:after="120"/>
        <w:jc w:val="both"/>
        <w:rPr>
          <w:b/>
          <w:bCs/>
          <w:lang w:val="pt-BR"/>
        </w:rPr>
      </w:pPr>
    </w:p>
    <w:p w14:paraId="15DFAB85" w14:textId="77777777" w:rsidR="00911D1B" w:rsidRDefault="00911D1B" w:rsidP="0029359B">
      <w:pPr>
        <w:widowControl w:val="0"/>
        <w:spacing w:before="120" w:after="120"/>
        <w:jc w:val="both"/>
        <w:rPr>
          <w:b/>
          <w:bCs/>
          <w:lang w:val="pt-BR"/>
        </w:rPr>
      </w:pPr>
    </w:p>
    <w:p w14:paraId="40C3C0A4" w14:textId="77777777" w:rsidR="00911D1B" w:rsidRDefault="00911D1B" w:rsidP="0029359B">
      <w:pPr>
        <w:widowControl w:val="0"/>
        <w:spacing w:before="120" w:after="120"/>
        <w:jc w:val="both"/>
        <w:rPr>
          <w:b/>
          <w:bCs/>
          <w:lang w:val="pt-BR"/>
        </w:rPr>
      </w:pPr>
    </w:p>
    <w:p w14:paraId="30C23DAE" w14:textId="77777777" w:rsidR="00911D1B" w:rsidRDefault="00911D1B" w:rsidP="0029359B">
      <w:pPr>
        <w:widowControl w:val="0"/>
        <w:spacing w:before="120" w:after="120"/>
        <w:jc w:val="both"/>
        <w:rPr>
          <w:b/>
          <w:bCs/>
          <w:lang w:val="pt-BR"/>
        </w:rPr>
      </w:pPr>
    </w:p>
    <w:p w14:paraId="26C4F77B" w14:textId="77777777" w:rsidR="00911D1B" w:rsidRPr="00B04A31" w:rsidRDefault="00911D1B" w:rsidP="0029359B">
      <w:pPr>
        <w:widowControl w:val="0"/>
        <w:spacing w:before="120" w:after="120"/>
        <w:jc w:val="both"/>
        <w:rPr>
          <w:b/>
          <w:bCs/>
          <w:lang w:val="pt-BR"/>
        </w:rPr>
      </w:pPr>
    </w:p>
    <w:p w14:paraId="6D56F728" w14:textId="77777777" w:rsidR="00B52BEB" w:rsidRPr="00857BF5" w:rsidRDefault="00B52BEB" w:rsidP="00B52BEB">
      <w:pPr>
        <w:widowControl w:val="0"/>
        <w:spacing w:before="120" w:after="120"/>
        <w:ind w:firstLine="720"/>
        <w:jc w:val="both"/>
        <w:rPr>
          <w:b/>
          <w:bCs/>
          <w:sz w:val="26"/>
          <w:szCs w:val="26"/>
          <w:lang w:val="pt-BR"/>
        </w:rPr>
      </w:pPr>
      <w:bookmarkStart w:id="4" w:name="tdg"/>
      <w:r w:rsidRPr="00857BF5">
        <w:rPr>
          <w:b/>
          <w:bCs/>
          <w:sz w:val="26"/>
          <w:szCs w:val="26"/>
          <w:lang w:val="pt-BR"/>
        </w:rPr>
        <w:t>1. Số lớp học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1452"/>
        <w:gridCol w:w="1455"/>
        <w:gridCol w:w="1452"/>
        <w:gridCol w:w="1453"/>
        <w:gridCol w:w="1439"/>
      </w:tblGrid>
      <w:tr w:rsidR="00B52BEB" w:rsidRPr="00857BF5" w14:paraId="4FE8184A" w14:textId="77777777" w:rsidTr="00407168">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3C54B2B1" w14:textId="77777777" w:rsidR="00B52BEB" w:rsidRPr="002912D4" w:rsidRDefault="00B52BEB" w:rsidP="00407168">
            <w:pPr>
              <w:spacing w:before="120" w:after="120"/>
              <w:jc w:val="center"/>
              <w:rPr>
                <w:b/>
                <w:bCs/>
                <w:sz w:val="24"/>
                <w:szCs w:val="26"/>
              </w:rPr>
            </w:pPr>
            <w:r w:rsidRPr="002912D4">
              <w:rPr>
                <w:b/>
                <w:sz w:val="24"/>
                <w:szCs w:val="26"/>
                <w:lang w:val="vi-VN"/>
              </w:rPr>
              <w:t xml:space="preserve">Số </w:t>
            </w:r>
            <w:r w:rsidRPr="002912D4">
              <w:rPr>
                <w:b/>
                <w:sz w:val="24"/>
                <w:szCs w:val="26"/>
              </w:rPr>
              <w:t>lớp học</w:t>
            </w:r>
          </w:p>
        </w:tc>
        <w:tc>
          <w:tcPr>
            <w:tcW w:w="782" w:type="pct"/>
            <w:tcBorders>
              <w:top w:val="single" w:sz="4" w:space="0" w:color="auto"/>
              <w:left w:val="single" w:sz="4" w:space="0" w:color="auto"/>
              <w:bottom w:val="single" w:sz="4" w:space="0" w:color="auto"/>
              <w:right w:val="single" w:sz="4" w:space="0" w:color="auto"/>
            </w:tcBorders>
            <w:vAlign w:val="center"/>
            <w:hideMark/>
          </w:tcPr>
          <w:p w14:paraId="1857FF34"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2019 - 2020</w:t>
            </w:r>
          </w:p>
        </w:tc>
        <w:tc>
          <w:tcPr>
            <w:tcW w:w="784" w:type="pct"/>
            <w:tcBorders>
              <w:top w:val="single" w:sz="4" w:space="0" w:color="auto"/>
              <w:left w:val="single" w:sz="4" w:space="0" w:color="auto"/>
              <w:bottom w:val="single" w:sz="4" w:space="0" w:color="auto"/>
              <w:right w:val="single" w:sz="4" w:space="0" w:color="auto"/>
            </w:tcBorders>
            <w:vAlign w:val="center"/>
            <w:hideMark/>
          </w:tcPr>
          <w:p w14:paraId="02E62BA3"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2020 - 2021</w:t>
            </w:r>
          </w:p>
        </w:tc>
        <w:tc>
          <w:tcPr>
            <w:tcW w:w="782" w:type="pct"/>
            <w:tcBorders>
              <w:top w:val="single" w:sz="4" w:space="0" w:color="auto"/>
              <w:left w:val="single" w:sz="4" w:space="0" w:color="auto"/>
              <w:bottom w:val="single" w:sz="4" w:space="0" w:color="auto"/>
              <w:right w:val="single" w:sz="4" w:space="0" w:color="auto"/>
            </w:tcBorders>
            <w:vAlign w:val="center"/>
            <w:hideMark/>
          </w:tcPr>
          <w:p w14:paraId="5324B31A"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2021 - 2022</w:t>
            </w:r>
          </w:p>
        </w:tc>
        <w:tc>
          <w:tcPr>
            <w:tcW w:w="783" w:type="pct"/>
            <w:tcBorders>
              <w:top w:val="single" w:sz="4" w:space="0" w:color="auto"/>
              <w:left w:val="single" w:sz="4" w:space="0" w:color="auto"/>
              <w:bottom w:val="single" w:sz="4" w:space="0" w:color="auto"/>
              <w:right w:val="single" w:sz="4" w:space="0" w:color="auto"/>
            </w:tcBorders>
            <w:vAlign w:val="center"/>
            <w:hideMark/>
          </w:tcPr>
          <w:p w14:paraId="41F7D0B4"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2022 - 2023</w:t>
            </w:r>
          </w:p>
        </w:tc>
        <w:tc>
          <w:tcPr>
            <w:tcW w:w="775" w:type="pct"/>
            <w:tcBorders>
              <w:top w:val="single" w:sz="4" w:space="0" w:color="auto"/>
              <w:left w:val="single" w:sz="4" w:space="0" w:color="auto"/>
              <w:bottom w:val="single" w:sz="4" w:space="0" w:color="auto"/>
              <w:right w:val="single" w:sz="4" w:space="0" w:color="auto"/>
            </w:tcBorders>
            <w:vAlign w:val="center"/>
            <w:hideMark/>
          </w:tcPr>
          <w:p w14:paraId="5B0E5537"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2023 - 2024</w:t>
            </w:r>
          </w:p>
        </w:tc>
      </w:tr>
      <w:tr w:rsidR="00B52BEB" w:rsidRPr="00857BF5" w14:paraId="1CBE823B" w14:textId="77777777" w:rsidTr="00407168">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15F8ABA6"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Khối lớp 6</w:t>
            </w:r>
          </w:p>
        </w:tc>
        <w:tc>
          <w:tcPr>
            <w:tcW w:w="782" w:type="pct"/>
            <w:tcBorders>
              <w:top w:val="single" w:sz="4" w:space="0" w:color="auto"/>
              <w:left w:val="single" w:sz="4" w:space="0" w:color="auto"/>
              <w:bottom w:val="single" w:sz="4" w:space="0" w:color="auto"/>
              <w:right w:val="single" w:sz="4" w:space="0" w:color="auto"/>
            </w:tcBorders>
            <w:vAlign w:val="center"/>
          </w:tcPr>
          <w:p w14:paraId="7FDDADD5" w14:textId="77777777" w:rsidR="00B52BEB" w:rsidRPr="00857BF5" w:rsidRDefault="00B52BEB" w:rsidP="00407168">
            <w:pPr>
              <w:spacing w:before="120" w:after="120" w:line="320" w:lineRule="exact"/>
              <w:jc w:val="center"/>
              <w:rPr>
                <w:sz w:val="26"/>
                <w:szCs w:val="26"/>
              </w:rPr>
            </w:pPr>
            <w:r w:rsidRPr="00857BF5">
              <w:rPr>
                <w:sz w:val="26"/>
                <w:szCs w:val="26"/>
                <w:lang w:val="sv-SE"/>
              </w:rPr>
              <w:t>4</w:t>
            </w:r>
          </w:p>
        </w:tc>
        <w:tc>
          <w:tcPr>
            <w:tcW w:w="784" w:type="pct"/>
            <w:tcBorders>
              <w:top w:val="single" w:sz="4" w:space="0" w:color="auto"/>
              <w:left w:val="single" w:sz="4" w:space="0" w:color="auto"/>
              <w:bottom w:val="single" w:sz="4" w:space="0" w:color="auto"/>
              <w:right w:val="single" w:sz="4" w:space="0" w:color="auto"/>
            </w:tcBorders>
            <w:vAlign w:val="center"/>
          </w:tcPr>
          <w:p w14:paraId="7662BCDC"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14:paraId="44F4471F" w14:textId="77777777" w:rsidR="00B52BEB" w:rsidRPr="00857BF5" w:rsidRDefault="00B52BEB" w:rsidP="00407168">
            <w:pPr>
              <w:spacing w:before="120" w:after="120" w:line="320" w:lineRule="exact"/>
              <w:jc w:val="center"/>
              <w:rPr>
                <w:sz w:val="26"/>
                <w:szCs w:val="26"/>
              </w:rPr>
            </w:pPr>
            <w:r w:rsidRPr="00857BF5">
              <w:rPr>
                <w:sz w:val="26"/>
                <w:szCs w:val="26"/>
                <w:lang w:val="sv-SE"/>
              </w:rPr>
              <w:t>3</w:t>
            </w:r>
          </w:p>
        </w:tc>
        <w:tc>
          <w:tcPr>
            <w:tcW w:w="783" w:type="pct"/>
            <w:tcBorders>
              <w:top w:val="single" w:sz="4" w:space="0" w:color="auto"/>
              <w:left w:val="single" w:sz="4" w:space="0" w:color="auto"/>
              <w:bottom w:val="single" w:sz="4" w:space="0" w:color="auto"/>
              <w:right w:val="single" w:sz="4" w:space="0" w:color="auto"/>
            </w:tcBorders>
            <w:vAlign w:val="center"/>
          </w:tcPr>
          <w:p w14:paraId="6A594C32"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4</w:t>
            </w:r>
          </w:p>
        </w:tc>
        <w:tc>
          <w:tcPr>
            <w:tcW w:w="775" w:type="pct"/>
            <w:tcBorders>
              <w:top w:val="single" w:sz="4" w:space="0" w:color="auto"/>
              <w:left w:val="single" w:sz="4" w:space="0" w:color="auto"/>
              <w:bottom w:val="single" w:sz="4" w:space="0" w:color="auto"/>
              <w:right w:val="single" w:sz="4" w:space="0" w:color="auto"/>
            </w:tcBorders>
            <w:vAlign w:val="center"/>
          </w:tcPr>
          <w:p w14:paraId="7ECD157E" w14:textId="77777777" w:rsidR="00B52BEB" w:rsidRPr="00857BF5" w:rsidRDefault="00B52BEB" w:rsidP="00407168">
            <w:pPr>
              <w:spacing w:before="120" w:after="120"/>
              <w:jc w:val="center"/>
              <w:rPr>
                <w:sz w:val="26"/>
                <w:szCs w:val="26"/>
                <w:lang w:val="vi-VN"/>
              </w:rPr>
            </w:pPr>
            <w:r w:rsidRPr="00857BF5">
              <w:rPr>
                <w:sz w:val="26"/>
                <w:szCs w:val="26"/>
                <w:lang w:val="sv-SE"/>
              </w:rPr>
              <w:t>4</w:t>
            </w:r>
          </w:p>
        </w:tc>
      </w:tr>
      <w:tr w:rsidR="00B52BEB" w:rsidRPr="00857BF5" w14:paraId="137410D7" w14:textId="77777777" w:rsidTr="00407168">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5396C3DC"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Khối lớp 7</w:t>
            </w:r>
          </w:p>
        </w:tc>
        <w:tc>
          <w:tcPr>
            <w:tcW w:w="782" w:type="pct"/>
            <w:tcBorders>
              <w:top w:val="single" w:sz="4" w:space="0" w:color="auto"/>
              <w:left w:val="single" w:sz="4" w:space="0" w:color="auto"/>
              <w:bottom w:val="single" w:sz="4" w:space="0" w:color="auto"/>
              <w:right w:val="single" w:sz="4" w:space="0" w:color="auto"/>
            </w:tcBorders>
            <w:vAlign w:val="center"/>
          </w:tcPr>
          <w:p w14:paraId="59E4B220" w14:textId="77777777" w:rsidR="00B52BEB" w:rsidRPr="00857BF5" w:rsidRDefault="00B52BEB" w:rsidP="00407168">
            <w:pPr>
              <w:spacing w:before="120" w:after="120" w:line="320" w:lineRule="exact"/>
              <w:jc w:val="center"/>
              <w:rPr>
                <w:sz w:val="26"/>
                <w:szCs w:val="26"/>
              </w:rPr>
            </w:pPr>
            <w:r w:rsidRPr="00857BF5">
              <w:rPr>
                <w:sz w:val="26"/>
                <w:szCs w:val="26"/>
                <w:lang w:val="sv-SE"/>
              </w:rPr>
              <w:t>4</w:t>
            </w:r>
          </w:p>
        </w:tc>
        <w:tc>
          <w:tcPr>
            <w:tcW w:w="784" w:type="pct"/>
            <w:tcBorders>
              <w:top w:val="single" w:sz="4" w:space="0" w:color="auto"/>
              <w:left w:val="single" w:sz="4" w:space="0" w:color="auto"/>
              <w:bottom w:val="single" w:sz="4" w:space="0" w:color="auto"/>
              <w:right w:val="single" w:sz="4" w:space="0" w:color="auto"/>
            </w:tcBorders>
            <w:vAlign w:val="center"/>
          </w:tcPr>
          <w:p w14:paraId="35926259"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4</w:t>
            </w:r>
          </w:p>
        </w:tc>
        <w:tc>
          <w:tcPr>
            <w:tcW w:w="782" w:type="pct"/>
            <w:tcBorders>
              <w:top w:val="single" w:sz="4" w:space="0" w:color="auto"/>
              <w:left w:val="single" w:sz="4" w:space="0" w:color="auto"/>
              <w:bottom w:val="single" w:sz="4" w:space="0" w:color="auto"/>
              <w:right w:val="single" w:sz="4" w:space="0" w:color="auto"/>
            </w:tcBorders>
            <w:vAlign w:val="center"/>
          </w:tcPr>
          <w:p w14:paraId="4BD3B950" w14:textId="77777777" w:rsidR="00B52BEB" w:rsidRPr="00857BF5" w:rsidRDefault="00B52BEB" w:rsidP="00407168">
            <w:pPr>
              <w:spacing w:before="120" w:after="120" w:line="320" w:lineRule="exact"/>
              <w:jc w:val="center"/>
              <w:rPr>
                <w:sz w:val="26"/>
                <w:szCs w:val="26"/>
              </w:rPr>
            </w:pPr>
            <w:r w:rsidRPr="00857BF5">
              <w:rPr>
                <w:sz w:val="26"/>
                <w:szCs w:val="26"/>
                <w:lang w:val="sv-SE"/>
              </w:rPr>
              <w:t>5</w:t>
            </w:r>
          </w:p>
        </w:tc>
        <w:tc>
          <w:tcPr>
            <w:tcW w:w="783" w:type="pct"/>
            <w:tcBorders>
              <w:top w:val="single" w:sz="4" w:space="0" w:color="auto"/>
              <w:left w:val="single" w:sz="4" w:space="0" w:color="auto"/>
              <w:bottom w:val="single" w:sz="4" w:space="0" w:color="auto"/>
              <w:right w:val="single" w:sz="4" w:space="0" w:color="auto"/>
            </w:tcBorders>
            <w:vAlign w:val="center"/>
          </w:tcPr>
          <w:p w14:paraId="147908C2"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3</w:t>
            </w:r>
          </w:p>
        </w:tc>
        <w:tc>
          <w:tcPr>
            <w:tcW w:w="775" w:type="pct"/>
            <w:tcBorders>
              <w:top w:val="single" w:sz="4" w:space="0" w:color="auto"/>
              <w:left w:val="single" w:sz="4" w:space="0" w:color="auto"/>
              <w:bottom w:val="single" w:sz="4" w:space="0" w:color="auto"/>
              <w:right w:val="single" w:sz="4" w:space="0" w:color="auto"/>
            </w:tcBorders>
            <w:vAlign w:val="center"/>
          </w:tcPr>
          <w:p w14:paraId="0251B407" w14:textId="77777777" w:rsidR="00B52BEB" w:rsidRPr="00857BF5" w:rsidRDefault="00B52BEB" w:rsidP="00407168">
            <w:pPr>
              <w:spacing w:before="120" w:after="120"/>
              <w:jc w:val="center"/>
              <w:rPr>
                <w:sz w:val="26"/>
                <w:szCs w:val="26"/>
                <w:lang w:val="vi-VN"/>
              </w:rPr>
            </w:pPr>
            <w:r w:rsidRPr="00857BF5">
              <w:rPr>
                <w:sz w:val="26"/>
                <w:szCs w:val="26"/>
                <w:lang w:val="sv-SE"/>
              </w:rPr>
              <w:t>4</w:t>
            </w:r>
          </w:p>
        </w:tc>
      </w:tr>
      <w:tr w:rsidR="00B52BEB" w:rsidRPr="00857BF5" w14:paraId="5C09FCC7" w14:textId="77777777" w:rsidTr="00407168">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66B6C699"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Khối lớp 8</w:t>
            </w:r>
          </w:p>
        </w:tc>
        <w:tc>
          <w:tcPr>
            <w:tcW w:w="782" w:type="pct"/>
            <w:tcBorders>
              <w:top w:val="single" w:sz="4" w:space="0" w:color="auto"/>
              <w:left w:val="single" w:sz="4" w:space="0" w:color="auto"/>
              <w:bottom w:val="single" w:sz="4" w:space="0" w:color="auto"/>
              <w:right w:val="single" w:sz="4" w:space="0" w:color="auto"/>
            </w:tcBorders>
            <w:vAlign w:val="center"/>
          </w:tcPr>
          <w:p w14:paraId="0CEDB8CC" w14:textId="77777777" w:rsidR="00B52BEB" w:rsidRPr="00857BF5" w:rsidRDefault="00B52BEB" w:rsidP="00407168">
            <w:pPr>
              <w:spacing w:before="120" w:after="120" w:line="320" w:lineRule="exact"/>
              <w:jc w:val="center"/>
              <w:rPr>
                <w:sz w:val="26"/>
                <w:szCs w:val="26"/>
              </w:rPr>
            </w:pPr>
            <w:r w:rsidRPr="00857BF5">
              <w:rPr>
                <w:sz w:val="26"/>
                <w:szCs w:val="26"/>
                <w:lang w:val="sv-SE"/>
              </w:rPr>
              <w:t>4</w:t>
            </w:r>
          </w:p>
        </w:tc>
        <w:tc>
          <w:tcPr>
            <w:tcW w:w="784" w:type="pct"/>
            <w:tcBorders>
              <w:top w:val="single" w:sz="4" w:space="0" w:color="auto"/>
              <w:left w:val="single" w:sz="4" w:space="0" w:color="auto"/>
              <w:bottom w:val="single" w:sz="4" w:space="0" w:color="auto"/>
              <w:right w:val="single" w:sz="4" w:space="0" w:color="auto"/>
            </w:tcBorders>
            <w:vAlign w:val="center"/>
          </w:tcPr>
          <w:p w14:paraId="16D71C17"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3</w:t>
            </w:r>
          </w:p>
        </w:tc>
        <w:tc>
          <w:tcPr>
            <w:tcW w:w="782" w:type="pct"/>
            <w:tcBorders>
              <w:top w:val="single" w:sz="4" w:space="0" w:color="auto"/>
              <w:left w:val="single" w:sz="4" w:space="0" w:color="auto"/>
              <w:bottom w:val="single" w:sz="4" w:space="0" w:color="auto"/>
              <w:right w:val="single" w:sz="4" w:space="0" w:color="auto"/>
            </w:tcBorders>
            <w:vAlign w:val="center"/>
          </w:tcPr>
          <w:p w14:paraId="555D57C0" w14:textId="77777777" w:rsidR="00B52BEB" w:rsidRPr="00857BF5" w:rsidRDefault="00B52BEB" w:rsidP="00407168">
            <w:pPr>
              <w:spacing w:before="120" w:after="120" w:line="320" w:lineRule="exact"/>
              <w:jc w:val="center"/>
              <w:rPr>
                <w:sz w:val="26"/>
                <w:szCs w:val="26"/>
              </w:rPr>
            </w:pPr>
            <w:r w:rsidRPr="00857BF5">
              <w:rPr>
                <w:sz w:val="26"/>
                <w:szCs w:val="26"/>
                <w:lang w:val="sv-SE"/>
              </w:rPr>
              <w:t>4</w:t>
            </w:r>
          </w:p>
        </w:tc>
        <w:tc>
          <w:tcPr>
            <w:tcW w:w="783" w:type="pct"/>
            <w:tcBorders>
              <w:top w:val="single" w:sz="4" w:space="0" w:color="auto"/>
              <w:left w:val="single" w:sz="4" w:space="0" w:color="auto"/>
              <w:bottom w:val="single" w:sz="4" w:space="0" w:color="auto"/>
              <w:right w:val="single" w:sz="4" w:space="0" w:color="auto"/>
            </w:tcBorders>
            <w:vAlign w:val="center"/>
          </w:tcPr>
          <w:p w14:paraId="78FC3FD5"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14:paraId="0029BB7B" w14:textId="77777777" w:rsidR="00B52BEB" w:rsidRPr="00857BF5" w:rsidRDefault="00B52BEB" w:rsidP="00407168">
            <w:pPr>
              <w:spacing w:before="120" w:after="120"/>
              <w:jc w:val="center"/>
              <w:rPr>
                <w:sz w:val="26"/>
                <w:szCs w:val="26"/>
                <w:lang w:val="vi-VN"/>
              </w:rPr>
            </w:pPr>
            <w:r w:rsidRPr="00857BF5">
              <w:rPr>
                <w:sz w:val="26"/>
                <w:szCs w:val="26"/>
                <w:lang w:val="sv-SE"/>
              </w:rPr>
              <w:t>3</w:t>
            </w:r>
          </w:p>
        </w:tc>
      </w:tr>
      <w:tr w:rsidR="00B52BEB" w:rsidRPr="00857BF5" w14:paraId="3399AFB9" w14:textId="77777777" w:rsidTr="00407168">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063346C0"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Khối lớp 9</w:t>
            </w:r>
          </w:p>
        </w:tc>
        <w:tc>
          <w:tcPr>
            <w:tcW w:w="782" w:type="pct"/>
            <w:tcBorders>
              <w:top w:val="single" w:sz="4" w:space="0" w:color="auto"/>
              <w:left w:val="single" w:sz="4" w:space="0" w:color="auto"/>
              <w:bottom w:val="single" w:sz="4" w:space="0" w:color="auto"/>
              <w:right w:val="single" w:sz="4" w:space="0" w:color="auto"/>
            </w:tcBorders>
            <w:vAlign w:val="center"/>
          </w:tcPr>
          <w:p w14:paraId="782DD730" w14:textId="77777777" w:rsidR="00B52BEB" w:rsidRPr="00857BF5" w:rsidRDefault="00B52BEB" w:rsidP="00407168">
            <w:pPr>
              <w:spacing w:before="120" w:after="120" w:line="320" w:lineRule="exact"/>
              <w:jc w:val="center"/>
              <w:rPr>
                <w:sz w:val="26"/>
                <w:szCs w:val="26"/>
              </w:rPr>
            </w:pPr>
            <w:r w:rsidRPr="00857BF5">
              <w:rPr>
                <w:sz w:val="26"/>
                <w:szCs w:val="26"/>
                <w:lang w:val="sv-SE"/>
              </w:rPr>
              <w:t>4</w:t>
            </w:r>
          </w:p>
        </w:tc>
        <w:tc>
          <w:tcPr>
            <w:tcW w:w="784" w:type="pct"/>
            <w:tcBorders>
              <w:top w:val="single" w:sz="4" w:space="0" w:color="auto"/>
              <w:left w:val="single" w:sz="4" w:space="0" w:color="auto"/>
              <w:bottom w:val="single" w:sz="4" w:space="0" w:color="auto"/>
              <w:right w:val="single" w:sz="4" w:space="0" w:color="auto"/>
            </w:tcBorders>
            <w:vAlign w:val="center"/>
          </w:tcPr>
          <w:p w14:paraId="11A5496C"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4</w:t>
            </w:r>
          </w:p>
        </w:tc>
        <w:tc>
          <w:tcPr>
            <w:tcW w:w="782" w:type="pct"/>
            <w:tcBorders>
              <w:top w:val="single" w:sz="4" w:space="0" w:color="auto"/>
              <w:left w:val="single" w:sz="4" w:space="0" w:color="auto"/>
              <w:bottom w:val="single" w:sz="4" w:space="0" w:color="auto"/>
              <w:right w:val="single" w:sz="4" w:space="0" w:color="auto"/>
            </w:tcBorders>
            <w:vAlign w:val="center"/>
          </w:tcPr>
          <w:p w14:paraId="0CFE66D0" w14:textId="77777777" w:rsidR="00B52BEB" w:rsidRPr="00857BF5" w:rsidRDefault="00B52BEB" w:rsidP="00407168">
            <w:pPr>
              <w:spacing w:before="120" w:after="120" w:line="320" w:lineRule="exact"/>
              <w:jc w:val="center"/>
              <w:rPr>
                <w:sz w:val="26"/>
                <w:szCs w:val="26"/>
              </w:rPr>
            </w:pPr>
            <w:r w:rsidRPr="00857BF5">
              <w:rPr>
                <w:sz w:val="26"/>
                <w:szCs w:val="26"/>
                <w:lang w:val="sv-SE"/>
              </w:rPr>
              <w:t>3</w:t>
            </w:r>
          </w:p>
        </w:tc>
        <w:tc>
          <w:tcPr>
            <w:tcW w:w="783" w:type="pct"/>
            <w:tcBorders>
              <w:top w:val="single" w:sz="4" w:space="0" w:color="auto"/>
              <w:left w:val="single" w:sz="4" w:space="0" w:color="auto"/>
              <w:bottom w:val="single" w:sz="4" w:space="0" w:color="auto"/>
              <w:right w:val="single" w:sz="4" w:space="0" w:color="auto"/>
            </w:tcBorders>
            <w:vAlign w:val="center"/>
          </w:tcPr>
          <w:p w14:paraId="16BB0458" w14:textId="77777777" w:rsidR="00B52BEB" w:rsidRPr="00857BF5" w:rsidRDefault="00B52BEB" w:rsidP="00407168">
            <w:pPr>
              <w:spacing w:before="120" w:after="120" w:line="320" w:lineRule="exact"/>
              <w:jc w:val="center"/>
              <w:rPr>
                <w:sz w:val="26"/>
                <w:szCs w:val="26"/>
                <w:lang w:val="sv-SE"/>
              </w:rPr>
            </w:pPr>
            <w:r w:rsidRPr="00857BF5">
              <w:rPr>
                <w:sz w:val="26"/>
                <w:szCs w:val="26"/>
                <w:lang w:val="sv-SE"/>
              </w:rPr>
              <w:t>3</w:t>
            </w:r>
          </w:p>
        </w:tc>
        <w:tc>
          <w:tcPr>
            <w:tcW w:w="775" w:type="pct"/>
            <w:tcBorders>
              <w:top w:val="single" w:sz="4" w:space="0" w:color="auto"/>
              <w:left w:val="single" w:sz="4" w:space="0" w:color="auto"/>
              <w:bottom w:val="single" w:sz="4" w:space="0" w:color="auto"/>
              <w:right w:val="single" w:sz="4" w:space="0" w:color="auto"/>
            </w:tcBorders>
            <w:vAlign w:val="center"/>
          </w:tcPr>
          <w:p w14:paraId="1FA26216" w14:textId="77777777" w:rsidR="00B52BEB" w:rsidRPr="00857BF5" w:rsidRDefault="00B52BEB" w:rsidP="00407168">
            <w:pPr>
              <w:spacing w:before="120" w:after="120"/>
              <w:jc w:val="center"/>
              <w:rPr>
                <w:sz w:val="26"/>
                <w:szCs w:val="26"/>
                <w:lang w:val="vi-VN"/>
              </w:rPr>
            </w:pPr>
            <w:r w:rsidRPr="00857BF5">
              <w:rPr>
                <w:sz w:val="26"/>
                <w:szCs w:val="26"/>
                <w:lang w:val="sv-SE"/>
              </w:rPr>
              <w:t>4</w:t>
            </w:r>
          </w:p>
        </w:tc>
      </w:tr>
      <w:tr w:rsidR="00B52BEB" w:rsidRPr="00857BF5" w14:paraId="05156A6A" w14:textId="77777777" w:rsidTr="00407168">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29F71BDC" w14:textId="77777777" w:rsidR="00B52BEB" w:rsidRPr="00857BF5" w:rsidRDefault="00B52BEB" w:rsidP="00407168">
            <w:pPr>
              <w:spacing w:before="120" w:after="120"/>
              <w:jc w:val="center"/>
              <w:rPr>
                <w:b/>
                <w:sz w:val="26"/>
                <w:szCs w:val="26"/>
                <w:lang w:val="pt-BR"/>
              </w:rPr>
            </w:pPr>
            <w:r w:rsidRPr="00857BF5">
              <w:rPr>
                <w:b/>
                <w:sz w:val="26"/>
                <w:szCs w:val="26"/>
                <w:lang w:val="pt-BR"/>
              </w:rPr>
              <w:t>Cộng</w:t>
            </w:r>
          </w:p>
        </w:tc>
        <w:tc>
          <w:tcPr>
            <w:tcW w:w="782" w:type="pct"/>
            <w:tcBorders>
              <w:top w:val="single" w:sz="4" w:space="0" w:color="auto"/>
              <w:left w:val="single" w:sz="4" w:space="0" w:color="auto"/>
              <w:bottom w:val="single" w:sz="4" w:space="0" w:color="auto"/>
              <w:right w:val="single" w:sz="4" w:space="0" w:color="auto"/>
            </w:tcBorders>
            <w:vAlign w:val="center"/>
          </w:tcPr>
          <w:p w14:paraId="07F47DA0" w14:textId="77777777" w:rsidR="00B52BEB" w:rsidRPr="00857BF5" w:rsidRDefault="00B52BEB" w:rsidP="00407168">
            <w:pPr>
              <w:spacing w:before="120" w:after="120"/>
              <w:jc w:val="center"/>
              <w:rPr>
                <w:sz w:val="26"/>
                <w:szCs w:val="26"/>
              </w:rPr>
            </w:pPr>
            <w:r w:rsidRPr="00857BF5">
              <w:rPr>
                <w:sz w:val="26"/>
                <w:szCs w:val="26"/>
              </w:rPr>
              <w:t>16</w:t>
            </w:r>
          </w:p>
        </w:tc>
        <w:tc>
          <w:tcPr>
            <w:tcW w:w="784" w:type="pct"/>
            <w:tcBorders>
              <w:top w:val="single" w:sz="4" w:space="0" w:color="auto"/>
              <w:left w:val="single" w:sz="4" w:space="0" w:color="auto"/>
              <w:bottom w:val="single" w:sz="4" w:space="0" w:color="auto"/>
              <w:right w:val="single" w:sz="4" w:space="0" w:color="auto"/>
            </w:tcBorders>
            <w:vAlign w:val="center"/>
          </w:tcPr>
          <w:p w14:paraId="4984072A" w14:textId="77777777" w:rsidR="00B52BEB" w:rsidRPr="00857BF5" w:rsidRDefault="00B52BEB" w:rsidP="00407168">
            <w:pPr>
              <w:spacing w:before="120" w:after="120"/>
              <w:jc w:val="center"/>
              <w:rPr>
                <w:sz w:val="26"/>
                <w:szCs w:val="26"/>
                <w:lang w:val="pt-BR"/>
              </w:rPr>
            </w:pPr>
            <w:r w:rsidRPr="00857BF5">
              <w:rPr>
                <w:sz w:val="26"/>
                <w:szCs w:val="26"/>
              </w:rPr>
              <w:t>16</w:t>
            </w:r>
          </w:p>
        </w:tc>
        <w:tc>
          <w:tcPr>
            <w:tcW w:w="782" w:type="pct"/>
            <w:tcBorders>
              <w:top w:val="single" w:sz="4" w:space="0" w:color="auto"/>
              <w:left w:val="single" w:sz="4" w:space="0" w:color="auto"/>
              <w:bottom w:val="single" w:sz="4" w:space="0" w:color="auto"/>
              <w:right w:val="single" w:sz="4" w:space="0" w:color="auto"/>
            </w:tcBorders>
            <w:vAlign w:val="center"/>
          </w:tcPr>
          <w:p w14:paraId="6913BE42" w14:textId="77777777" w:rsidR="00B52BEB" w:rsidRPr="00857BF5" w:rsidRDefault="00B52BEB" w:rsidP="00407168">
            <w:pPr>
              <w:spacing w:before="120" w:after="120"/>
              <w:jc w:val="center"/>
              <w:rPr>
                <w:sz w:val="26"/>
                <w:szCs w:val="26"/>
                <w:lang w:val="pt-BR"/>
              </w:rPr>
            </w:pPr>
            <w:r w:rsidRPr="00857BF5">
              <w:rPr>
                <w:sz w:val="26"/>
                <w:szCs w:val="26"/>
              </w:rPr>
              <w:t>15</w:t>
            </w:r>
          </w:p>
        </w:tc>
        <w:tc>
          <w:tcPr>
            <w:tcW w:w="783" w:type="pct"/>
            <w:tcBorders>
              <w:top w:val="single" w:sz="4" w:space="0" w:color="auto"/>
              <w:left w:val="single" w:sz="4" w:space="0" w:color="auto"/>
              <w:bottom w:val="single" w:sz="4" w:space="0" w:color="auto"/>
              <w:right w:val="single" w:sz="4" w:space="0" w:color="auto"/>
            </w:tcBorders>
            <w:vAlign w:val="center"/>
          </w:tcPr>
          <w:p w14:paraId="3576C850" w14:textId="77777777" w:rsidR="00B52BEB" w:rsidRPr="00857BF5" w:rsidRDefault="00B52BEB" w:rsidP="00407168">
            <w:pPr>
              <w:spacing w:before="120" w:after="120"/>
              <w:jc w:val="center"/>
              <w:rPr>
                <w:sz w:val="26"/>
                <w:szCs w:val="26"/>
                <w:lang w:val="pt-BR"/>
              </w:rPr>
            </w:pPr>
            <w:r w:rsidRPr="00857BF5">
              <w:rPr>
                <w:sz w:val="26"/>
                <w:szCs w:val="26"/>
              </w:rPr>
              <w:t>15</w:t>
            </w:r>
          </w:p>
        </w:tc>
        <w:tc>
          <w:tcPr>
            <w:tcW w:w="775" w:type="pct"/>
            <w:tcBorders>
              <w:top w:val="single" w:sz="4" w:space="0" w:color="auto"/>
              <w:left w:val="single" w:sz="4" w:space="0" w:color="auto"/>
              <w:bottom w:val="single" w:sz="4" w:space="0" w:color="auto"/>
              <w:right w:val="single" w:sz="4" w:space="0" w:color="auto"/>
            </w:tcBorders>
            <w:vAlign w:val="center"/>
          </w:tcPr>
          <w:p w14:paraId="28EF72D7" w14:textId="77777777" w:rsidR="00B52BEB" w:rsidRPr="00857BF5" w:rsidRDefault="00B52BEB" w:rsidP="00407168">
            <w:pPr>
              <w:spacing w:before="120" w:after="120"/>
              <w:jc w:val="center"/>
              <w:rPr>
                <w:sz w:val="26"/>
                <w:szCs w:val="26"/>
                <w:lang w:val="pt-BR"/>
              </w:rPr>
            </w:pPr>
            <w:r w:rsidRPr="00857BF5">
              <w:rPr>
                <w:sz w:val="26"/>
                <w:szCs w:val="26"/>
              </w:rPr>
              <w:t>15</w:t>
            </w:r>
          </w:p>
        </w:tc>
      </w:tr>
    </w:tbl>
    <w:p w14:paraId="21A022DA" w14:textId="77777777" w:rsidR="00B52BEB" w:rsidRDefault="00B52BEB" w:rsidP="00B52BEB">
      <w:pPr>
        <w:widowControl w:val="0"/>
        <w:spacing w:before="120" w:after="120"/>
        <w:ind w:firstLine="720"/>
        <w:jc w:val="both"/>
        <w:rPr>
          <w:b/>
          <w:bCs/>
          <w:sz w:val="26"/>
          <w:szCs w:val="26"/>
          <w:lang w:val="vi-VN"/>
        </w:rPr>
      </w:pPr>
      <w:r w:rsidRPr="00857BF5">
        <w:rPr>
          <w:b/>
          <w:bCs/>
          <w:sz w:val="26"/>
          <w:szCs w:val="26"/>
          <w:lang w:val="pt-BR"/>
        </w:rPr>
        <w:t>2. Cơ</w:t>
      </w:r>
      <w:r w:rsidRPr="00857BF5">
        <w:rPr>
          <w:b/>
          <w:bCs/>
          <w:sz w:val="26"/>
          <w:szCs w:val="26"/>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388"/>
        <w:gridCol w:w="1292"/>
        <w:gridCol w:w="1292"/>
        <w:gridCol w:w="1292"/>
        <w:gridCol w:w="1292"/>
        <w:gridCol w:w="1379"/>
        <w:gridCol w:w="702"/>
      </w:tblGrid>
      <w:tr w:rsidR="00B52BEB" w:rsidRPr="00703B50" w14:paraId="17DA7BA9"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1765BD78" w14:textId="77777777" w:rsidR="00B52BEB" w:rsidRPr="00703B50" w:rsidRDefault="00B52BEB" w:rsidP="00407168">
            <w:pPr>
              <w:spacing w:before="120" w:after="120"/>
              <w:jc w:val="center"/>
              <w:rPr>
                <w:b/>
                <w:bCs/>
                <w:sz w:val="24"/>
                <w:szCs w:val="24"/>
                <w:lang w:val="pt-BR"/>
              </w:rPr>
            </w:pPr>
            <w:r w:rsidRPr="00703B50">
              <w:rPr>
                <w:b/>
                <w:bCs/>
                <w:sz w:val="24"/>
                <w:szCs w:val="24"/>
                <w:lang w:val="pt-BR"/>
              </w:rPr>
              <w:t>TT</w:t>
            </w:r>
          </w:p>
        </w:tc>
        <w:tc>
          <w:tcPr>
            <w:tcW w:w="748" w:type="pct"/>
            <w:tcBorders>
              <w:top w:val="single" w:sz="4" w:space="0" w:color="auto"/>
              <w:left w:val="single" w:sz="4" w:space="0" w:color="auto"/>
              <w:bottom w:val="single" w:sz="4" w:space="0" w:color="auto"/>
              <w:right w:val="single" w:sz="4" w:space="0" w:color="auto"/>
            </w:tcBorders>
            <w:vAlign w:val="center"/>
          </w:tcPr>
          <w:p w14:paraId="352267E1" w14:textId="77777777" w:rsidR="00B52BEB" w:rsidRPr="00703B50" w:rsidRDefault="00B52BEB" w:rsidP="00407168">
            <w:pPr>
              <w:spacing w:before="120" w:after="120"/>
              <w:jc w:val="center"/>
              <w:rPr>
                <w:b/>
                <w:bCs/>
                <w:sz w:val="24"/>
                <w:szCs w:val="24"/>
                <w:lang w:val="pt-BR"/>
              </w:rPr>
            </w:pPr>
            <w:r w:rsidRPr="00703B50">
              <w:rPr>
                <w:b/>
                <w:bCs/>
                <w:sz w:val="24"/>
                <w:szCs w:val="24"/>
                <w:lang w:val="pt-BR"/>
              </w:rPr>
              <w:t>Số liệu</w:t>
            </w:r>
          </w:p>
        </w:tc>
        <w:tc>
          <w:tcPr>
            <w:tcW w:w="696" w:type="pct"/>
            <w:tcBorders>
              <w:top w:val="single" w:sz="4" w:space="0" w:color="auto"/>
              <w:left w:val="single" w:sz="4" w:space="0" w:color="auto"/>
              <w:bottom w:val="single" w:sz="4" w:space="0" w:color="auto"/>
              <w:right w:val="single" w:sz="4" w:space="0" w:color="auto"/>
            </w:tcBorders>
            <w:vAlign w:val="center"/>
          </w:tcPr>
          <w:p w14:paraId="03F800ED" w14:textId="77777777" w:rsidR="00B52BEB" w:rsidRPr="00703B50" w:rsidRDefault="00B52BEB" w:rsidP="00407168">
            <w:pPr>
              <w:spacing w:before="120" w:after="120"/>
              <w:jc w:val="center"/>
              <w:rPr>
                <w:b/>
                <w:bCs/>
                <w:sz w:val="24"/>
                <w:szCs w:val="24"/>
              </w:rPr>
            </w:pPr>
            <w:r w:rsidRPr="00703B50">
              <w:rPr>
                <w:b/>
                <w:bCs/>
                <w:sz w:val="24"/>
                <w:szCs w:val="24"/>
              </w:rPr>
              <w:t>Năm học</w:t>
            </w:r>
            <w:r w:rsidRPr="00703B50">
              <w:rPr>
                <w:b/>
                <w:bCs/>
                <w:sz w:val="24"/>
                <w:szCs w:val="24"/>
              </w:rPr>
              <w:br/>
              <w:t>2019 - 2020</w:t>
            </w:r>
          </w:p>
        </w:tc>
        <w:tc>
          <w:tcPr>
            <w:tcW w:w="696" w:type="pct"/>
            <w:tcBorders>
              <w:top w:val="single" w:sz="4" w:space="0" w:color="auto"/>
              <w:left w:val="single" w:sz="4" w:space="0" w:color="auto"/>
              <w:bottom w:val="single" w:sz="4" w:space="0" w:color="auto"/>
              <w:right w:val="single" w:sz="4" w:space="0" w:color="auto"/>
            </w:tcBorders>
            <w:vAlign w:val="center"/>
          </w:tcPr>
          <w:p w14:paraId="5C4843EF" w14:textId="77777777" w:rsidR="00B52BEB" w:rsidRPr="00703B50" w:rsidRDefault="00B52BEB" w:rsidP="00407168">
            <w:pPr>
              <w:spacing w:before="120" w:after="120"/>
              <w:jc w:val="center"/>
              <w:rPr>
                <w:b/>
                <w:bCs/>
                <w:sz w:val="24"/>
                <w:szCs w:val="24"/>
              </w:rPr>
            </w:pPr>
            <w:r w:rsidRPr="00703B50">
              <w:rPr>
                <w:b/>
                <w:bCs/>
                <w:sz w:val="24"/>
                <w:szCs w:val="24"/>
              </w:rPr>
              <w:t>Năm học</w:t>
            </w:r>
            <w:r w:rsidRPr="00703B50">
              <w:rPr>
                <w:b/>
                <w:bCs/>
                <w:sz w:val="24"/>
                <w:szCs w:val="24"/>
              </w:rPr>
              <w:br/>
              <w:t>2020 - 2021</w:t>
            </w:r>
          </w:p>
        </w:tc>
        <w:tc>
          <w:tcPr>
            <w:tcW w:w="696" w:type="pct"/>
            <w:tcBorders>
              <w:top w:val="single" w:sz="4" w:space="0" w:color="auto"/>
              <w:left w:val="single" w:sz="4" w:space="0" w:color="auto"/>
              <w:bottom w:val="single" w:sz="4" w:space="0" w:color="auto"/>
              <w:right w:val="single" w:sz="4" w:space="0" w:color="auto"/>
            </w:tcBorders>
            <w:vAlign w:val="center"/>
          </w:tcPr>
          <w:p w14:paraId="5B631EBC" w14:textId="77777777" w:rsidR="00B52BEB" w:rsidRPr="00703B50" w:rsidRDefault="00B52BEB" w:rsidP="00407168">
            <w:pPr>
              <w:spacing w:before="120" w:after="120"/>
              <w:jc w:val="center"/>
              <w:rPr>
                <w:b/>
                <w:bCs/>
                <w:sz w:val="24"/>
                <w:szCs w:val="24"/>
              </w:rPr>
            </w:pPr>
            <w:r w:rsidRPr="00703B50">
              <w:rPr>
                <w:b/>
                <w:bCs/>
                <w:sz w:val="24"/>
                <w:szCs w:val="24"/>
              </w:rPr>
              <w:t>Năm học</w:t>
            </w:r>
            <w:r w:rsidRPr="00703B50">
              <w:rPr>
                <w:b/>
                <w:bCs/>
                <w:sz w:val="24"/>
                <w:szCs w:val="24"/>
              </w:rPr>
              <w:br/>
              <w:t>2021 - 2022</w:t>
            </w:r>
          </w:p>
        </w:tc>
        <w:tc>
          <w:tcPr>
            <w:tcW w:w="696" w:type="pct"/>
            <w:tcBorders>
              <w:top w:val="single" w:sz="4" w:space="0" w:color="auto"/>
              <w:left w:val="single" w:sz="4" w:space="0" w:color="auto"/>
              <w:bottom w:val="single" w:sz="4" w:space="0" w:color="auto"/>
              <w:right w:val="single" w:sz="4" w:space="0" w:color="auto"/>
            </w:tcBorders>
            <w:vAlign w:val="center"/>
          </w:tcPr>
          <w:p w14:paraId="049EF641" w14:textId="77777777" w:rsidR="00B52BEB" w:rsidRPr="00703B50" w:rsidRDefault="00B52BEB" w:rsidP="00407168">
            <w:pPr>
              <w:spacing w:before="120" w:after="120"/>
              <w:jc w:val="center"/>
              <w:rPr>
                <w:b/>
                <w:bCs/>
                <w:sz w:val="24"/>
                <w:szCs w:val="24"/>
              </w:rPr>
            </w:pPr>
            <w:r w:rsidRPr="00703B50">
              <w:rPr>
                <w:b/>
                <w:bCs/>
                <w:sz w:val="24"/>
                <w:szCs w:val="24"/>
              </w:rPr>
              <w:t>Năm học</w:t>
            </w:r>
            <w:r w:rsidRPr="00703B50">
              <w:rPr>
                <w:b/>
                <w:bCs/>
                <w:sz w:val="24"/>
                <w:szCs w:val="24"/>
              </w:rPr>
              <w:br/>
              <w:t>2022 - 2023</w:t>
            </w:r>
          </w:p>
        </w:tc>
        <w:tc>
          <w:tcPr>
            <w:tcW w:w="743" w:type="pct"/>
            <w:tcBorders>
              <w:top w:val="single" w:sz="4" w:space="0" w:color="auto"/>
              <w:left w:val="single" w:sz="4" w:space="0" w:color="auto"/>
              <w:bottom w:val="single" w:sz="4" w:space="0" w:color="auto"/>
              <w:right w:val="single" w:sz="4" w:space="0" w:color="auto"/>
            </w:tcBorders>
            <w:vAlign w:val="center"/>
          </w:tcPr>
          <w:p w14:paraId="6159DAED" w14:textId="77777777" w:rsidR="00B52BEB" w:rsidRPr="00703B50" w:rsidRDefault="00B52BEB" w:rsidP="00407168">
            <w:pPr>
              <w:spacing w:before="120" w:after="120"/>
              <w:jc w:val="center"/>
              <w:rPr>
                <w:b/>
                <w:bCs/>
                <w:sz w:val="24"/>
                <w:szCs w:val="24"/>
              </w:rPr>
            </w:pPr>
            <w:r w:rsidRPr="00703B50">
              <w:rPr>
                <w:b/>
                <w:bCs/>
                <w:sz w:val="24"/>
                <w:szCs w:val="24"/>
              </w:rPr>
              <w:t>Năm học</w:t>
            </w:r>
            <w:r w:rsidRPr="00703B50">
              <w:rPr>
                <w:b/>
                <w:bCs/>
                <w:sz w:val="24"/>
                <w:szCs w:val="24"/>
              </w:rPr>
              <w:br/>
              <w:t>2023 - 2024</w:t>
            </w:r>
          </w:p>
        </w:tc>
        <w:tc>
          <w:tcPr>
            <w:tcW w:w="378" w:type="pct"/>
            <w:tcBorders>
              <w:top w:val="single" w:sz="4" w:space="0" w:color="auto"/>
              <w:left w:val="single" w:sz="4" w:space="0" w:color="auto"/>
              <w:bottom w:val="single" w:sz="4" w:space="0" w:color="auto"/>
              <w:right w:val="single" w:sz="4" w:space="0" w:color="auto"/>
            </w:tcBorders>
            <w:vAlign w:val="center"/>
          </w:tcPr>
          <w:p w14:paraId="4F30A298" w14:textId="77777777" w:rsidR="00B52BEB" w:rsidRPr="00703B50" w:rsidRDefault="00B52BEB" w:rsidP="00407168">
            <w:pPr>
              <w:spacing w:before="120" w:after="120"/>
              <w:jc w:val="center"/>
              <w:rPr>
                <w:b/>
                <w:bCs/>
                <w:sz w:val="24"/>
                <w:szCs w:val="24"/>
                <w:lang w:val="pt-BR"/>
              </w:rPr>
            </w:pPr>
            <w:r w:rsidRPr="00703B50">
              <w:rPr>
                <w:b/>
                <w:bCs/>
                <w:sz w:val="24"/>
                <w:szCs w:val="24"/>
                <w:lang w:val="pt-BR"/>
              </w:rPr>
              <w:t>Ghi chú</w:t>
            </w:r>
          </w:p>
        </w:tc>
      </w:tr>
      <w:tr w:rsidR="00B52BEB" w:rsidRPr="00703B50" w14:paraId="17A0B6CF"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3C6BF16" w14:textId="77777777" w:rsidR="00B52BEB" w:rsidRPr="00703B50" w:rsidRDefault="00B52BEB" w:rsidP="00407168">
            <w:pPr>
              <w:spacing w:before="120" w:after="120"/>
              <w:jc w:val="center"/>
              <w:rPr>
                <w:b/>
                <w:bCs/>
                <w:sz w:val="24"/>
                <w:szCs w:val="24"/>
                <w:lang w:val="pt-BR"/>
              </w:rPr>
            </w:pPr>
            <w:r w:rsidRPr="00703B50">
              <w:rPr>
                <w:b/>
                <w:bCs/>
                <w:sz w:val="24"/>
                <w:szCs w:val="24"/>
                <w:lang w:val="pt-BR"/>
              </w:rPr>
              <w:t>I</w:t>
            </w:r>
          </w:p>
        </w:tc>
        <w:tc>
          <w:tcPr>
            <w:tcW w:w="748" w:type="pct"/>
            <w:tcBorders>
              <w:top w:val="single" w:sz="4" w:space="0" w:color="auto"/>
              <w:left w:val="single" w:sz="4" w:space="0" w:color="auto"/>
              <w:bottom w:val="single" w:sz="4" w:space="0" w:color="auto"/>
              <w:right w:val="single" w:sz="4" w:space="0" w:color="auto"/>
            </w:tcBorders>
            <w:vAlign w:val="center"/>
          </w:tcPr>
          <w:p w14:paraId="6A9D8DC6"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học, phòng học bộ môn và 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14:paraId="3954DC84" w14:textId="77777777" w:rsidR="00B52BEB" w:rsidRPr="00703B50" w:rsidRDefault="00B52BEB" w:rsidP="00407168">
            <w:pPr>
              <w:spacing w:before="120" w:after="120"/>
              <w:jc w:val="center"/>
              <w:rPr>
                <w:bCs/>
                <w:sz w:val="24"/>
                <w:szCs w:val="24"/>
              </w:rPr>
            </w:pPr>
            <w:r w:rsidRPr="00703B50">
              <w:rPr>
                <w:bCs/>
                <w:sz w:val="24"/>
                <w:szCs w:val="24"/>
              </w:rPr>
              <w:t>17</w:t>
            </w:r>
          </w:p>
        </w:tc>
        <w:tc>
          <w:tcPr>
            <w:tcW w:w="696" w:type="pct"/>
            <w:tcBorders>
              <w:top w:val="single" w:sz="4" w:space="0" w:color="auto"/>
              <w:left w:val="single" w:sz="4" w:space="0" w:color="auto"/>
              <w:bottom w:val="single" w:sz="4" w:space="0" w:color="auto"/>
              <w:right w:val="single" w:sz="4" w:space="0" w:color="auto"/>
            </w:tcBorders>
            <w:vAlign w:val="center"/>
          </w:tcPr>
          <w:p w14:paraId="079C89E6" w14:textId="77777777" w:rsidR="00B52BEB" w:rsidRPr="00703B50" w:rsidRDefault="00B52BEB" w:rsidP="00407168">
            <w:pPr>
              <w:spacing w:before="120" w:after="120"/>
              <w:jc w:val="center"/>
              <w:rPr>
                <w:bCs/>
                <w:sz w:val="24"/>
                <w:szCs w:val="24"/>
              </w:rPr>
            </w:pPr>
            <w:r w:rsidRPr="00703B50">
              <w:rPr>
                <w:bCs/>
                <w:sz w:val="24"/>
                <w:szCs w:val="24"/>
              </w:rPr>
              <w:t>17</w:t>
            </w:r>
          </w:p>
        </w:tc>
        <w:tc>
          <w:tcPr>
            <w:tcW w:w="696" w:type="pct"/>
            <w:tcBorders>
              <w:top w:val="single" w:sz="4" w:space="0" w:color="auto"/>
              <w:left w:val="single" w:sz="4" w:space="0" w:color="auto"/>
              <w:bottom w:val="single" w:sz="4" w:space="0" w:color="auto"/>
              <w:right w:val="single" w:sz="4" w:space="0" w:color="auto"/>
            </w:tcBorders>
            <w:vAlign w:val="center"/>
          </w:tcPr>
          <w:p w14:paraId="1B62FD25" w14:textId="77777777" w:rsidR="00B52BEB" w:rsidRPr="00703B50" w:rsidRDefault="00B52BEB" w:rsidP="00407168">
            <w:pPr>
              <w:spacing w:before="120" w:after="120"/>
              <w:jc w:val="center"/>
              <w:rPr>
                <w:bCs/>
                <w:sz w:val="24"/>
                <w:szCs w:val="24"/>
              </w:rPr>
            </w:pPr>
            <w:r w:rsidRPr="00703B50">
              <w:rPr>
                <w:bCs/>
                <w:sz w:val="24"/>
                <w:szCs w:val="24"/>
              </w:rPr>
              <w:t>17</w:t>
            </w:r>
          </w:p>
        </w:tc>
        <w:tc>
          <w:tcPr>
            <w:tcW w:w="696" w:type="pct"/>
            <w:tcBorders>
              <w:top w:val="single" w:sz="4" w:space="0" w:color="auto"/>
              <w:left w:val="single" w:sz="4" w:space="0" w:color="auto"/>
              <w:bottom w:val="single" w:sz="4" w:space="0" w:color="auto"/>
              <w:right w:val="single" w:sz="4" w:space="0" w:color="auto"/>
            </w:tcBorders>
            <w:vAlign w:val="center"/>
          </w:tcPr>
          <w:p w14:paraId="3F963DF2" w14:textId="77777777" w:rsidR="00B52BEB" w:rsidRPr="00703B50" w:rsidRDefault="00B52BEB" w:rsidP="00407168">
            <w:pPr>
              <w:spacing w:before="120" w:after="120"/>
              <w:jc w:val="center"/>
              <w:rPr>
                <w:bCs/>
                <w:sz w:val="24"/>
                <w:szCs w:val="24"/>
              </w:rPr>
            </w:pPr>
            <w:r w:rsidRPr="00703B50">
              <w:rPr>
                <w:bCs/>
                <w:sz w:val="24"/>
                <w:szCs w:val="24"/>
              </w:rPr>
              <w:t>17</w:t>
            </w:r>
          </w:p>
        </w:tc>
        <w:tc>
          <w:tcPr>
            <w:tcW w:w="743" w:type="pct"/>
            <w:tcBorders>
              <w:top w:val="single" w:sz="4" w:space="0" w:color="auto"/>
              <w:left w:val="single" w:sz="4" w:space="0" w:color="auto"/>
              <w:bottom w:val="single" w:sz="4" w:space="0" w:color="auto"/>
              <w:right w:val="single" w:sz="4" w:space="0" w:color="auto"/>
            </w:tcBorders>
            <w:vAlign w:val="center"/>
          </w:tcPr>
          <w:p w14:paraId="01D34E06" w14:textId="77777777" w:rsidR="00B52BEB" w:rsidRPr="00703B50" w:rsidRDefault="00B52BEB" w:rsidP="00407168">
            <w:pPr>
              <w:spacing w:before="120" w:after="120"/>
              <w:jc w:val="center"/>
              <w:rPr>
                <w:bCs/>
                <w:sz w:val="24"/>
                <w:szCs w:val="24"/>
              </w:rPr>
            </w:pPr>
            <w:r w:rsidRPr="00703B50">
              <w:rPr>
                <w:bCs/>
                <w:sz w:val="24"/>
                <w:szCs w:val="24"/>
              </w:rPr>
              <w:t>17</w:t>
            </w:r>
          </w:p>
        </w:tc>
        <w:tc>
          <w:tcPr>
            <w:tcW w:w="378" w:type="pct"/>
            <w:tcBorders>
              <w:top w:val="single" w:sz="4" w:space="0" w:color="auto"/>
              <w:left w:val="single" w:sz="4" w:space="0" w:color="auto"/>
              <w:bottom w:val="single" w:sz="4" w:space="0" w:color="auto"/>
              <w:right w:val="single" w:sz="4" w:space="0" w:color="auto"/>
            </w:tcBorders>
            <w:vAlign w:val="center"/>
          </w:tcPr>
          <w:p w14:paraId="2264FF3E" w14:textId="77777777" w:rsidR="00B52BEB" w:rsidRPr="00703B50" w:rsidRDefault="00B52BEB" w:rsidP="00407168">
            <w:pPr>
              <w:spacing w:before="120" w:after="120"/>
              <w:jc w:val="center"/>
              <w:rPr>
                <w:bCs/>
                <w:sz w:val="24"/>
                <w:szCs w:val="24"/>
                <w:lang w:val="pt-BR"/>
              </w:rPr>
            </w:pPr>
          </w:p>
        </w:tc>
      </w:tr>
      <w:tr w:rsidR="00B52BEB" w:rsidRPr="00703B50" w14:paraId="53D35122"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B91E00B" w14:textId="77777777" w:rsidR="00B52BEB" w:rsidRPr="00703B50" w:rsidRDefault="00B52BEB" w:rsidP="00407168">
            <w:pPr>
              <w:spacing w:before="120" w:after="120"/>
              <w:jc w:val="center"/>
              <w:rPr>
                <w:bCs/>
                <w:sz w:val="24"/>
                <w:szCs w:val="24"/>
                <w:lang w:val="pt-BR"/>
              </w:rPr>
            </w:pPr>
            <w:r w:rsidRPr="00703B50">
              <w:rPr>
                <w:bCs/>
                <w:sz w:val="24"/>
                <w:szCs w:val="24"/>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14:paraId="764CCC5A"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học</w:t>
            </w:r>
          </w:p>
        </w:tc>
        <w:tc>
          <w:tcPr>
            <w:tcW w:w="696" w:type="pct"/>
            <w:tcBorders>
              <w:top w:val="single" w:sz="4" w:space="0" w:color="auto"/>
              <w:left w:val="single" w:sz="4" w:space="0" w:color="auto"/>
              <w:bottom w:val="single" w:sz="4" w:space="0" w:color="auto"/>
              <w:right w:val="single" w:sz="4" w:space="0" w:color="auto"/>
            </w:tcBorders>
            <w:vAlign w:val="center"/>
          </w:tcPr>
          <w:p w14:paraId="7B488809" w14:textId="77777777" w:rsidR="00B52BEB" w:rsidRPr="00703B50" w:rsidRDefault="00B52BEB" w:rsidP="00407168">
            <w:pPr>
              <w:spacing w:before="120" w:after="120"/>
              <w:jc w:val="center"/>
              <w:rPr>
                <w:bCs/>
                <w:sz w:val="24"/>
                <w:szCs w:val="24"/>
              </w:rPr>
            </w:pPr>
            <w:r w:rsidRPr="00703B50">
              <w:rPr>
                <w:bCs/>
                <w:sz w:val="24"/>
                <w:szCs w:val="24"/>
              </w:rPr>
              <w:t>17</w:t>
            </w:r>
          </w:p>
        </w:tc>
        <w:tc>
          <w:tcPr>
            <w:tcW w:w="696" w:type="pct"/>
            <w:tcBorders>
              <w:top w:val="single" w:sz="4" w:space="0" w:color="auto"/>
              <w:left w:val="single" w:sz="4" w:space="0" w:color="auto"/>
              <w:bottom w:val="single" w:sz="4" w:space="0" w:color="auto"/>
              <w:right w:val="single" w:sz="4" w:space="0" w:color="auto"/>
            </w:tcBorders>
            <w:vAlign w:val="center"/>
          </w:tcPr>
          <w:p w14:paraId="2897BE7A" w14:textId="77777777" w:rsidR="00B52BEB" w:rsidRPr="00703B50" w:rsidRDefault="00B52BEB" w:rsidP="00407168">
            <w:pPr>
              <w:spacing w:before="120" w:after="120"/>
              <w:jc w:val="center"/>
              <w:rPr>
                <w:bCs/>
                <w:sz w:val="24"/>
                <w:szCs w:val="24"/>
              </w:rPr>
            </w:pPr>
            <w:r w:rsidRPr="00703B50">
              <w:rPr>
                <w:bCs/>
                <w:sz w:val="24"/>
                <w:szCs w:val="24"/>
              </w:rPr>
              <w:t>17</w:t>
            </w:r>
          </w:p>
        </w:tc>
        <w:tc>
          <w:tcPr>
            <w:tcW w:w="696" w:type="pct"/>
            <w:tcBorders>
              <w:top w:val="single" w:sz="4" w:space="0" w:color="auto"/>
              <w:left w:val="single" w:sz="4" w:space="0" w:color="auto"/>
              <w:bottom w:val="single" w:sz="4" w:space="0" w:color="auto"/>
              <w:right w:val="single" w:sz="4" w:space="0" w:color="auto"/>
            </w:tcBorders>
            <w:vAlign w:val="center"/>
          </w:tcPr>
          <w:p w14:paraId="607315E0" w14:textId="77777777" w:rsidR="00B52BEB" w:rsidRPr="00703B50" w:rsidRDefault="00B52BEB" w:rsidP="00407168">
            <w:pPr>
              <w:spacing w:before="120" w:after="120"/>
              <w:jc w:val="center"/>
              <w:rPr>
                <w:bCs/>
                <w:sz w:val="24"/>
                <w:szCs w:val="24"/>
              </w:rPr>
            </w:pPr>
            <w:r w:rsidRPr="00703B50">
              <w:rPr>
                <w:bCs/>
                <w:sz w:val="24"/>
                <w:szCs w:val="24"/>
              </w:rPr>
              <w:t>17</w:t>
            </w:r>
          </w:p>
        </w:tc>
        <w:tc>
          <w:tcPr>
            <w:tcW w:w="696" w:type="pct"/>
            <w:tcBorders>
              <w:top w:val="single" w:sz="4" w:space="0" w:color="auto"/>
              <w:left w:val="single" w:sz="4" w:space="0" w:color="auto"/>
              <w:bottom w:val="single" w:sz="4" w:space="0" w:color="auto"/>
              <w:right w:val="single" w:sz="4" w:space="0" w:color="auto"/>
            </w:tcBorders>
            <w:vAlign w:val="center"/>
          </w:tcPr>
          <w:p w14:paraId="3A1B1E1F" w14:textId="77777777" w:rsidR="00B52BEB" w:rsidRPr="00703B50" w:rsidRDefault="00B52BEB" w:rsidP="00407168">
            <w:pPr>
              <w:spacing w:before="120" w:after="120"/>
              <w:jc w:val="center"/>
              <w:rPr>
                <w:bCs/>
                <w:sz w:val="24"/>
                <w:szCs w:val="24"/>
              </w:rPr>
            </w:pPr>
            <w:r w:rsidRPr="00703B50">
              <w:rPr>
                <w:bCs/>
                <w:sz w:val="24"/>
                <w:szCs w:val="24"/>
              </w:rPr>
              <w:t>17</w:t>
            </w:r>
          </w:p>
        </w:tc>
        <w:tc>
          <w:tcPr>
            <w:tcW w:w="743" w:type="pct"/>
            <w:tcBorders>
              <w:top w:val="single" w:sz="4" w:space="0" w:color="auto"/>
              <w:left w:val="single" w:sz="4" w:space="0" w:color="auto"/>
              <w:bottom w:val="single" w:sz="4" w:space="0" w:color="auto"/>
              <w:right w:val="single" w:sz="4" w:space="0" w:color="auto"/>
            </w:tcBorders>
            <w:vAlign w:val="center"/>
          </w:tcPr>
          <w:p w14:paraId="3D5F6CBE" w14:textId="77777777" w:rsidR="00B52BEB" w:rsidRPr="00703B50" w:rsidRDefault="00B52BEB" w:rsidP="00407168">
            <w:pPr>
              <w:spacing w:before="120" w:after="120"/>
              <w:jc w:val="center"/>
              <w:rPr>
                <w:bCs/>
                <w:sz w:val="24"/>
                <w:szCs w:val="24"/>
              </w:rPr>
            </w:pPr>
            <w:r w:rsidRPr="00703B50">
              <w:rPr>
                <w:bCs/>
                <w:sz w:val="24"/>
                <w:szCs w:val="24"/>
              </w:rPr>
              <w:t>17</w:t>
            </w:r>
          </w:p>
        </w:tc>
        <w:tc>
          <w:tcPr>
            <w:tcW w:w="378" w:type="pct"/>
            <w:tcBorders>
              <w:top w:val="single" w:sz="4" w:space="0" w:color="auto"/>
              <w:left w:val="single" w:sz="4" w:space="0" w:color="auto"/>
              <w:bottom w:val="single" w:sz="4" w:space="0" w:color="auto"/>
              <w:right w:val="single" w:sz="4" w:space="0" w:color="auto"/>
            </w:tcBorders>
            <w:vAlign w:val="center"/>
          </w:tcPr>
          <w:p w14:paraId="10DB9AEE" w14:textId="77777777" w:rsidR="00B52BEB" w:rsidRPr="00703B50" w:rsidRDefault="00B52BEB" w:rsidP="00407168">
            <w:pPr>
              <w:spacing w:before="120" w:after="120"/>
              <w:jc w:val="center"/>
              <w:rPr>
                <w:bCs/>
                <w:sz w:val="24"/>
                <w:szCs w:val="24"/>
                <w:lang w:val="pt-BR"/>
              </w:rPr>
            </w:pPr>
          </w:p>
        </w:tc>
      </w:tr>
      <w:tr w:rsidR="00B52BEB" w:rsidRPr="00703B50" w14:paraId="2330B4D4"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6CDC79CA" w14:textId="77777777" w:rsidR="00B52BEB" w:rsidRPr="00703B50" w:rsidRDefault="00B52BEB" w:rsidP="00407168">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14:paraId="61391E8F"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67564E9B" w14:textId="77777777" w:rsidR="00B52BEB" w:rsidRPr="00703B50" w:rsidRDefault="00B52BEB" w:rsidP="00407168">
            <w:pPr>
              <w:spacing w:before="120" w:after="120"/>
              <w:jc w:val="center"/>
              <w:rPr>
                <w:bCs/>
                <w:sz w:val="24"/>
                <w:szCs w:val="24"/>
              </w:rPr>
            </w:pPr>
            <w:r w:rsidRPr="00703B50">
              <w:rPr>
                <w:bCs/>
                <w:sz w:val="24"/>
                <w:szCs w:val="24"/>
              </w:rPr>
              <w:t>8</w:t>
            </w:r>
          </w:p>
        </w:tc>
        <w:tc>
          <w:tcPr>
            <w:tcW w:w="696" w:type="pct"/>
            <w:tcBorders>
              <w:top w:val="single" w:sz="4" w:space="0" w:color="auto"/>
              <w:left w:val="single" w:sz="4" w:space="0" w:color="auto"/>
              <w:bottom w:val="single" w:sz="4" w:space="0" w:color="auto"/>
              <w:right w:val="single" w:sz="4" w:space="0" w:color="auto"/>
            </w:tcBorders>
            <w:vAlign w:val="center"/>
          </w:tcPr>
          <w:p w14:paraId="75127768" w14:textId="77777777" w:rsidR="00B52BEB" w:rsidRPr="00703B50" w:rsidRDefault="00B52BEB" w:rsidP="00407168">
            <w:pPr>
              <w:spacing w:before="120" w:after="120"/>
              <w:jc w:val="center"/>
              <w:rPr>
                <w:bCs/>
                <w:sz w:val="24"/>
                <w:szCs w:val="24"/>
              </w:rPr>
            </w:pPr>
            <w:r w:rsidRPr="00703B50">
              <w:rPr>
                <w:bCs/>
                <w:sz w:val="24"/>
                <w:szCs w:val="24"/>
              </w:rPr>
              <w:t>8</w:t>
            </w:r>
          </w:p>
        </w:tc>
        <w:tc>
          <w:tcPr>
            <w:tcW w:w="696" w:type="pct"/>
            <w:tcBorders>
              <w:top w:val="single" w:sz="4" w:space="0" w:color="auto"/>
              <w:left w:val="single" w:sz="4" w:space="0" w:color="auto"/>
              <w:bottom w:val="single" w:sz="4" w:space="0" w:color="auto"/>
              <w:right w:val="single" w:sz="4" w:space="0" w:color="auto"/>
            </w:tcBorders>
            <w:vAlign w:val="center"/>
          </w:tcPr>
          <w:p w14:paraId="607BCE96" w14:textId="77777777" w:rsidR="00B52BEB" w:rsidRPr="00703B50" w:rsidRDefault="00B52BEB" w:rsidP="00407168">
            <w:pPr>
              <w:spacing w:before="120" w:after="120"/>
              <w:jc w:val="center"/>
              <w:rPr>
                <w:bCs/>
                <w:sz w:val="24"/>
                <w:szCs w:val="24"/>
              </w:rPr>
            </w:pPr>
            <w:r w:rsidRPr="00703B50">
              <w:rPr>
                <w:bCs/>
                <w:sz w:val="24"/>
                <w:szCs w:val="24"/>
              </w:rPr>
              <w:t>8</w:t>
            </w:r>
          </w:p>
        </w:tc>
        <w:tc>
          <w:tcPr>
            <w:tcW w:w="696" w:type="pct"/>
            <w:tcBorders>
              <w:top w:val="single" w:sz="4" w:space="0" w:color="auto"/>
              <w:left w:val="single" w:sz="4" w:space="0" w:color="auto"/>
              <w:bottom w:val="single" w:sz="4" w:space="0" w:color="auto"/>
              <w:right w:val="single" w:sz="4" w:space="0" w:color="auto"/>
            </w:tcBorders>
            <w:vAlign w:val="center"/>
          </w:tcPr>
          <w:p w14:paraId="08B12970" w14:textId="77777777" w:rsidR="00B52BEB" w:rsidRPr="00703B50" w:rsidRDefault="00B52BEB" w:rsidP="00407168">
            <w:pPr>
              <w:spacing w:before="120" w:after="120"/>
              <w:jc w:val="center"/>
              <w:rPr>
                <w:bCs/>
                <w:sz w:val="24"/>
                <w:szCs w:val="24"/>
              </w:rPr>
            </w:pPr>
            <w:r w:rsidRPr="00703B50">
              <w:rPr>
                <w:bCs/>
                <w:sz w:val="24"/>
                <w:szCs w:val="24"/>
              </w:rPr>
              <w:t>8</w:t>
            </w:r>
          </w:p>
        </w:tc>
        <w:tc>
          <w:tcPr>
            <w:tcW w:w="743" w:type="pct"/>
            <w:tcBorders>
              <w:top w:val="single" w:sz="4" w:space="0" w:color="auto"/>
              <w:left w:val="single" w:sz="4" w:space="0" w:color="auto"/>
              <w:bottom w:val="single" w:sz="4" w:space="0" w:color="auto"/>
              <w:right w:val="single" w:sz="4" w:space="0" w:color="auto"/>
            </w:tcBorders>
            <w:vAlign w:val="center"/>
          </w:tcPr>
          <w:p w14:paraId="0F8F521B" w14:textId="77777777" w:rsidR="00B52BEB" w:rsidRPr="00703B50" w:rsidRDefault="00B52BEB" w:rsidP="00407168">
            <w:pPr>
              <w:spacing w:before="120" w:after="120"/>
              <w:jc w:val="center"/>
              <w:rPr>
                <w:bCs/>
                <w:sz w:val="24"/>
                <w:szCs w:val="24"/>
              </w:rPr>
            </w:pPr>
            <w:r w:rsidRPr="00703B50">
              <w:rPr>
                <w:bCs/>
                <w:sz w:val="24"/>
                <w:szCs w:val="24"/>
              </w:rPr>
              <w:t>8</w:t>
            </w:r>
          </w:p>
        </w:tc>
        <w:tc>
          <w:tcPr>
            <w:tcW w:w="378" w:type="pct"/>
            <w:tcBorders>
              <w:top w:val="single" w:sz="4" w:space="0" w:color="auto"/>
              <w:left w:val="single" w:sz="4" w:space="0" w:color="auto"/>
              <w:bottom w:val="single" w:sz="4" w:space="0" w:color="auto"/>
              <w:right w:val="single" w:sz="4" w:space="0" w:color="auto"/>
            </w:tcBorders>
            <w:vAlign w:val="center"/>
          </w:tcPr>
          <w:p w14:paraId="084D93EE" w14:textId="77777777" w:rsidR="00B52BEB" w:rsidRPr="00703B50" w:rsidRDefault="00B52BEB" w:rsidP="00407168">
            <w:pPr>
              <w:spacing w:before="120" w:after="120"/>
              <w:jc w:val="center"/>
              <w:rPr>
                <w:bCs/>
                <w:sz w:val="24"/>
                <w:szCs w:val="24"/>
                <w:lang w:val="pt-BR"/>
              </w:rPr>
            </w:pPr>
          </w:p>
        </w:tc>
      </w:tr>
      <w:tr w:rsidR="00B52BEB" w:rsidRPr="00703B50" w14:paraId="20E7AE21"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1E95F8AB" w14:textId="77777777" w:rsidR="00B52BEB" w:rsidRPr="00703B50" w:rsidRDefault="00B52BEB" w:rsidP="00407168">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14:paraId="7A716ED1"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6CB538B1" w14:textId="77777777" w:rsidR="00B52BEB" w:rsidRPr="00703B50" w:rsidRDefault="00B52BEB" w:rsidP="00407168">
            <w:pPr>
              <w:spacing w:before="120" w:after="120"/>
              <w:jc w:val="center"/>
              <w:rPr>
                <w:bCs/>
                <w:sz w:val="24"/>
                <w:szCs w:val="24"/>
              </w:rPr>
            </w:pPr>
            <w:r w:rsidRPr="00703B50">
              <w:rPr>
                <w:bCs/>
                <w:sz w:val="24"/>
                <w:szCs w:val="24"/>
              </w:rPr>
              <w:t>9</w:t>
            </w:r>
          </w:p>
        </w:tc>
        <w:tc>
          <w:tcPr>
            <w:tcW w:w="696" w:type="pct"/>
            <w:tcBorders>
              <w:top w:val="single" w:sz="4" w:space="0" w:color="auto"/>
              <w:left w:val="single" w:sz="4" w:space="0" w:color="auto"/>
              <w:bottom w:val="single" w:sz="4" w:space="0" w:color="auto"/>
              <w:right w:val="single" w:sz="4" w:space="0" w:color="auto"/>
            </w:tcBorders>
            <w:vAlign w:val="center"/>
          </w:tcPr>
          <w:p w14:paraId="7F4CC65F" w14:textId="77777777" w:rsidR="00B52BEB" w:rsidRPr="00703B50" w:rsidRDefault="00B52BEB" w:rsidP="00407168">
            <w:pPr>
              <w:spacing w:before="120" w:after="120"/>
              <w:jc w:val="center"/>
              <w:rPr>
                <w:bCs/>
                <w:sz w:val="24"/>
                <w:szCs w:val="24"/>
              </w:rPr>
            </w:pPr>
            <w:r w:rsidRPr="00703B50">
              <w:rPr>
                <w:bCs/>
                <w:sz w:val="24"/>
                <w:szCs w:val="24"/>
              </w:rPr>
              <w:t>9</w:t>
            </w:r>
          </w:p>
        </w:tc>
        <w:tc>
          <w:tcPr>
            <w:tcW w:w="696" w:type="pct"/>
            <w:tcBorders>
              <w:top w:val="single" w:sz="4" w:space="0" w:color="auto"/>
              <w:left w:val="single" w:sz="4" w:space="0" w:color="auto"/>
              <w:bottom w:val="single" w:sz="4" w:space="0" w:color="auto"/>
              <w:right w:val="single" w:sz="4" w:space="0" w:color="auto"/>
            </w:tcBorders>
            <w:vAlign w:val="center"/>
          </w:tcPr>
          <w:p w14:paraId="3F633641" w14:textId="77777777" w:rsidR="00B52BEB" w:rsidRPr="00703B50" w:rsidRDefault="00B52BEB" w:rsidP="00407168">
            <w:pPr>
              <w:spacing w:before="120" w:after="120"/>
              <w:jc w:val="center"/>
              <w:rPr>
                <w:bCs/>
                <w:sz w:val="24"/>
                <w:szCs w:val="24"/>
              </w:rPr>
            </w:pPr>
            <w:r w:rsidRPr="00703B50">
              <w:rPr>
                <w:bCs/>
                <w:sz w:val="24"/>
                <w:szCs w:val="24"/>
              </w:rPr>
              <w:t>9</w:t>
            </w:r>
          </w:p>
        </w:tc>
        <w:tc>
          <w:tcPr>
            <w:tcW w:w="696" w:type="pct"/>
            <w:tcBorders>
              <w:top w:val="single" w:sz="4" w:space="0" w:color="auto"/>
              <w:left w:val="single" w:sz="4" w:space="0" w:color="auto"/>
              <w:bottom w:val="single" w:sz="4" w:space="0" w:color="auto"/>
              <w:right w:val="single" w:sz="4" w:space="0" w:color="auto"/>
            </w:tcBorders>
            <w:vAlign w:val="center"/>
          </w:tcPr>
          <w:p w14:paraId="5C252C4F" w14:textId="77777777" w:rsidR="00B52BEB" w:rsidRPr="00703B50" w:rsidRDefault="00B52BEB" w:rsidP="00407168">
            <w:pPr>
              <w:spacing w:before="120" w:after="120"/>
              <w:jc w:val="center"/>
              <w:rPr>
                <w:bCs/>
                <w:sz w:val="24"/>
                <w:szCs w:val="24"/>
              </w:rPr>
            </w:pPr>
            <w:r w:rsidRPr="00703B50">
              <w:rPr>
                <w:bCs/>
                <w:sz w:val="24"/>
                <w:szCs w:val="24"/>
              </w:rPr>
              <w:t>9</w:t>
            </w:r>
          </w:p>
        </w:tc>
        <w:tc>
          <w:tcPr>
            <w:tcW w:w="743" w:type="pct"/>
            <w:tcBorders>
              <w:top w:val="single" w:sz="4" w:space="0" w:color="auto"/>
              <w:left w:val="single" w:sz="4" w:space="0" w:color="auto"/>
              <w:bottom w:val="single" w:sz="4" w:space="0" w:color="auto"/>
              <w:right w:val="single" w:sz="4" w:space="0" w:color="auto"/>
            </w:tcBorders>
            <w:vAlign w:val="center"/>
          </w:tcPr>
          <w:p w14:paraId="1921C498" w14:textId="77777777" w:rsidR="00B52BEB" w:rsidRPr="00703B50" w:rsidRDefault="00B52BEB" w:rsidP="00407168">
            <w:pPr>
              <w:spacing w:before="120" w:after="120"/>
              <w:jc w:val="center"/>
              <w:rPr>
                <w:bCs/>
                <w:sz w:val="24"/>
                <w:szCs w:val="24"/>
              </w:rPr>
            </w:pPr>
            <w:r w:rsidRPr="00703B50">
              <w:rPr>
                <w:bCs/>
                <w:sz w:val="24"/>
                <w:szCs w:val="24"/>
              </w:rPr>
              <w:t>9</w:t>
            </w:r>
          </w:p>
        </w:tc>
        <w:tc>
          <w:tcPr>
            <w:tcW w:w="378" w:type="pct"/>
            <w:tcBorders>
              <w:top w:val="single" w:sz="4" w:space="0" w:color="auto"/>
              <w:left w:val="single" w:sz="4" w:space="0" w:color="auto"/>
              <w:bottom w:val="single" w:sz="4" w:space="0" w:color="auto"/>
              <w:right w:val="single" w:sz="4" w:space="0" w:color="auto"/>
            </w:tcBorders>
            <w:vAlign w:val="center"/>
          </w:tcPr>
          <w:p w14:paraId="3F7FB24B" w14:textId="77777777" w:rsidR="00B52BEB" w:rsidRPr="00703B50" w:rsidRDefault="00B52BEB" w:rsidP="00407168">
            <w:pPr>
              <w:spacing w:before="120" w:after="120"/>
              <w:jc w:val="center"/>
              <w:rPr>
                <w:bCs/>
                <w:sz w:val="24"/>
                <w:szCs w:val="24"/>
                <w:lang w:val="pt-BR"/>
              </w:rPr>
            </w:pPr>
          </w:p>
        </w:tc>
      </w:tr>
      <w:tr w:rsidR="00B52BEB" w:rsidRPr="00703B50" w14:paraId="7CB39714"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30FFB61" w14:textId="77777777" w:rsidR="00B52BEB" w:rsidRPr="00703B50" w:rsidRDefault="00B52BEB" w:rsidP="00407168">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14:paraId="472BBECF"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7443EDBA"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6D03F34D"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4B99BF31"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64489C21" w14:textId="77777777" w:rsidR="00B52BEB" w:rsidRPr="00703B50" w:rsidRDefault="00B52BEB" w:rsidP="00407168">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14:paraId="509A9C51" w14:textId="77777777" w:rsidR="00B52BEB" w:rsidRPr="00703B50" w:rsidRDefault="00B52BEB" w:rsidP="00407168">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14:paraId="566BB2B4" w14:textId="77777777" w:rsidR="00B52BEB" w:rsidRPr="00703B50" w:rsidRDefault="00B52BEB" w:rsidP="00407168">
            <w:pPr>
              <w:spacing w:before="120" w:after="120"/>
              <w:jc w:val="center"/>
              <w:rPr>
                <w:bCs/>
                <w:sz w:val="24"/>
                <w:szCs w:val="24"/>
                <w:lang w:val="pt-BR"/>
              </w:rPr>
            </w:pPr>
          </w:p>
        </w:tc>
      </w:tr>
      <w:tr w:rsidR="00B52BEB" w:rsidRPr="00703B50" w14:paraId="4A9A1C9B"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10B7C57E" w14:textId="77777777" w:rsidR="00B52BEB" w:rsidRPr="00703B50" w:rsidRDefault="00B52BEB" w:rsidP="00407168">
            <w:pPr>
              <w:spacing w:before="120" w:after="120"/>
              <w:jc w:val="center"/>
              <w:rPr>
                <w:bCs/>
                <w:sz w:val="24"/>
                <w:szCs w:val="24"/>
                <w:lang w:val="pt-BR"/>
              </w:rPr>
            </w:pPr>
            <w:r w:rsidRPr="00703B50">
              <w:rPr>
                <w:bCs/>
                <w:sz w:val="24"/>
                <w:szCs w:val="24"/>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14:paraId="7520238D"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học bộ môn</w:t>
            </w:r>
          </w:p>
        </w:tc>
        <w:tc>
          <w:tcPr>
            <w:tcW w:w="696" w:type="pct"/>
            <w:tcBorders>
              <w:top w:val="single" w:sz="4" w:space="0" w:color="auto"/>
              <w:left w:val="single" w:sz="4" w:space="0" w:color="auto"/>
              <w:bottom w:val="single" w:sz="4" w:space="0" w:color="auto"/>
              <w:right w:val="single" w:sz="4" w:space="0" w:color="auto"/>
            </w:tcBorders>
            <w:vAlign w:val="center"/>
          </w:tcPr>
          <w:p w14:paraId="6D00BB93" w14:textId="77777777" w:rsidR="00B52BEB" w:rsidRPr="00703B50" w:rsidRDefault="00B52BEB" w:rsidP="00407168">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14:paraId="5028F136" w14:textId="77777777" w:rsidR="00B52BEB" w:rsidRPr="00703B50" w:rsidRDefault="00B52BEB" w:rsidP="00407168">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14:paraId="4DBA735E" w14:textId="77777777" w:rsidR="00B52BEB" w:rsidRPr="00703B50" w:rsidRDefault="00B52BEB" w:rsidP="00407168">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14:paraId="04E8B352" w14:textId="77777777" w:rsidR="00B52BEB" w:rsidRPr="00703B50" w:rsidRDefault="00B52BEB" w:rsidP="00407168">
            <w:pPr>
              <w:spacing w:before="120" w:after="120"/>
              <w:jc w:val="center"/>
              <w:rPr>
                <w:bCs/>
                <w:sz w:val="24"/>
                <w:szCs w:val="24"/>
              </w:rPr>
            </w:pPr>
            <w:r w:rsidRPr="00703B50">
              <w:rPr>
                <w:bCs/>
                <w:sz w:val="24"/>
                <w:szCs w:val="24"/>
              </w:rPr>
              <w:t>4</w:t>
            </w:r>
          </w:p>
        </w:tc>
        <w:tc>
          <w:tcPr>
            <w:tcW w:w="743" w:type="pct"/>
            <w:tcBorders>
              <w:top w:val="single" w:sz="4" w:space="0" w:color="auto"/>
              <w:left w:val="single" w:sz="4" w:space="0" w:color="auto"/>
              <w:bottom w:val="single" w:sz="4" w:space="0" w:color="auto"/>
              <w:right w:val="single" w:sz="4" w:space="0" w:color="auto"/>
            </w:tcBorders>
            <w:vAlign w:val="center"/>
          </w:tcPr>
          <w:p w14:paraId="6E33FFEB" w14:textId="77777777" w:rsidR="00B52BEB" w:rsidRPr="00703B50" w:rsidRDefault="00B52BEB" w:rsidP="00407168">
            <w:pPr>
              <w:spacing w:before="120" w:after="120"/>
              <w:jc w:val="center"/>
              <w:rPr>
                <w:bCs/>
                <w:sz w:val="24"/>
                <w:szCs w:val="24"/>
              </w:rPr>
            </w:pPr>
            <w:r w:rsidRPr="00703B50">
              <w:rPr>
                <w:bCs/>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14:paraId="5BEDBDE0" w14:textId="77777777" w:rsidR="00B52BEB" w:rsidRPr="00703B50" w:rsidRDefault="00B52BEB" w:rsidP="00407168">
            <w:pPr>
              <w:spacing w:before="120" w:after="120"/>
              <w:jc w:val="center"/>
              <w:rPr>
                <w:bCs/>
                <w:sz w:val="24"/>
                <w:szCs w:val="24"/>
                <w:lang w:val="pt-BR"/>
              </w:rPr>
            </w:pPr>
          </w:p>
        </w:tc>
      </w:tr>
      <w:tr w:rsidR="00B52BEB" w:rsidRPr="00703B50" w14:paraId="7C67BAAA"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1548452C" w14:textId="77777777" w:rsidR="00B52BEB" w:rsidRPr="00703B50" w:rsidRDefault="00B52BEB" w:rsidP="00407168">
            <w:pPr>
              <w:spacing w:before="120" w:after="120"/>
              <w:jc w:val="center"/>
              <w:rPr>
                <w:bCs/>
                <w:sz w:val="24"/>
                <w:szCs w:val="24"/>
                <w:lang w:val="pt-BR"/>
              </w:rPr>
            </w:pPr>
            <w:r w:rsidRPr="00703B50">
              <w:rPr>
                <w:bCs/>
                <w:sz w:val="24"/>
                <w:szCs w:val="24"/>
                <w:lang w:val="pt-BR"/>
              </w:rPr>
              <w:lastRenderedPageBreak/>
              <w:t>a</w:t>
            </w:r>
          </w:p>
        </w:tc>
        <w:tc>
          <w:tcPr>
            <w:tcW w:w="748" w:type="pct"/>
            <w:tcBorders>
              <w:top w:val="single" w:sz="4" w:space="0" w:color="auto"/>
              <w:left w:val="single" w:sz="4" w:space="0" w:color="auto"/>
              <w:bottom w:val="single" w:sz="4" w:space="0" w:color="auto"/>
              <w:right w:val="single" w:sz="4" w:space="0" w:color="auto"/>
            </w:tcBorders>
            <w:vAlign w:val="center"/>
          </w:tcPr>
          <w:p w14:paraId="10925AD1"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59B2AF62"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36FF29EE"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75F85571"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52F2C2EA" w14:textId="77777777" w:rsidR="00B52BEB" w:rsidRPr="00703B50" w:rsidRDefault="00B52BEB" w:rsidP="00407168">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14:paraId="462C7661" w14:textId="77777777" w:rsidR="00B52BEB" w:rsidRPr="00703B50" w:rsidRDefault="00B52BEB" w:rsidP="00407168">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14:paraId="32C64C3E" w14:textId="77777777" w:rsidR="00B52BEB" w:rsidRPr="00703B50" w:rsidRDefault="00B52BEB" w:rsidP="00407168">
            <w:pPr>
              <w:spacing w:before="120" w:after="120"/>
              <w:jc w:val="center"/>
              <w:rPr>
                <w:bCs/>
                <w:sz w:val="24"/>
                <w:szCs w:val="24"/>
                <w:lang w:val="pt-BR"/>
              </w:rPr>
            </w:pPr>
          </w:p>
        </w:tc>
      </w:tr>
      <w:tr w:rsidR="00B52BEB" w:rsidRPr="00703B50" w14:paraId="369C1FE0"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2710B49" w14:textId="77777777" w:rsidR="00B52BEB" w:rsidRPr="00703B50" w:rsidRDefault="00B52BEB" w:rsidP="00407168">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14:paraId="35CACF5B"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408195BF" w14:textId="77777777" w:rsidR="00B52BEB" w:rsidRPr="00703B50" w:rsidRDefault="00B52BEB" w:rsidP="00407168">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14:paraId="465AA95C" w14:textId="77777777" w:rsidR="00B52BEB" w:rsidRPr="00703B50" w:rsidRDefault="00B52BEB" w:rsidP="00407168">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14:paraId="1F201A9F" w14:textId="77777777" w:rsidR="00B52BEB" w:rsidRPr="00703B50" w:rsidRDefault="00B52BEB" w:rsidP="00407168">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14:paraId="2DAA0454" w14:textId="77777777" w:rsidR="00B52BEB" w:rsidRPr="00703B50" w:rsidRDefault="00B52BEB" w:rsidP="00407168">
            <w:pPr>
              <w:spacing w:before="120" w:after="120"/>
              <w:jc w:val="center"/>
              <w:rPr>
                <w:bCs/>
                <w:sz w:val="24"/>
                <w:szCs w:val="24"/>
              </w:rPr>
            </w:pPr>
            <w:r w:rsidRPr="00703B50">
              <w:rPr>
                <w:bCs/>
                <w:sz w:val="24"/>
                <w:szCs w:val="24"/>
              </w:rPr>
              <w:t>4</w:t>
            </w:r>
          </w:p>
        </w:tc>
        <w:tc>
          <w:tcPr>
            <w:tcW w:w="743" w:type="pct"/>
            <w:tcBorders>
              <w:top w:val="single" w:sz="4" w:space="0" w:color="auto"/>
              <w:left w:val="single" w:sz="4" w:space="0" w:color="auto"/>
              <w:bottom w:val="single" w:sz="4" w:space="0" w:color="auto"/>
              <w:right w:val="single" w:sz="4" w:space="0" w:color="auto"/>
            </w:tcBorders>
            <w:vAlign w:val="center"/>
          </w:tcPr>
          <w:p w14:paraId="6E74D7B0" w14:textId="77777777" w:rsidR="00B52BEB" w:rsidRPr="00703B50" w:rsidRDefault="00B52BEB" w:rsidP="00407168">
            <w:pPr>
              <w:spacing w:before="120" w:after="120"/>
              <w:jc w:val="center"/>
              <w:rPr>
                <w:bCs/>
                <w:sz w:val="24"/>
                <w:szCs w:val="24"/>
              </w:rPr>
            </w:pPr>
            <w:r w:rsidRPr="00703B50">
              <w:rPr>
                <w:bCs/>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14:paraId="13837E97" w14:textId="77777777" w:rsidR="00B52BEB" w:rsidRPr="00703B50" w:rsidRDefault="00B52BEB" w:rsidP="00407168">
            <w:pPr>
              <w:spacing w:before="120" w:after="120"/>
              <w:jc w:val="center"/>
              <w:rPr>
                <w:bCs/>
                <w:sz w:val="24"/>
                <w:szCs w:val="24"/>
                <w:lang w:val="pt-BR"/>
              </w:rPr>
            </w:pPr>
          </w:p>
        </w:tc>
      </w:tr>
      <w:tr w:rsidR="00B52BEB" w:rsidRPr="00703B50" w14:paraId="3A8A9ABB"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1E7FB6FC" w14:textId="77777777" w:rsidR="00B52BEB" w:rsidRPr="00703B50" w:rsidRDefault="00B52BEB" w:rsidP="00407168">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14:paraId="249B9686"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7FEA5643"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5BFC4266"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778C18D8"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54A215D9" w14:textId="77777777" w:rsidR="00B52BEB" w:rsidRPr="00703B50" w:rsidRDefault="00B52BEB" w:rsidP="00407168">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14:paraId="692CF794" w14:textId="77777777" w:rsidR="00B52BEB" w:rsidRPr="00703B50" w:rsidRDefault="00B52BEB" w:rsidP="00407168">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14:paraId="7D22C91F" w14:textId="77777777" w:rsidR="00B52BEB" w:rsidRPr="00703B50" w:rsidRDefault="00B52BEB" w:rsidP="00407168">
            <w:pPr>
              <w:spacing w:before="120" w:after="120"/>
              <w:jc w:val="center"/>
              <w:rPr>
                <w:bCs/>
                <w:sz w:val="24"/>
                <w:szCs w:val="24"/>
                <w:lang w:val="pt-BR"/>
              </w:rPr>
            </w:pPr>
          </w:p>
        </w:tc>
      </w:tr>
      <w:tr w:rsidR="00B52BEB" w:rsidRPr="00703B50" w14:paraId="75C2B2F1"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25EC422" w14:textId="77777777" w:rsidR="00B52BEB" w:rsidRPr="00703B50" w:rsidRDefault="00B52BEB" w:rsidP="00407168">
            <w:pPr>
              <w:spacing w:before="120" w:after="120"/>
              <w:jc w:val="center"/>
              <w:rPr>
                <w:bCs/>
                <w:sz w:val="24"/>
                <w:szCs w:val="24"/>
                <w:lang w:val="pt-BR"/>
              </w:rPr>
            </w:pPr>
            <w:r w:rsidRPr="00703B50">
              <w:rPr>
                <w:bCs/>
                <w:sz w:val="24"/>
                <w:szCs w:val="24"/>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14:paraId="38974224" w14:textId="77777777" w:rsidR="00B52BEB" w:rsidRPr="00703B50" w:rsidRDefault="00B52BEB" w:rsidP="00407168">
            <w:pPr>
              <w:spacing w:before="120" w:after="120"/>
              <w:jc w:val="center"/>
              <w:rPr>
                <w:bCs/>
                <w:sz w:val="24"/>
                <w:szCs w:val="24"/>
                <w:lang w:val="pt-BR"/>
              </w:rPr>
            </w:pPr>
            <w:r w:rsidRPr="00703B50">
              <w:rPr>
                <w:bCs/>
                <w:sz w:val="24"/>
                <w:szCs w:val="24"/>
                <w:lang w:val="pt-BR"/>
              </w:rPr>
              <w:t>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14:paraId="1DD1273D" w14:textId="77777777" w:rsidR="00B52BEB" w:rsidRPr="00703B50" w:rsidRDefault="00B52BEB" w:rsidP="00407168">
            <w:pPr>
              <w:spacing w:before="120" w:after="120"/>
              <w:jc w:val="center"/>
              <w:rPr>
                <w:bCs/>
                <w:sz w:val="24"/>
                <w:szCs w:val="24"/>
              </w:rPr>
            </w:pPr>
            <w:r w:rsidRPr="00703B50">
              <w:rPr>
                <w:bCs/>
                <w:sz w:val="24"/>
                <w:szCs w:val="24"/>
              </w:rPr>
              <w:t>17</w:t>
            </w:r>
          </w:p>
        </w:tc>
        <w:tc>
          <w:tcPr>
            <w:tcW w:w="696" w:type="pct"/>
            <w:tcBorders>
              <w:top w:val="single" w:sz="4" w:space="0" w:color="auto"/>
              <w:left w:val="single" w:sz="4" w:space="0" w:color="auto"/>
              <w:bottom w:val="single" w:sz="4" w:space="0" w:color="auto"/>
              <w:right w:val="single" w:sz="4" w:space="0" w:color="auto"/>
            </w:tcBorders>
            <w:vAlign w:val="center"/>
          </w:tcPr>
          <w:p w14:paraId="7BDAFF8F" w14:textId="77777777" w:rsidR="00B52BEB" w:rsidRPr="00703B50" w:rsidRDefault="00B52BEB" w:rsidP="00407168">
            <w:pPr>
              <w:spacing w:before="120" w:after="120"/>
              <w:jc w:val="center"/>
              <w:rPr>
                <w:bCs/>
                <w:sz w:val="24"/>
                <w:szCs w:val="24"/>
              </w:rPr>
            </w:pPr>
            <w:r w:rsidRPr="00703B50">
              <w:rPr>
                <w:bCs/>
                <w:sz w:val="24"/>
                <w:szCs w:val="24"/>
              </w:rPr>
              <w:t>17</w:t>
            </w:r>
          </w:p>
        </w:tc>
        <w:tc>
          <w:tcPr>
            <w:tcW w:w="696" w:type="pct"/>
            <w:tcBorders>
              <w:top w:val="single" w:sz="4" w:space="0" w:color="auto"/>
              <w:left w:val="single" w:sz="4" w:space="0" w:color="auto"/>
              <w:bottom w:val="single" w:sz="4" w:space="0" w:color="auto"/>
              <w:right w:val="single" w:sz="4" w:space="0" w:color="auto"/>
            </w:tcBorders>
            <w:vAlign w:val="center"/>
          </w:tcPr>
          <w:p w14:paraId="1B8B1E31" w14:textId="77777777" w:rsidR="00B52BEB" w:rsidRPr="00703B50" w:rsidRDefault="00B52BEB" w:rsidP="00407168">
            <w:pPr>
              <w:spacing w:before="120" w:after="120"/>
              <w:jc w:val="center"/>
              <w:rPr>
                <w:bCs/>
                <w:sz w:val="24"/>
                <w:szCs w:val="24"/>
              </w:rPr>
            </w:pPr>
            <w:r w:rsidRPr="00703B50">
              <w:rPr>
                <w:bCs/>
                <w:sz w:val="24"/>
                <w:szCs w:val="24"/>
              </w:rPr>
              <w:t>17</w:t>
            </w:r>
          </w:p>
        </w:tc>
        <w:tc>
          <w:tcPr>
            <w:tcW w:w="696" w:type="pct"/>
            <w:tcBorders>
              <w:top w:val="single" w:sz="4" w:space="0" w:color="auto"/>
              <w:left w:val="single" w:sz="4" w:space="0" w:color="auto"/>
              <w:bottom w:val="single" w:sz="4" w:space="0" w:color="auto"/>
              <w:right w:val="single" w:sz="4" w:space="0" w:color="auto"/>
            </w:tcBorders>
            <w:vAlign w:val="center"/>
          </w:tcPr>
          <w:p w14:paraId="4312006A" w14:textId="77777777" w:rsidR="00B52BEB" w:rsidRPr="00703B50" w:rsidRDefault="00B52BEB" w:rsidP="00407168">
            <w:pPr>
              <w:spacing w:before="120" w:after="120"/>
              <w:jc w:val="center"/>
              <w:rPr>
                <w:bCs/>
                <w:sz w:val="24"/>
                <w:szCs w:val="24"/>
              </w:rPr>
            </w:pPr>
            <w:r w:rsidRPr="00703B50">
              <w:rPr>
                <w:bCs/>
                <w:sz w:val="24"/>
                <w:szCs w:val="24"/>
              </w:rPr>
              <w:t>17</w:t>
            </w:r>
          </w:p>
        </w:tc>
        <w:tc>
          <w:tcPr>
            <w:tcW w:w="743" w:type="pct"/>
            <w:tcBorders>
              <w:top w:val="single" w:sz="4" w:space="0" w:color="auto"/>
              <w:left w:val="single" w:sz="4" w:space="0" w:color="auto"/>
              <w:bottom w:val="single" w:sz="4" w:space="0" w:color="auto"/>
              <w:right w:val="single" w:sz="4" w:space="0" w:color="auto"/>
            </w:tcBorders>
            <w:vAlign w:val="center"/>
          </w:tcPr>
          <w:p w14:paraId="24A6A858" w14:textId="77777777" w:rsidR="00B52BEB" w:rsidRPr="00703B50" w:rsidRDefault="00B52BEB" w:rsidP="00407168">
            <w:pPr>
              <w:spacing w:before="120" w:after="120"/>
              <w:jc w:val="center"/>
              <w:rPr>
                <w:bCs/>
                <w:sz w:val="24"/>
                <w:szCs w:val="24"/>
              </w:rPr>
            </w:pPr>
            <w:r w:rsidRPr="00703B50">
              <w:rPr>
                <w:bCs/>
                <w:sz w:val="24"/>
                <w:szCs w:val="24"/>
              </w:rPr>
              <w:t>17</w:t>
            </w:r>
          </w:p>
        </w:tc>
        <w:tc>
          <w:tcPr>
            <w:tcW w:w="378" w:type="pct"/>
            <w:tcBorders>
              <w:top w:val="single" w:sz="4" w:space="0" w:color="auto"/>
              <w:left w:val="single" w:sz="4" w:space="0" w:color="auto"/>
              <w:bottom w:val="single" w:sz="4" w:space="0" w:color="auto"/>
              <w:right w:val="single" w:sz="4" w:space="0" w:color="auto"/>
            </w:tcBorders>
            <w:vAlign w:val="center"/>
          </w:tcPr>
          <w:p w14:paraId="2894F689" w14:textId="77777777" w:rsidR="00B52BEB" w:rsidRPr="00703B50" w:rsidRDefault="00B52BEB" w:rsidP="00407168">
            <w:pPr>
              <w:spacing w:before="120" w:after="120"/>
              <w:jc w:val="center"/>
              <w:rPr>
                <w:bCs/>
                <w:sz w:val="24"/>
                <w:szCs w:val="24"/>
                <w:lang w:val="pt-BR"/>
              </w:rPr>
            </w:pPr>
          </w:p>
        </w:tc>
      </w:tr>
      <w:tr w:rsidR="00B52BEB" w:rsidRPr="00703B50" w14:paraId="09EA9E52"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4957CB33" w14:textId="77777777" w:rsidR="00B52BEB" w:rsidRPr="00703B50" w:rsidRDefault="00B52BEB" w:rsidP="00407168">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14:paraId="481B42E9"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58E2C740" w14:textId="77777777" w:rsidR="00B52BEB" w:rsidRPr="00703B50" w:rsidRDefault="00B52BEB" w:rsidP="00407168">
            <w:pPr>
              <w:spacing w:before="120" w:after="120"/>
              <w:jc w:val="center"/>
              <w:rPr>
                <w:bCs/>
                <w:sz w:val="24"/>
                <w:szCs w:val="24"/>
              </w:rPr>
            </w:pPr>
            <w:r w:rsidRPr="00703B50">
              <w:rPr>
                <w:bCs/>
                <w:sz w:val="24"/>
                <w:szCs w:val="24"/>
              </w:rPr>
              <w:t>8</w:t>
            </w:r>
          </w:p>
        </w:tc>
        <w:tc>
          <w:tcPr>
            <w:tcW w:w="696" w:type="pct"/>
            <w:tcBorders>
              <w:top w:val="single" w:sz="4" w:space="0" w:color="auto"/>
              <w:left w:val="single" w:sz="4" w:space="0" w:color="auto"/>
              <w:bottom w:val="single" w:sz="4" w:space="0" w:color="auto"/>
              <w:right w:val="single" w:sz="4" w:space="0" w:color="auto"/>
            </w:tcBorders>
            <w:vAlign w:val="center"/>
          </w:tcPr>
          <w:p w14:paraId="0F02BD97" w14:textId="77777777" w:rsidR="00B52BEB" w:rsidRPr="00703B50" w:rsidRDefault="00B52BEB" w:rsidP="00407168">
            <w:pPr>
              <w:spacing w:before="120" w:after="120"/>
              <w:jc w:val="center"/>
              <w:rPr>
                <w:bCs/>
                <w:sz w:val="24"/>
                <w:szCs w:val="24"/>
              </w:rPr>
            </w:pPr>
            <w:r w:rsidRPr="00703B50">
              <w:rPr>
                <w:bCs/>
                <w:sz w:val="24"/>
                <w:szCs w:val="24"/>
              </w:rPr>
              <w:t>8</w:t>
            </w:r>
          </w:p>
        </w:tc>
        <w:tc>
          <w:tcPr>
            <w:tcW w:w="696" w:type="pct"/>
            <w:tcBorders>
              <w:top w:val="single" w:sz="4" w:space="0" w:color="auto"/>
              <w:left w:val="single" w:sz="4" w:space="0" w:color="auto"/>
              <w:bottom w:val="single" w:sz="4" w:space="0" w:color="auto"/>
              <w:right w:val="single" w:sz="4" w:space="0" w:color="auto"/>
            </w:tcBorders>
            <w:vAlign w:val="center"/>
          </w:tcPr>
          <w:p w14:paraId="77300D70" w14:textId="77777777" w:rsidR="00B52BEB" w:rsidRPr="00703B50" w:rsidRDefault="00B52BEB" w:rsidP="00407168">
            <w:pPr>
              <w:spacing w:before="120" w:after="120"/>
              <w:jc w:val="center"/>
              <w:rPr>
                <w:bCs/>
                <w:sz w:val="24"/>
                <w:szCs w:val="24"/>
              </w:rPr>
            </w:pPr>
            <w:r w:rsidRPr="00703B50">
              <w:rPr>
                <w:bCs/>
                <w:sz w:val="24"/>
                <w:szCs w:val="24"/>
              </w:rPr>
              <w:t>8</w:t>
            </w:r>
          </w:p>
        </w:tc>
        <w:tc>
          <w:tcPr>
            <w:tcW w:w="696" w:type="pct"/>
            <w:tcBorders>
              <w:top w:val="single" w:sz="4" w:space="0" w:color="auto"/>
              <w:left w:val="single" w:sz="4" w:space="0" w:color="auto"/>
              <w:bottom w:val="single" w:sz="4" w:space="0" w:color="auto"/>
              <w:right w:val="single" w:sz="4" w:space="0" w:color="auto"/>
            </w:tcBorders>
            <w:vAlign w:val="center"/>
          </w:tcPr>
          <w:p w14:paraId="09807BC0" w14:textId="77777777" w:rsidR="00B52BEB" w:rsidRPr="00703B50" w:rsidRDefault="00B52BEB" w:rsidP="00407168">
            <w:pPr>
              <w:spacing w:before="120" w:after="120"/>
              <w:jc w:val="center"/>
              <w:rPr>
                <w:bCs/>
                <w:sz w:val="24"/>
                <w:szCs w:val="24"/>
              </w:rPr>
            </w:pPr>
            <w:r w:rsidRPr="00703B50">
              <w:rPr>
                <w:bCs/>
                <w:sz w:val="24"/>
                <w:szCs w:val="24"/>
              </w:rPr>
              <w:t>8</w:t>
            </w:r>
          </w:p>
        </w:tc>
        <w:tc>
          <w:tcPr>
            <w:tcW w:w="743" w:type="pct"/>
            <w:tcBorders>
              <w:top w:val="single" w:sz="4" w:space="0" w:color="auto"/>
              <w:left w:val="single" w:sz="4" w:space="0" w:color="auto"/>
              <w:bottom w:val="single" w:sz="4" w:space="0" w:color="auto"/>
              <w:right w:val="single" w:sz="4" w:space="0" w:color="auto"/>
            </w:tcBorders>
            <w:vAlign w:val="center"/>
          </w:tcPr>
          <w:p w14:paraId="2118242F" w14:textId="77777777" w:rsidR="00B52BEB" w:rsidRPr="00703B50" w:rsidRDefault="00B52BEB" w:rsidP="00407168">
            <w:pPr>
              <w:spacing w:before="120" w:after="120"/>
              <w:jc w:val="center"/>
              <w:rPr>
                <w:bCs/>
                <w:sz w:val="24"/>
                <w:szCs w:val="24"/>
              </w:rPr>
            </w:pPr>
            <w:r w:rsidRPr="00703B50">
              <w:rPr>
                <w:bCs/>
                <w:sz w:val="24"/>
                <w:szCs w:val="24"/>
              </w:rPr>
              <w:t>8</w:t>
            </w:r>
          </w:p>
        </w:tc>
        <w:tc>
          <w:tcPr>
            <w:tcW w:w="378" w:type="pct"/>
            <w:tcBorders>
              <w:top w:val="single" w:sz="4" w:space="0" w:color="auto"/>
              <w:left w:val="single" w:sz="4" w:space="0" w:color="auto"/>
              <w:bottom w:val="single" w:sz="4" w:space="0" w:color="auto"/>
              <w:right w:val="single" w:sz="4" w:space="0" w:color="auto"/>
            </w:tcBorders>
            <w:vAlign w:val="center"/>
          </w:tcPr>
          <w:p w14:paraId="3630D1BA" w14:textId="77777777" w:rsidR="00B52BEB" w:rsidRPr="00703B50" w:rsidRDefault="00B52BEB" w:rsidP="00407168">
            <w:pPr>
              <w:spacing w:before="120" w:after="120"/>
              <w:jc w:val="center"/>
              <w:rPr>
                <w:bCs/>
                <w:sz w:val="24"/>
                <w:szCs w:val="24"/>
                <w:lang w:val="pt-BR"/>
              </w:rPr>
            </w:pPr>
          </w:p>
        </w:tc>
      </w:tr>
      <w:tr w:rsidR="00B52BEB" w:rsidRPr="00703B50" w14:paraId="0E08AAAE"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8C869CA" w14:textId="77777777" w:rsidR="00B52BEB" w:rsidRPr="00703B50" w:rsidRDefault="00B52BEB" w:rsidP="00407168">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14:paraId="0B8F0E21"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0A1DADC1" w14:textId="77777777" w:rsidR="00B52BEB" w:rsidRPr="00703B50" w:rsidRDefault="00B52BEB" w:rsidP="00407168">
            <w:pPr>
              <w:spacing w:before="120" w:after="120"/>
              <w:jc w:val="center"/>
              <w:rPr>
                <w:bCs/>
                <w:sz w:val="24"/>
                <w:szCs w:val="24"/>
              </w:rPr>
            </w:pPr>
            <w:r w:rsidRPr="00703B50">
              <w:rPr>
                <w:bCs/>
                <w:sz w:val="24"/>
                <w:szCs w:val="24"/>
              </w:rPr>
              <w:t>9</w:t>
            </w:r>
          </w:p>
        </w:tc>
        <w:tc>
          <w:tcPr>
            <w:tcW w:w="696" w:type="pct"/>
            <w:tcBorders>
              <w:top w:val="single" w:sz="4" w:space="0" w:color="auto"/>
              <w:left w:val="single" w:sz="4" w:space="0" w:color="auto"/>
              <w:bottom w:val="single" w:sz="4" w:space="0" w:color="auto"/>
              <w:right w:val="single" w:sz="4" w:space="0" w:color="auto"/>
            </w:tcBorders>
            <w:vAlign w:val="center"/>
          </w:tcPr>
          <w:p w14:paraId="2F9F8D92" w14:textId="77777777" w:rsidR="00B52BEB" w:rsidRPr="00703B50" w:rsidRDefault="00B52BEB" w:rsidP="00407168">
            <w:pPr>
              <w:spacing w:before="120" w:after="120"/>
              <w:jc w:val="center"/>
              <w:rPr>
                <w:bCs/>
                <w:sz w:val="24"/>
                <w:szCs w:val="24"/>
              </w:rPr>
            </w:pPr>
            <w:r w:rsidRPr="00703B50">
              <w:rPr>
                <w:bCs/>
                <w:sz w:val="24"/>
                <w:szCs w:val="24"/>
              </w:rPr>
              <w:t>9</w:t>
            </w:r>
          </w:p>
        </w:tc>
        <w:tc>
          <w:tcPr>
            <w:tcW w:w="696" w:type="pct"/>
            <w:tcBorders>
              <w:top w:val="single" w:sz="4" w:space="0" w:color="auto"/>
              <w:left w:val="single" w:sz="4" w:space="0" w:color="auto"/>
              <w:bottom w:val="single" w:sz="4" w:space="0" w:color="auto"/>
              <w:right w:val="single" w:sz="4" w:space="0" w:color="auto"/>
            </w:tcBorders>
            <w:vAlign w:val="center"/>
          </w:tcPr>
          <w:p w14:paraId="1706E652" w14:textId="77777777" w:rsidR="00B52BEB" w:rsidRPr="00703B50" w:rsidRDefault="00B52BEB" w:rsidP="00407168">
            <w:pPr>
              <w:spacing w:before="120" w:after="120"/>
              <w:jc w:val="center"/>
              <w:rPr>
                <w:bCs/>
                <w:sz w:val="24"/>
                <w:szCs w:val="24"/>
              </w:rPr>
            </w:pPr>
            <w:r w:rsidRPr="00703B50">
              <w:rPr>
                <w:bCs/>
                <w:sz w:val="24"/>
                <w:szCs w:val="24"/>
              </w:rPr>
              <w:t>9</w:t>
            </w:r>
          </w:p>
        </w:tc>
        <w:tc>
          <w:tcPr>
            <w:tcW w:w="696" w:type="pct"/>
            <w:tcBorders>
              <w:top w:val="single" w:sz="4" w:space="0" w:color="auto"/>
              <w:left w:val="single" w:sz="4" w:space="0" w:color="auto"/>
              <w:bottom w:val="single" w:sz="4" w:space="0" w:color="auto"/>
              <w:right w:val="single" w:sz="4" w:space="0" w:color="auto"/>
            </w:tcBorders>
            <w:vAlign w:val="center"/>
          </w:tcPr>
          <w:p w14:paraId="7EBE87D1" w14:textId="77777777" w:rsidR="00B52BEB" w:rsidRPr="00703B50" w:rsidRDefault="00B52BEB" w:rsidP="00407168">
            <w:pPr>
              <w:spacing w:before="120" w:after="120"/>
              <w:jc w:val="center"/>
              <w:rPr>
                <w:bCs/>
                <w:sz w:val="24"/>
                <w:szCs w:val="24"/>
              </w:rPr>
            </w:pPr>
            <w:r w:rsidRPr="00703B50">
              <w:rPr>
                <w:bCs/>
                <w:sz w:val="24"/>
                <w:szCs w:val="24"/>
              </w:rPr>
              <w:t>9</w:t>
            </w:r>
          </w:p>
        </w:tc>
        <w:tc>
          <w:tcPr>
            <w:tcW w:w="743" w:type="pct"/>
            <w:tcBorders>
              <w:top w:val="single" w:sz="4" w:space="0" w:color="auto"/>
              <w:left w:val="single" w:sz="4" w:space="0" w:color="auto"/>
              <w:bottom w:val="single" w:sz="4" w:space="0" w:color="auto"/>
              <w:right w:val="single" w:sz="4" w:space="0" w:color="auto"/>
            </w:tcBorders>
            <w:vAlign w:val="center"/>
          </w:tcPr>
          <w:p w14:paraId="6E6D4752" w14:textId="77777777" w:rsidR="00B52BEB" w:rsidRPr="00703B50" w:rsidRDefault="00B52BEB" w:rsidP="00407168">
            <w:pPr>
              <w:spacing w:before="120" w:after="120"/>
              <w:jc w:val="center"/>
              <w:rPr>
                <w:bCs/>
                <w:sz w:val="24"/>
                <w:szCs w:val="24"/>
              </w:rPr>
            </w:pPr>
            <w:r w:rsidRPr="00703B50">
              <w:rPr>
                <w:bCs/>
                <w:sz w:val="24"/>
                <w:szCs w:val="24"/>
              </w:rPr>
              <w:t>9</w:t>
            </w:r>
          </w:p>
        </w:tc>
        <w:tc>
          <w:tcPr>
            <w:tcW w:w="378" w:type="pct"/>
            <w:tcBorders>
              <w:top w:val="single" w:sz="4" w:space="0" w:color="auto"/>
              <w:left w:val="single" w:sz="4" w:space="0" w:color="auto"/>
              <w:bottom w:val="single" w:sz="4" w:space="0" w:color="auto"/>
              <w:right w:val="single" w:sz="4" w:space="0" w:color="auto"/>
            </w:tcBorders>
            <w:vAlign w:val="center"/>
          </w:tcPr>
          <w:p w14:paraId="7156124B" w14:textId="77777777" w:rsidR="00B52BEB" w:rsidRPr="00703B50" w:rsidRDefault="00B52BEB" w:rsidP="00407168">
            <w:pPr>
              <w:spacing w:before="120" w:after="120"/>
              <w:jc w:val="center"/>
              <w:rPr>
                <w:bCs/>
                <w:sz w:val="24"/>
                <w:szCs w:val="24"/>
                <w:lang w:val="pt-BR"/>
              </w:rPr>
            </w:pPr>
          </w:p>
        </w:tc>
      </w:tr>
      <w:tr w:rsidR="00B52BEB" w:rsidRPr="00703B50" w14:paraId="0F3EF249"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D888A2F" w14:textId="77777777" w:rsidR="00B52BEB" w:rsidRPr="00703B50" w:rsidRDefault="00B52BEB" w:rsidP="00407168">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14:paraId="7A2A1705"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3BC21506"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1FAD6AE9"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5AEB3D6A"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0DA0045F" w14:textId="77777777" w:rsidR="00B52BEB" w:rsidRPr="00703B50" w:rsidRDefault="00B52BEB" w:rsidP="00407168">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14:paraId="4ED46376" w14:textId="77777777" w:rsidR="00B52BEB" w:rsidRPr="00703B50" w:rsidRDefault="00B52BEB" w:rsidP="00407168">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14:paraId="44F8937D" w14:textId="77777777" w:rsidR="00B52BEB" w:rsidRPr="00703B50" w:rsidRDefault="00B52BEB" w:rsidP="00407168">
            <w:pPr>
              <w:spacing w:before="120" w:after="120"/>
              <w:jc w:val="center"/>
              <w:rPr>
                <w:bCs/>
                <w:sz w:val="24"/>
                <w:szCs w:val="24"/>
                <w:lang w:val="pt-BR"/>
              </w:rPr>
            </w:pPr>
          </w:p>
        </w:tc>
      </w:tr>
      <w:tr w:rsidR="00B52BEB" w:rsidRPr="00703B50" w14:paraId="739A87AD"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CE1A61E" w14:textId="77777777" w:rsidR="00B52BEB" w:rsidRPr="00703B50" w:rsidRDefault="00B52BEB" w:rsidP="00407168">
            <w:pPr>
              <w:spacing w:before="120" w:after="120"/>
              <w:jc w:val="center"/>
              <w:rPr>
                <w:bCs/>
                <w:sz w:val="24"/>
                <w:szCs w:val="24"/>
                <w:lang w:val="pt-BR"/>
              </w:rPr>
            </w:pPr>
            <w:r w:rsidRPr="00703B50">
              <w:rPr>
                <w:b/>
                <w:bCs/>
                <w:sz w:val="24"/>
                <w:szCs w:val="24"/>
                <w:lang w:val="pt-BR"/>
              </w:rPr>
              <w:t>II</w:t>
            </w:r>
          </w:p>
        </w:tc>
        <w:tc>
          <w:tcPr>
            <w:tcW w:w="748" w:type="pct"/>
            <w:tcBorders>
              <w:top w:val="single" w:sz="4" w:space="0" w:color="auto"/>
              <w:left w:val="single" w:sz="4" w:space="0" w:color="auto"/>
              <w:bottom w:val="single" w:sz="4" w:space="0" w:color="auto"/>
              <w:right w:val="single" w:sz="4" w:space="0" w:color="auto"/>
            </w:tcBorders>
            <w:vAlign w:val="center"/>
          </w:tcPr>
          <w:p w14:paraId="77AED7AA" w14:textId="77777777" w:rsidR="00B52BEB" w:rsidRPr="00703B50" w:rsidRDefault="00B52BEB" w:rsidP="00407168">
            <w:pPr>
              <w:spacing w:before="120" w:after="120"/>
              <w:jc w:val="center"/>
              <w:rPr>
                <w:bCs/>
                <w:sz w:val="24"/>
                <w:szCs w:val="24"/>
                <w:lang w:val="pt-BR"/>
              </w:rPr>
            </w:pPr>
            <w:r w:rsidRPr="00703B50">
              <w:rPr>
                <w:bCs/>
                <w:sz w:val="24"/>
                <w:szCs w:val="24"/>
                <w:lang w:val="pt-BR"/>
              </w:rPr>
              <w:t>Khối phòng hành chính-quản trị</w:t>
            </w:r>
          </w:p>
        </w:tc>
        <w:tc>
          <w:tcPr>
            <w:tcW w:w="696" w:type="pct"/>
            <w:tcBorders>
              <w:top w:val="single" w:sz="4" w:space="0" w:color="auto"/>
              <w:left w:val="single" w:sz="4" w:space="0" w:color="auto"/>
              <w:bottom w:val="single" w:sz="4" w:space="0" w:color="auto"/>
              <w:right w:val="single" w:sz="4" w:space="0" w:color="auto"/>
            </w:tcBorders>
            <w:vAlign w:val="center"/>
          </w:tcPr>
          <w:p w14:paraId="09947DE3" w14:textId="77777777" w:rsidR="00B52BEB" w:rsidRPr="00703B50" w:rsidRDefault="00B52BEB" w:rsidP="00407168">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14:paraId="20AE1AF3" w14:textId="77777777" w:rsidR="00B52BEB" w:rsidRPr="00703B50" w:rsidRDefault="00B52BEB" w:rsidP="00407168">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14:paraId="524C9991"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5FAC3FD8" w14:textId="77777777" w:rsidR="00B52BEB" w:rsidRPr="00703B50" w:rsidRDefault="00B52BEB" w:rsidP="00407168">
            <w:pPr>
              <w:spacing w:before="120" w:after="120"/>
              <w:jc w:val="center"/>
              <w:rPr>
                <w:bCs/>
                <w:sz w:val="24"/>
                <w:szCs w:val="24"/>
              </w:rPr>
            </w:pPr>
            <w:r w:rsidRPr="00703B50">
              <w:rPr>
                <w:bCs/>
                <w:sz w:val="24"/>
                <w:szCs w:val="24"/>
              </w:rPr>
              <w:t>3</w:t>
            </w:r>
          </w:p>
        </w:tc>
        <w:tc>
          <w:tcPr>
            <w:tcW w:w="743" w:type="pct"/>
            <w:tcBorders>
              <w:top w:val="single" w:sz="4" w:space="0" w:color="auto"/>
              <w:left w:val="single" w:sz="4" w:space="0" w:color="auto"/>
              <w:bottom w:val="single" w:sz="4" w:space="0" w:color="auto"/>
              <w:right w:val="single" w:sz="4" w:space="0" w:color="auto"/>
            </w:tcBorders>
            <w:vAlign w:val="center"/>
          </w:tcPr>
          <w:p w14:paraId="6E1A1815" w14:textId="77777777" w:rsidR="00B52BEB" w:rsidRPr="00703B50" w:rsidRDefault="00B52BEB" w:rsidP="00407168">
            <w:pPr>
              <w:spacing w:before="120" w:after="120"/>
              <w:jc w:val="center"/>
              <w:rPr>
                <w:bCs/>
                <w:sz w:val="24"/>
                <w:szCs w:val="24"/>
              </w:rPr>
            </w:pPr>
            <w:r w:rsidRPr="00703B50">
              <w:rPr>
                <w:bCs/>
                <w:sz w:val="24"/>
                <w:szCs w:val="24"/>
              </w:rPr>
              <w:t>3</w:t>
            </w:r>
          </w:p>
        </w:tc>
        <w:tc>
          <w:tcPr>
            <w:tcW w:w="378" w:type="pct"/>
            <w:tcBorders>
              <w:top w:val="single" w:sz="4" w:space="0" w:color="auto"/>
              <w:left w:val="single" w:sz="4" w:space="0" w:color="auto"/>
              <w:bottom w:val="single" w:sz="4" w:space="0" w:color="auto"/>
              <w:right w:val="single" w:sz="4" w:space="0" w:color="auto"/>
            </w:tcBorders>
            <w:vAlign w:val="center"/>
          </w:tcPr>
          <w:p w14:paraId="7A1ADCEE" w14:textId="77777777" w:rsidR="00B52BEB" w:rsidRPr="00703B50" w:rsidRDefault="00B52BEB" w:rsidP="00407168">
            <w:pPr>
              <w:spacing w:before="120" w:after="120"/>
              <w:jc w:val="center"/>
              <w:rPr>
                <w:bCs/>
                <w:sz w:val="24"/>
                <w:szCs w:val="24"/>
                <w:lang w:val="pt-BR"/>
              </w:rPr>
            </w:pPr>
          </w:p>
        </w:tc>
      </w:tr>
      <w:tr w:rsidR="00B52BEB" w:rsidRPr="00703B50" w14:paraId="0ADAF316"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A53E360" w14:textId="77777777" w:rsidR="00B52BEB" w:rsidRPr="00703B50" w:rsidRDefault="00B52BEB" w:rsidP="00407168">
            <w:pPr>
              <w:spacing w:before="120" w:after="120"/>
              <w:jc w:val="center"/>
              <w:rPr>
                <w:bCs/>
                <w:sz w:val="24"/>
                <w:szCs w:val="24"/>
                <w:lang w:val="pt-BR"/>
              </w:rPr>
            </w:pPr>
            <w:r w:rsidRPr="00703B50">
              <w:rPr>
                <w:bCs/>
                <w:sz w:val="24"/>
                <w:szCs w:val="24"/>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14:paraId="4F46802A"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5EAF9E21"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12522DC9"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75B32AAB"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7578DA3A" w14:textId="77777777" w:rsidR="00B52BEB" w:rsidRPr="00703B50" w:rsidRDefault="00B52BEB" w:rsidP="00407168">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14:paraId="3858E9DE" w14:textId="77777777" w:rsidR="00B52BEB" w:rsidRPr="00703B50" w:rsidRDefault="00B52BEB" w:rsidP="00407168">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14:paraId="4610BACC" w14:textId="77777777" w:rsidR="00B52BEB" w:rsidRPr="00703B50" w:rsidRDefault="00B52BEB" w:rsidP="00407168">
            <w:pPr>
              <w:spacing w:before="120" w:after="120"/>
              <w:jc w:val="center"/>
              <w:rPr>
                <w:bCs/>
                <w:sz w:val="24"/>
                <w:szCs w:val="24"/>
                <w:lang w:val="pt-BR"/>
              </w:rPr>
            </w:pPr>
          </w:p>
        </w:tc>
      </w:tr>
      <w:tr w:rsidR="00B52BEB" w:rsidRPr="00703B50" w14:paraId="3A487A22"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CAC57B4" w14:textId="77777777" w:rsidR="00B52BEB" w:rsidRPr="00703B50" w:rsidRDefault="00B52BEB" w:rsidP="00407168">
            <w:pPr>
              <w:spacing w:before="120" w:after="120"/>
              <w:jc w:val="center"/>
              <w:rPr>
                <w:bCs/>
                <w:sz w:val="24"/>
                <w:szCs w:val="24"/>
                <w:lang w:val="pt-BR"/>
              </w:rPr>
            </w:pPr>
            <w:r w:rsidRPr="00703B50">
              <w:rPr>
                <w:bCs/>
                <w:sz w:val="24"/>
                <w:szCs w:val="24"/>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14:paraId="4AAD5D85"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77E99BF1" w14:textId="77777777" w:rsidR="00B52BEB" w:rsidRPr="00703B50" w:rsidRDefault="00B52BEB" w:rsidP="00407168">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14:paraId="58106A94" w14:textId="77777777" w:rsidR="00B52BEB" w:rsidRPr="00703B50" w:rsidRDefault="00B52BEB" w:rsidP="00407168">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14:paraId="08D59DB0"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060F2E53" w14:textId="77777777" w:rsidR="00B52BEB" w:rsidRPr="00703B50" w:rsidRDefault="00B52BEB" w:rsidP="00407168">
            <w:pPr>
              <w:spacing w:before="120" w:after="120"/>
              <w:jc w:val="center"/>
              <w:rPr>
                <w:bCs/>
                <w:sz w:val="24"/>
                <w:szCs w:val="24"/>
              </w:rPr>
            </w:pPr>
            <w:r w:rsidRPr="00703B50">
              <w:rPr>
                <w:bCs/>
                <w:sz w:val="24"/>
                <w:szCs w:val="24"/>
              </w:rPr>
              <w:t>3</w:t>
            </w:r>
          </w:p>
        </w:tc>
        <w:tc>
          <w:tcPr>
            <w:tcW w:w="743" w:type="pct"/>
            <w:tcBorders>
              <w:top w:val="single" w:sz="4" w:space="0" w:color="auto"/>
              <w:left w:val="single" w:sz="4" w:space="0" w:color="auto"/>
              <w:bottom w:val="single" w:sz="4" w:space="0" w:color="auto"/>
              <w:right w:val="single" w:sz="4" w:space="0" w:color="auto"/>
            </w:tcBorders>
            <w:vAlign w:val="center"/>
          </w:tcPr>
          <w:p w14:paraId="0F70E146" w14:textId="77777777" w:rsidR="00B52BEB" w:rsidRPr="00703B50" w:rsidRDefault="00B52BEB" w:rsidP="00407168">
            <w:pPr>
              <w:spacing w:before="120" w:after="120"/>
              <w:jc w:val="center"/>
              <w:rPr>
                <w:bCs/>
                <w:sz w:val="24"/>
                <w:szCs w:val="24"/>
              </w:rPr>
            </w:pPr>
            <w:r w:rsidRPr="00703B50">
              <w:rPr>
                <w:bCs/>
                <w:sz w:val="24"/>
                <w:szCs w:val="24"/>
              </w:rPr>
              <w:t>3</w:t>
            </w:r>
          </w:p>
        </w:tc>
        <w:tc>
          <w:tcPr>
            <w:tcW w:w="378" w:type="pct"/>
            <w:tcBorders>
              <w:top w:val="single" w:sz="4" w:space="0" w:color="auto"/>
              <w:left w:val="single" w:sz="4" w:space="0" w:color="auto"/>
              <w:bottom w:val="single" w:sz="4" w:space="0" w:color="auto"/>
              <w:right w:val="single" w:sz="4" w:space="0" w:color="auto"/>
            </w:tcBorders>
            <w:vAlign w:val="center"/>
          </w:tcPr>
          <w:p w14:paraId="787EF9F7" w14:textId="77777777" w:rsidR="00B52BEB" w:rsidRPr="00703B50" w:rsidRDefault="00B52BEB" w:rsidP="00407168">
            <w:pPr>
              <w:spacing w:before="120" w:after="120"/>
              <w:jc w:val="center"/>
              <w:rPr>
                <w:bCs/>
                <w:sz w:val="24"/>
                <w:szCs w:val="24"/>
                <w:lang w:val="pt-BR"/>
              </w:rPr>
            </w:pPr>
          </w:p>
        </w:tc>
      </w:tr>
      <w:tr w:rsidR="00B52BEB" w:rsidRPr="00703B50" w14:paraId="7A7AD606"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9823881" w14:textId="77777777" w:rsidR="00B52BEB" w:rsidRPr="00703B50" w:rsidRDefault="00B52BEB" w:rsidP="00407168">
            <w:pPr>
              <w:spacing w:before="120" w:after="120"/>
              <w:jc w:val="center"/>
              <w:rPr>
                <w:bCs/>
                <w:sz w:val="24"/>
                <w:szCs w:val="24"/>
                <w:lang w:val="pt-BR"/>
              </w:rPr>
            </w:pPr>
            <w:r w:rsidRPr="00703B50">
              <w:rPr>
                <w:bCs/>
                <w:sz w:val="24"/>
                <w:szCs w:val="24"/>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14:paraId="63BE71A5" w14:textId="77777777" w:rsidR="00B52BEB" w:rsidRPr="00703B50" w:rsidRDefault="00B52BEB" w:rsidP="00407168">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1C1ABD68"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48E0F8ED"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79BA7423"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01064CF8" w14:textId="77777777" w:rsidR="00B52BEB" w:rsidRPr="00703B50" w:rsidRDefault="00B52BEB" w:rsidP="00407168">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14:paraId="69C36915" w14:textId="77777777" w:rsidR="00B52BEB" w:rsidRPr="00703B50" w:rsidRDefault="00B52BEB" w:rsidP="00407168">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14:paraId="08A3442B" w14:textId="77777777" w:rsidR="00B52BEB" w:rsidRPr="00703B50" w:rsidRDefault="00B52BEB" w:rsidP="00407168">
            <w:pPr>
              <w:spacing w:before="120" w:after="120"/>
              <w:jc w:val="center"/>
              <w:rPr>
                <w:bCs/>
                <w:sz w:val="24"/>
                <w:szCs w:val="24"/>
                <w:lang w:val="pt-BR"/>
              </w:rPr>
            </w:pPr>
          </w:p>
        </w:tc>
      </w:tr>
      <w:tr w:rsidR="00B52BEB" w:rsidRPr="00703B50" w14:paraId="384E7B76"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55718B0E" w14:textId="77777777" w:rsidR="00B52BEB" w:rsidRPr="00703B50" w:rsidRDefault="00B52BEB" w:rsidP="00407168">
            <w:pPr>
              <w:spacing w:before="120" w:after="120"/>
              <w:jc w:val="center"/>
              <w:rPr>
                <w:b/>
                <w:bCs/>
                <w:sz w:val="24"/>
                <w:szCs w:val="24"/>
                <w:lang w:val="pt-BR"/>
              </w:rPr>
            </w:pPr>
            <w:r w:rsidRPr="00703B50">
              <w:rPr>
                <w:b/>
                <w:bCs/>
                <w:sz w:val="24"/>
                <w:szCs w:val="24"/>
                <w:lang w:val="pt-BR"/>
              </w:rPr>
              <w:lastRenderedPageBreak/>
              <w:t>III</w:t>
            </w:r>
          </w:p>
        </w:tc>
        <w:tc>
          <w:tcPr>
            <w:tcW w:w="748" w:type="pct"/>
            <w:tcBorders>
              <w:top w:val="single" w:sz="4" w:space="0" w:color="auto"/>
              <w:left w:val="single" w:sz="4" w:space="0" w:color="auto"/>
              <w:bottom w:val="single" w:sz="4" w:space="0" w:color="auto"/>
              <w:right w:val="single" w:sz="4" w:space="0" w:color="auto"/>
            </w:tcBorders>
            <w:vAlign w:val="center"/>
          </w:tcPr>
          <w:p w14:paraId="7FF0810F" w14:textId="77777777" w:rsidR="00B52BEB" w:rsidRPr="00703B50" w:rsidRDefault="00B52BEB" w:rsidP="00407168">
            <w:pPr>
              <w:spacing w:before="120" w:after="120"/>
              <w:jc w:val="center"/>
              <w:rPr>
                <w:bCs/>
                <w:sz w:val="24"/>
                <w:szCs w:val="24"/>
                <w:lang w:val="pt-BR"/>
              </w:rPr>
            </w:pPr>
            <w:r w:rsidRPr="00703B50">
              <w:rPr>
                <w:bCs/>
                <w:sz w:val="24"/>
                <w:szCs w:val="24"/>
                <w:lang w:val="pt-BR"/>
              </w:rPr>
              <w:t>Thư viện</w:t>
            </w:r>
          </w:p>
        </w:tc>
        <w:tc>
          <w:tcPr>
            <w:tcW w:w="696" w:type="pct"/>
            <w:tcBorders>
              <w:top w:val="single" w:sz="4" w:space="0" w:color="auto"/>
              <w:left w:val="single" w:sz="4" w:space="0" w:color="auto"/>
              <w:bottom w:val="single" w:sz="4" w:space="0" w:color="auto"/>
              <w:right w:val="single" w:sz="4" w:space="0" w:color="auto"/>
            </w:tcBorders>
            <w:vAlign w:val="center"/>
          </w:tcPr>
          <w:p w14:paraId="489408A5" w14:textId="77777777" w:rsidR="00B52BEB" w:rsidRPr="00703B50" w:rsidRDefault="00B52BEB" w:rsidP="00407168">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14:paraId="721C86DE" w14:textId="77777777" w:rsidR="00B52BEB" w:rsidRPr="00703B50" w:rsidRDefault="00B52BEB" w:rsidP="00407168">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14:paraId="4B6EE630" w14:textId="77777777" w:rsidR="00B52BEB" w:rsidRPr="00703B50" w:rsidRDefault="00B52BEB" w:rsidP="00407168">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14:paraId="78819CDF" w14:textId="77777777" w:rsidR="00B52BEB" w:rsidRPr="00703B50" w:rsidRDefault="00B52BEB" w:rsidP="00407168">
            <w:pPr>
              <w:spacing w:before="120" w:after="120"/>
              <w:jc w:val="center"/>
              <w:rPr>
                <w:bCs/>
                <w:sz w:val="24"/>
                <w:szCs w:val="24"/>
              </w:rPr>
            </w:pPr>
            <w:r w:rsidRPr="00703B50">
              <w:rPr>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14:paraId="1F6C0442" w14:textId="77777777" w:rsidR="00B52BEB" w:rsidRPr="00703B50" w:rsidRDefault="00B52BEB" w:rsidP="00407168">
            <w:pPr>
              <w:spacing w:before="120" w:after="120"/>
              <w:jc w:val="center"/>
              <w:rPr>
                <w:bCs/>
                <w:sz w:val="24"/>
                <w:szCs w:val="24"/>
              </w:rPr>
            </w:pPr>
            <w:r w:rsidRPr="00703B50">
              <w:rPr>
                <w:bCs/>
                <w:sz w:val="24"/>
                <w:szCs w:val="24"/>
              </w:rPr>
              <w:t>1</w:t>
            </w:r>
          </w:p>
        </w:tc>
        <w:tc>
          <w:tcPr>
            <w:tcW w:w="378" w:type="pct"/>
            <w:tcBorders>
              <w:top w:val="single" w:sz="4" w:space="0" w:color="auto"/>
              <w:left w:val="single" w:sz="4" w:space="0" w:color="auto"/>
              <w:bottom w:val="single" w:sz="4" w:space="0" w:color="auto"/>
              <w:right w:val="single" w:sz="4" w:space="0" w:color="auto"/>
            </w:tcBorders>
            <w:vAlign w:val="center"/>
          </w:tcPr>
          <w:p w14:paraId="0DEC2B86" w14:textId="77777777" w:rsidR="00B52BEB" w:rsidRPr="00703B50" w:rsidRDefault="00B52BEB" w:rsidP="00407168">
            <w:pPr>
              <w:spacing w:before="120" w:after="120"/>
              <w:jc w:val="center"/>
              <w:rPr>
                <w:bCs/>
                <w:sz w:val="24"/>
                <w:szCs w:val="24"/>
                <w:lang w:val="pt-BR"/>
              </w:rPr>
            </w:pPr>
          </w:p>
        </w:tc>
      </w:tr>
      <w:tr w:rsidR="00B52BEB" w:rsidRPr="00703B50" w14:paraId="640BE80B"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5E33828" w14:textId="77777777" w:rsidR="00B52BEB" w:rsidRPr="00703B50" w:rsidRDefault="00B52BEB" w:rsidP="00407168">
            <w:pPr>
              <w:spacing w:before="120" w:after="120"/>
              <w:jc w:val="center"/>
              <w:rPr>
                <w:b/>
                <w:bCs/>
                <w:sz w:val="24"/>
                <w:szCs w:val="24"/>
                <w:lang w:val="pt-BR"/>
              </w:rPr>
            </w:pPr>
            <w:r w:rsidRPr="00703B50">
              <w:rPr>
                <w:b/>
                <w:bCs/>
                <w:sz w:val="24"/>
                <w:szCs w:val="24"/>
                <w:lang w:val="pt-BR"/>
              </w:rPr>
              <w:t>IV</w:t>
            </w:r>
          </w:p>
        </w:tc>
        <w:tc>
          <w:tcPr>
            <w:tcW w:w="748" w:type="pct"/>
            <w:tcBorders>
              <w:top w:val="single" w:sz="4" w:space="0" w:color="auto"/>
              <w:left w:val="single" w:sz="4" w:space="0" w:color="auto"/>
              <w:bottom w:val="single" w:sz="4" w:space="0" w:color="auto"/>
              <w:right w:val="single" w:sz="4" w:space="0" w:color="auto"/>
            </w:tcBorders>
            <w:vAlign w:val="center"/>
          </w:tcPr>
          <w:p w14:paraId="68EE2BA6" w14:textId="77777777" w:rsidR="00B52BEB" w:rsidRPr="00703B50" w:rsidRDefault="00B52BEB" w:rsidP="00407168">
            <w:pPr>
              <w:spacing w:before="120" w:after="120"/>
              <w:jc w:val="center"/>
              <w:rPr>
                <w:bCs/>
                <w:sz w:val="24"/>
                <w:szCs w:val="24"/>
                <w:lang w:val="pt-BR"/>
              </w:rPr>
            </w:pPr>
            <w:r w:rsidRPr="00703B50">
              <w:rPr>
                <w:bCs/>
                <w:sz w:val="24"/>
                <w:szCs w:val="24"/>
                <w:lang w:val="pt-BR"/>
              </w:rPr>
              <w:t>Các công trình, khối phòng chức năng khác (nếu có)</w:t>
            </w:r>
          </w:p>
        </w:tc>
        <w:tc>
          <w:tcPr>
            <w:tcW w:w="696" w:type="pct"/>
            <w:tcBorders>
              <w:top w:val="single" w:sz="4" w:space="0" w:color="auto"/>
              <w:left w:val="single" w:sz="4" w:space="0" w:color="auto"/>
              <w:bottom w:val="single" w:sz="4" w:space="0" w:color="auto"/>
              <w:right w:val="single" w:sz="4" w:space="0" w:color="auto"/>
            </w:tcBorders>
            <w:vAlign w:val="center"/>
          </w:tcPr>
          <w:p w14:paraId="140D6656"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611B9B5A"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7B23A8AE" w14:textId="77777777" w:rsidR="00B52BEB" w:rsidRPr="00703B50" w:rsidRDefault="00B52BEB" w:rsidP="00407168">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14:paraId="220B0503" w14:textId="77777777" w:rsidR="00B52BEB" w:rsidRPr="00703B50" w:rsidRDefault="00B52BEB" w:rsidP="00407168">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14:paraId="1BCC09DA" w14:textId="77777777" w:rsidR="00B52BEB" w:rsidRPr="00703B50" w:rsidRDefault="00B52BEB" w:rsidP="00407168">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14:paraId="7DA2A7CA" w14:textId="77777777" w:rsidR="00B52BEB" w:rsidRPr="00703B50" w:rsidRDefault="00B52BEB" w:rsidP="00407168">
            <w:pPr>
              <w:spacing w:before="120" w:after="120"/>
              <w:jc w:val="center"/>
              <w:rPr>
                <w:bCs/>
                <w:sz w:val="24"/>
                <w:szCs w:val="24"/>
                <w:lang w:val="pt-BR"/>
              </w:rPr>
            </w:pPr>
          </w:p>
        </w:tc>
      </w:tr>
      <w:tr w:rsidR="00B52BEB" w:rsidRPr="00703B50" w14:paraId="6C39B584" w14:textId="77777777" w:rsidTr="00407168">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7D1CAFC" w14:textId="77777777" w:rsidR="00B52BEB" w:rsidRPr="00703B50" w:rsidRDefault="00B52BEB" w:rsidP="00407168">
            <w:pPr>
              <w:spacing w:before="120" w:after="120"/>
              <w:jc w:val="center"/>
              <w:rPr>
                <w:bCs/>
                <w:sz w:val="24"/>
                <w:szCs w:val="24"/>
                <w:lang w:val="pt-BR"/>
              </w:rPr>
            </w:pPr>
          </w:p>
        </w:tc>
        <w:tc>
          <w:tcPr>
            <w:tcW w:w="748" w:type="pct"/>
            <w:tcBorders>
              <w:top w:val="single" w:sz="4" w:space="0" w:color="auto"/>
              <w:left w:val="single" w:sz="4" w:space="0" w:color="auto"/>
              <w:bottom w:val="single" w:sz="4" w:space="0" w:color="auto"/>
              <w:right w:val="single" w:sz="4" w:space="0" w:color="auto"/>
            </w:tcBorders>
            <w:vAlign w:val="center"/>
          </w:tcPr>
          <w:p w14:paraId="0664E8FC" w14:textId="77777777" w:rsidR="00B52BEB" w:rsidRPr="00703B50" w:rsidRDefault="00B52BEB" w:rsidP="00407168">
            <w:pPr>
              <w:spacing w:before="120" w:after="120"/>
              <w:jc w:val="center"/>
              <w:rPr>
                <w:bCs/>
                <w:sz w:val="24"/>
                <w:szCs w:val="24"/>
                <w:lang w:val="pt-BR"/>
              </w:rPr>
            </w:pPr>
            <w:r w:rsidRPr="00703B50">
              <w:rPr>
                <w:bCs/>
                <w:sz w:val="24"/>
                <w:szCs w:val="24"/>
                <w:lang w:val="pt-BR"/>
              </w:rPr>
              <w:t>Cộng</w:t>
            </w:r>
          </w:p>
        </w:tc>
        <w:tc>
          <w:tcPr>
            <w:tcW w:w="696" w:type="pct"/>
            <w:tcBorders>
              <w:top w:val="single" w:sz="4" w:space="0" w:color="auto"/>
              <w:left w:val="single" w:sz="4" w:space="0" w:color="auto"/>
              <w:bottom w:val="single" w:sz="4" w:space="0" w:color="auto"/>
              <w:right w:val="single" w:sz="4" w:space="0" w:color="auto"/>
            </w:tcBorders>
            <w:vAlign w:val="center"/>
          </w:tcPr>
          <w:p w14:paraId="684AD14E" w14:textId="77777777" w:rsidR="00B52BEB" w:rsidRPr="00703B50" w:rsidRDefault="00B52BEB" w:rsidP="00407168">
            <w:pPr>
              <w:spacing w:before="120" w:after="120"/>
              <w:jc w:val="center"/>
              <w:rPr>
                <w:bCs/>
                <w:sz w:val="24"/>
                <w:szCs w:val="24"/>
              </w:rPr>
            </w:pPr>
            <w:r w:rsidRPr="00703B50">
              <w:rPr>
                <w:bCs/>
                <w:sz w:val="24"/>
                <w:szCs w:val="24"/>
              </w:rPr>
              <w:t>28</w:t>
            </w:r>
          </w:p>
        </w:tc>
        <w:tc>
          <w:tcPr>
            <w:tcW w:w="696" w:type="pct"/>
            <w:tcBorders>
              <w:top w:val="single" w:sz="4" w:space="0" w:color="auto"/>
              <w:left w:val="single" w:sz="4" w:space="0" w:color="auto"/>
              <w:bottom w:val="single" w:sz="4" w:space="0" w:color="auto"/>
              <w:right w:val="single" w:sz="4" w:space="0" w:color="auto"/>
            </w:tcBorders>
            <w:vAlign w:val="center"/>
          </w:tcPr>
          <w:p w14:paraId="194C7B4C" w14:textId="77777777" w:rsidR="00B52BEB" w:rsidRPr="00703B50" w:rsidRDefault="00B52BEB" w:rsidP="00407168">
            <w:pPr>
              <w:spacing w:before="120" w:after="120"/>
              <w:jc w:val="center"/>
              <w:rPr>
                <w:bCs/>
                <w:sz w:val="24"/>
                <w:szCs w:val="24"/>
              </w:rPr>
            </w:pPr>
            <w:r w:rsidRPr="00703B50">
              <w:rPr>
                <w:bCs/>
                <w:sz w:val="24"/>
                <w:szCs w:val="24"/>
              </w:rPr>
              <w:t>28</w:t>
            </w:r>
          </w:p>
        </w:tc>
        <w:tc>
          <w:tcPr>
            <w:tcW w:w="696" w:type="pct"/>
            <w:tcBorders>
              <w:top w:val="single" w:sz="4" w:space="0" w:color="auto"/>
              <w:left w:val="single" w:sz="4" w:space="0" w:color="auto"/>
              <w:bottom w:val="single" w:sz="4" w:space="0" w:color="auto"/>
              <w:right w:val="single" w:sz="4" w:space="0" w:color="auto"/>
            </w:tcBorders>
            <w:vAlign w:val="center"/>
          </w:tcPr>
          <w:p w14:paraId="2622E3E9" w14:textId="77777777" w:rsidR="00B52BEB" w:rsidRPr="00703B50" w:rsidRDefault="00B52BEB" w:rsidP="00407168">
            <w:pPr>
              <w:spacing w:before="120" w:after="120"/>
              <w:jc w:val="center"/>
              <w:rPr>
                <w:bCs/>
                <w:sz w:val="24"/>
                <w:szCs w:val="24"/>
              </w:rPr>
            </w:pPr>
            <w:r w:rsidRPr="00703B50">
              <w:rPr>
                <w:bCs/>
                <w:sz w:val="24"/>
                <w:szCs w:val="24"/>
              </w:rPr>
              <w:t>28</w:t>
            </w:r>
          </w:p>
        </w:tc>
        <w:tc>
          <w:tcPr>
            <w:tcW w:w="696" w:type="pct"/>
            <w:tcBorders>
              <w:top w:val="single" w:sz="4" w:space="0" w:color="auto"/>
              <w:left w:val="single" w:sz="4" w:space="0" w:color="auto"/>
              <w:bottom w:val="single" w:sz="4" w:space="0" w:color="auto"/>
              <w:right w:val="single" w:sz="4" w:space="0" w:color="auto"/>
            </w:tcBorders>
            <w:vAlign w:val="center"/>
          </w:tcPr>
          <w:p w14:paraId="238E1832" w14:textId="77777777" w:rsidR="00B52BEB" w:rsidRPr="00703B50" w:rsidRDefault="00B52BEB" w:rsidP="00407168">
            <w:pPr>
              <w:spacing w:before="120" w:after="120"/>
              <w:jc w:val="center"/>
              <w:rPr>
                <w:bCs/>
                <w:sz w:val="24"/>
                <w:szCs w:val="24"/>
              </w:rPr>
            </w:pPr>
            <w:r w:rsidRPr="00703B50">
              <w:rPr>
                <w:bCs/>
                <w:sz w:val="24"/>
                <w:szCs w:val="24"/>
              </w:rPr>
              <w:t>28</w:t>
            </w:r>
          </w:p>
        </w:tc>
        <w:tc>
          <w:tcPr>
            <w:tcW w:w="743" w:type="pct"/>
            <w:tcBorders>
              <w:top w:val="single" w:sz="4" w:space="0" w:color="auto"/>
              <w:left w:val="single" w:sz="4" w:space="0" w:color="auto"/>
              <w:bottom w:val="single" w:sz="4" w:space="0" w:color="auto"/>
              <w:right w:val="single" w:sz="4" w:space="0" w:color="auto"/>
            </w:tcBorders>
            <w:vAlign w:val="center"/>
          </w:tcPr>
          <w:p w14:paraId="1D42F2A2" w14:textId="77777777" w:rsidR="00B52BEB" w:rsidRPr="00703B50" w:rsidRDefault="00B52BEB" w:rsidP="00407168">
            <w:pPr>
              <w:spacing w:before="120" w:after="120"/>
              <w:jc w:val="center"/>
              <w:rPr>
                <w:bCs/>
                <w:sz w:val="24"/>
                <w:szCs w:val="24"/>
              </w:rPr>
            </w:pPr>
            <w:r w:rsidRPr="00703B50">
              <w:rPr>
                <w:bCs/>
                <w:sz w:val="24"/>
                <w:szCs w:val="24"/>
              </w:rPr>
              <w:t>28</w:t>
            </w:r>
          </w:p>
        </w:tc>
        <w:tc>
          <w:tcPr>
            <w:tcW w:w="378" w:type="pct"/>
            <w:tcBorders>
              <w:top w:val="single" w:sz="4" w:space="0" w:color="auto"/>
              <w:left w:val="single" w:sz="4" w:space="0" w:color="auto"/>
              <w:bottom w:val="single" w:sz="4" w:space="0" w:color="auto"/>
              <w:right w:val="single" w:sz="4" w:space="0" w:color="auto"/>
            </w:tcBorders>
            <w:vAlign w:val="center"/>
          </w:tcPr>
          <w:p w14:paraId="2C62FABB" w14:textId="77777777" w:rsidR="00B52BEB" w:rsidRPr="00703B50" w:rsidRDefault="00B52BEB" w:rsidP="00407168">
            <w:pPr>
              <w:spacing w:before="120" w:after="120"/>
              <w:jc w:val="center"/>
              <w:rPr>
                <w:bCs/>
                <w:sz w:val="24"/>
                <w:szCs w:val="24"/>
                <w:lang w:val="pt-BR"/>
              </w:rPr>
            </w:pPr>
          </w:p>
        </w:tc>
      </w:tr>
    </w:tbl>
    <w:p w14:paraId="7CF58422" w14:textId="77777777" w:rsidR="00B52BEB" w:rsidRPr="00857BF5" w:rsidRDefault="00B52BEB" w:rsidP="00B52BEB">
      <w:pPr>
        <w:widowControl w:val="0"/>
        <w:spacing w:before="120" w:after="120"/>
        <w:ind w:firstLine="720"/>
        <w:jc w:val="both"/>
        <w:rPr>
          <w:b/>
          <w:bCs/>
          <w:sz w:val="26"/>
          <w:szCs w:val="26"/>
          <w:lang w:val="pt-BR"/>
        </w:rPr>
      </w:pPr>
      <w:r w:rsidRPr="00857BF5">
        <w:rPr>
          <w:b/>
          <w:bCs/>
          <w:sz w:val="26"/>
          <w:szCs w:val="26"/>
          <w:lang w:val="pt-BR"/>
        </w:rPr>
        <w:t>3. Cán bộ quản lý, giáo viên, nhân viên</w:t>
      </w:r>
    </w:p>
    <w:p w14:paraId="71DAFDDD" w14:textId="77777777" w:rsidR="00B52BEB" w:rsidRPr="00857BF5" w:rsidRDefault="00B52BEB" w:rsidP="00B52BEB">
      <w:pPr>
        <w:pStyle w:val="Style1"/>
        <w:tabs>
          <w:tab w:val="clear" w:pos="980"/>
        </w:tabs>
        <w:rPr>
          <w:sz w:val="26"/>
          <w:szCs w:val="26"/>
        </w:rPr>
      </w:pPr>
      <w:r>
        <w:rPr>
          <w:sz w:val="26"/>
          <w:szCs w:val="26"/>
        </w:rPr>
        <w:tab/>
      </w:r>
      <w:r w:rsidRPr="00857BF5">
        <w:rPr>
          <w:sz w:val="26"/>
          <w:szCs w:val="26"/>
        </w:rPr>
        <w:t>a) Số liệu tại thời điểm TĐG:</w:t>
      </w:r>
    </w:p>
    <w:tbl>
      <w:tblPr>
        <w:tblStyle w:val="TableGrid"/>
        <w:tblW w:w="9000" w:type="dxa"/>
        <w:jc w:val="center"/>
        <w:tblLayout w:type="fixed"/>
        <w:tblLook w:val="04A0" w:firstRow="1" w:lastRow="0" w:firstColumn="1" w:lastColumn="0" w:noHBand="0" w:noVBand="1"/>
      </w:tblPr>
      <w:tblGrid>
        <w:gridCol w:w="2005"/>
        <w:gridCol w:w="861"/>
        <w:gridCol w:w="718"/>
        <w:gridCol w:w="787"/>
        <w:gridCol w:w="1223"/>
        <w:gridCol w:w="1148"/>
        <w:gridCol w:w="1006"/>
        <w:gridCol w:w="1252"/>
      </w:tblGrid>
      <w:tr w:rsidR="00B52BEB" w:rsidRPr="00857BF5" w14:paraId="20E37C8F" w14:textId="77777777" w:rsidTr="00407168">
        <w:trPr>
          <w:trHeight w:val="355"/>
          <w:jc w:val="center"/>
        </w:trPr>
        <w:tc>
          <w:tcPr>
            <w:tcW w:w="2005" w:type="dxa"/>
            <w:vMerge w:val="restart"/>
            <w:vAlign w:val="center"/>
          </w:tcPr>
          <w:p w14:paraId="794A0EAD" w14:textId="77777777" w:rsidR="00B52BEB" w:rsidRPr="00857BF5" w:rsidRDefault="00B52BEB" w:rsidP="00407168">
            <w:pPr>
              <w:spacing w:before="120" w:after="120"/>
              <w:jc w:val="center"/>
              <w:rPr>
                <w:bCs/>
                <w:sz w:val="26"/>
                <w:szCs w:val="26"/>
                <w:lang w:val="pt-BR"/>
              </w:rPr>
            </w:pPr>
          </w:p>
        </w:tc>
        <w:tc>
          <w:tcPr>
            <w:tcW w:w="861" w:type="dxa"/>
            <w:vMerge w:val="restart"/>
            <w:vAlign w:val="center"/>
          </w:tcPr>
          <w:p w14:paraId="29220BBE" w14:textId="77777777" w:rsidR="00B52BEB" w:rsidRPr="002912D4" w:rsidRDefault="00B52BEB" w:rsidP="00407168">
            <w:pPr>
              <w:spacing w:before="120" w:after="120"/>
              <w:jc w:val="center"/>
              <w:rPr>
                <w:bCs/>
                <w:sz w:val="24"/>
                <w:szCs w:val="26"/>
                <w:lang w:val="pt-BR"/>
              </w:rPr>
            </w:pPr>
            <w:r w:rsidRPr="002912D4">
              <w:rPr>
                <w:rFonts w:eastAsia="MS Mincho"/>
                <w:b/>
                <w:bCs/>
                <w:sz w:val="24"/>
                <w:szCs w:val="26"/>
                <w:lang w:val="pt-BR"/>
              </w:rPr>
              <w:t>Tổng số</w:t>
            </w:r>
          </w:p>
        </w:tc>
        <w:tc>
          <w:tcPr>
            <w:tcW w:w="718" w:type="dxa"/>
            <w:vMerge w:val="restart"/>
            <w:vAlign w:val="center"/>
          </w:tcPr>
          <w:p w14:paraId="1A294C78" w14:textId="77777777" w:rsidR="00B52BEB" w:rsidRPr="002912D4" w:rsidRDefault="00B52BEB" w:rsidP="00407168">
            <w:pPr>
              <w:spacing w:before="120" w:after="120"/>
              <w:jc w:val="center"/>
              <w:rPr>
                <w:bCs/>
                <w:sz w:val="24"/>
                <w:szCs w:val="26"/>
                <w:lang w:val="pt-BR"/>
              </w:rPr>
            </w:pPr>
            <w:r w:rsidRPr="002912D4">
              <w:rPr>
                <w:rFonts w:eastAsia="MS Mincho"/>
                <w:b/>
                <w:bCs/>
                <w:sz w:val="24"/>
                <w:szCs w:val="26"/>
                <w:lang w:val="pt-BR"/>
              </w:rPr>
              <w:t>Nữ</w:t>
            </w:r>
          </w:p>
        </w:tc>
        <w:tc>
          <w:tcPr>
            <w:tcW w:w="787" w:type="dxa"/>
            <w:vMerge w:val="restart"/>
            <w:vAlign w:val="center"/>
          </w:tcPr>
          <w:p w14:paraId="3D676645" w14:textId="77777777" w:rsidR="00B52BEB" w:rsidRPr="002912D4" w:rsidRDefault="00B52BEB" w:rsidP="00407168">
            <w:pPr>
              <w:spacing w:before="120" w:after="120"/>
              <w:jc w:val="center"/>
              <w:rPr>
                <w:bCs/>
                <w:sz w:val="24"/>
                <w:szCs w:val="26"/>
                <w:lang w:val="pt-BR"/>
              </w:rPr>
            </w:pPr>
            <w:r w:rsidRPr="002912D4">
              <w:rPr>
                <w:rFonts w:eastAsia="MS Mincho"/>
                <w:b/>
                <w:bCs/>
                <w:sz w:val="24"/>
                <w:szCs w:val="26"/>
                <w:lang w:val="pt-BR"/>
              </w:rPr>
              <w:t>Dân tộc</w:t>
            </w:r>
          </w:p>
        </w:tc>
        <w:tc>
          <w:tcPr>
            <w:tcW w:w="3377" w:type="dxa"/>
            <w:gridSpan w:val="3"/>
            <w:vAlign w:val="center"/>
          </w:tcPr>
          <w:p w14:paraId="42CB3444" w14:textId="77777777" w:rsidR="00B52BEB" w:rsidRPr="002912D4" w:rsidRDefault="00B52BEB" w:rsidP="00407168">
            <w:pPr>
              <w:spacing w:before="120" w:after="120"/>
              <w:jc w:val="center"/>
              <w:rPr>
                <w:bCs/>
                <w:sz w:val="24"/>
                <w:szCs w:val="26"/>
                <w:lang w:val="pt-BR"/>
              </w:rPr>
            </w:pPr>
            <w:r w:rsidRPr="002912D4">
              <w:rPr>
                <w:rFonts w:eastAsia="MS Mincho"/>
                <w:b/>
                <w:bCs/>
                <w:sz w:val="24"/>
                <w:szCs w:val="26"/>
                <w:lang w:val="pt-BR"/>
              </w:rPr>
              <w:t>Trình độ đào tạo</w:t>
            </w:r>
          </w:p>
        </w:tc>
        <w:tc>
          <w:tcPr>
            <w:tcW w:w="1252" w:type="dxa"/>
            <w:vMerge w:val="restart"/>
            <w:vAlign w:val="center"/>
          </w:tcPr>
          <w:p w14:paraId="08A0EE52" w14:textId="77777777" w:rsidR="00B52BEB" w:rsidRPr="002912D4" w:rsidRDefault="00B52BEB" w:rsidP="00407168">
            <w:pPr>
              <w:spacing w:before="120" w:after="120"/>
              <w:jc w:val="center"/>
              <w:rPr>
                <w:rFonts w:eastAsia="MS Mincho"/>
                <w:b/>
                <w:bCs/>
                <w:sz w:val="24"/>
                <w:szCs w:val="26"/>
                <w:lang w:val="pt-BR"/>
              </w:rPr>
            </w:pPr>
            <w:r w:rsidRPr="002912D4">
              <w:rPr>
                <w:rFonts w:eastAsia="MS Mincho"/>
                <w:b/>
                <w:bCs/>
                <w:sz w:val="24"/>
                <w:szCs w:val="26"/>
                <w:lang w:val="pt-BR"/>
              </w:rPr>
              <w:t>Ghi chú</w:t>
            </w:r>
          </w:p>
        </w:tc>
      </w:tr>
      <w:tr w:rsidR="00B52BEB" w:rsidRPr="00857BF5" w14:paraId="39A1DF33" w14:textId="77777777" w:rsidTr="00407168">
        <w:trPr>
          <w:trHeight w:val="442"/>
          <w:jc w:val="center"/>
        </w:trPr>
        <w:tc>
          <w:tcPr>
            <w:tcW w:w="2005" w:type="dxa"/>
            <w:vMerge/>
            <w:vAlign w:val="center"/>
          </w:tcPr>
          <w:p w14:paraId="522E3956" w14:textId="77777777" w:rsidR="00B52BEB" w:rsidRPr="00857BF5" w:rsidRDefault="00B52BEB" w:rsidP="00407168">
            <w:pPr>
              <w:spacing w:before="120" w:after="120"/>
              <w:jc w:val="center"/>
              <w:rPr>
                <w:bCs/>
                <w:sz w:val="26"/>
                <w:szCs w:val="26"/>
                <w:lang w:val="pt-BR"/>
              </w:rPr>
            </w:pPr>
          </w:p>
        </w:tc>
        <w:tc>
          <w:tcPr>
            <w:tcW w:w="861" w:type="dxa"/>
            <w:vMerge/>
            <w:vAlign w:val="center"/>
          </w:tcPr>
          <w:p w14:paraId="525A8BB5" w14:textId="77777777" w:rsidR="00B52BEB" w:rsidRPr="00857BF5" w:rsidRDefault="00B52BEB" w:rsidP="00407168">
            <w:pPr>
              <w:spacing w:before="120" w:after="120"/>
              <w:jc w:val="center"/>
              <w:rPr>
                <w:bCs/>
                <w:sz w:val="26"/>
                <w:szCs w:val="26"/>
                <w:lang w:val="pt-BR"/>
              </w:rPr>
            </w:pPr>
          </w:p>
        </w:tc>
        <w:tc>
          <w:tcPr>
            <w:tcW w:w="718" w:type="dxa"/>
            <w:vMerge/>
            <w:vAlign w:val="center"/>
          </w:tcPr>
          <w:p w14:paraId="76AE7511" w14:textId="77777777" w:rsidR="00B52BEB" w:rsidRPr="00857BF5" w:rsidRDefault="00B52BEB" w:rsidP="00407168">
            <w:pPr>
              <w:spacing w:before="120" w:after="120"/>
              <w:jc w:val="center"/>
              <w:rPr>
                <w:bCs/>
                <w:sz w:val="26"/>
                <w:szCs w:val="26"/>
                <w:lang w:val="pt-BR"/>
              </w:rPr>
            </w:pPr>
          </w:p>
        </w:tc>
        <w:tc>
          <w:tcPr>
            <w:tcW w:w="787" w:type="dxa"/>
            <w:vMerge/>
            <w:vAlign w:val="center"/>
          </w:tcPr>
          <w:p w14:paraId="1DCE16F9" w14:textId="77777777" w:rsidR="00B52BEB" w:rsidRPr="00857BF5" w:rsidRDefault="00B52BEB" w:rsidP="00407168">
            <w:pPr>
              <w:spacing w:before="120" w:after="120"/>
              <w:jc w:val="center"/>
              <w:rPr>
                <w:bCs/>
                <w:sz w:val="26"/>
                <w:szCs w:val="26"/>
                <w:lang w:val="pt-BR"/>
              </w:rPr>
            </w:pPr>
          </w:p>
        </w:tc>
        <w:tc>
          <w:tcPr>
            <w:tcW w:w="1223" w:type="dxa"/>
            <w:vAlign w:val="center"/>
          </w:tcPr>
          <w:p w14:paraId="0654036F" w14:textId="77777777" w:rsidR="00B52BEB" w:rsidRPr="002912D4" w:rsidRDefault="00B52BEB" w:rsidP="00407168">
            <w:pPr>
              <w:spacing w:before="120" w:after="120"/>
              <w:jc w:val="center"/>
              <w:rPr>
                <w:bCs/>
                <w:sz w:val="24"/>
                <w:szCs w:val="26"/>
                <w:lang w:val="pt-BR"/>
              </w:rPr>
            </w:pPr>
            <w:r w:rsidRPr="002912D4">
              <w:rPr>
                <w:rFonts w:eastAsia="MS Mincho"/>
                <w:bCs/>
                <w:sz w:val="24"/>
                <w:szCs w:val="26"/>
                <w:lang w:val="pt-BR"/>
              </w:rPr>
              <w:t>Chưa đạt chuẩn</w:t>
            </w:r>
          </w:p>
        </w:tc>
        <w:tc>
          <w:tcPr>
            <w:tcW w:w="1148" w:type="dxa"/>
            <w:vAlign w:val="center"/>
          </w:tcPr>
          <w:p w14:paraId="60147CE8" w14:textId="77777777" w:rsidR="00B52BEB" w:rsidRPr="002912D4" w:rsidRDefault="00B52BEB" w:rsidP="00407168">
            <w:pPr>
              <w:spacing w:before="120" w:after="120"/>
              <w:jc w:val="center"/>
              <w:rPr>
                <w:bCs/>
                <w:sz w:val="24"/>
                <w:szCs w:val="26"/>
                <w:lang w:val="pt-BR"/>
              </w:rPr>
            </w:pPr>
            <w:r w:rsidRPr="002912D4">
              <w:rPr>
                <w:rFonts w:eastAsia="MS Mincho"/>
                <w:bCs/>
                <w:sz w:val="24"/>
                <w:szCs w:val="26"/>
                <w:lang w:val="pt-BR"/>
              </w:rPr>
              <w:t>Đạt chuẩn</w:t>
            </w:r>
          </w:p>
        </w:tc>
        <w:tc>
          <w:tcPr>
            <w:tcW w:w="1006" w:type="dxa"/>
            <w:vAlign w:val="center"/>
          </w:tcPr>
          <w:p w14:paraId="0D08CA58" w14:textId="77777777" w:rsidR="00B52BEB" w:rsidRPr="002912D4" w:rsidRDefault="00B52BEB" w:rsidP="00407168">
            <w:pPr>
              <w:spacing w:before="120" w:after="120"/>
              <w:jc w:val="center"/>
              <w:rPr>
                <w:bCs/>
                <w:sz w:val="24"/>
                <w:szCs w:val="26"/>
                <w:lang w:val="pt-BR"/>
              </w:rPr>
            </w:pPr>
            <w:r w:rsidRPr="002912D4">
              <w:rPr>
                <w:rFonts w:eastAsia="MS Mincho"/>
                <w:bCs/>
                <w:sz w:val="24"/>
                <w:szCs w:val="26"/>
                <w:lang w:val="pt-BR"/>
              </w:rPr>
              <w:t>Trên chuẩn</w:t>
            </w:r>
          </w:p>
        </w:tc>
        <w:tc>
          <w:tcPr>
            <w:tcW w:w="1252" w:type="dxa"/>
            <w:vMerge/>
            <w:vAlign w:val="center"/>
          </w:tcPr>
          <w:p w14:paraId="25474153" w14:textId="77777777" w:rsidR="00B52BEB" w:rsidRPr="00857BF5" w:rsidRDefault="00B52BEB" w:rsidP="00407168">
            <w:pPr>
              <w:spacing w:before="120" w:after="120"/>
              <w:jc w:val="center"/>
              <w:rPr>
                <w:bCs/>
                <w:sz w:val="26"/>
                <w:szCs w:val="26"/>
                <w:lang w:val="pt-BR"/>
              </w:rPr>
            </w:pPr>
          </w:p>
        </w:tc>
      </w:tr>
      <w:tr w:rsidR="00B52BEB" w:rsidRPr="00857BF5" w14:paraId="1B71DD42" w14:textId="77777777" w:rsidTr="00407168">
        <w:trPr>
          <w:trHeight w:val="737"/>
          <w:jc w:val="center"/>
        </w:trPr>
        <w:tc>
          <w:tcPr>
            <w:tcW w:w="2005" w:type="dxa"/>
            <w:vAlign w:val="center"/>
          </w:tcPr>
          <w:p w14:paraId="11FC7D66" w14:textId="77777777" w:rsidR="00B52BEB" w:rsidRPr="00857BF5" w:rsidRDefault="00B52BEB" w:rsidP="00407168">
            <w:pPr>
              <w:spacing w:before="120" w:after="120"/>
              <w:jc w:val="both"/>
              <w:rPr>
                <w:bCs/>
                <w:sz w:val="26"/>
                <w:szCs w:val="26"/>
                <w:lang w:val="pt-BR"/>
              </w:rPr>
            </w:pPr>
            <w:r w:rsidRPr="00857BF5">
              <w:rPr>
                <w:bCs/>
                <w:sz w:val="26"/>
                <w:szCs w:val="26"/>
                <w:lang w:val="pt-BR"/>
              </w:rPr>
              <w:t>Hiệu trưởng</w:t>
            </w:r>
          </w:p>
        </w:tc>
        <w:tc>
          <w:tcPr>
            <w:tcW w:w="861" w:type="dxa"/>
            <w:vAlign w:val="center"/>
          </w:tcPr>
          <w:p w14:paraId="1E636BAD" w14:textId="77777777" w:rsidR="00B52BEB" w:rsidRPr="00857BF5" w:rsidRDefault="00B52BEB" w:rsidP="00407168">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14:paraId="67269979" w14:textId="77777777" w:rsidR="00B52BEB" w:rsidRPr="00857BF5" w:rsidRDefault="00B52BEB" w:rsidP="00407168">
            <w:pPr>
              <w:spacing w:before="120" w:after="120"/>
              <w:jc w:val="center"/>
              <w:rPr>
                <w:bCs/>
                <w:sz w:val="26"/>
                <w:szCs w:val="26"/>
                <w:lang w:val="pt-BR"/>
              </w:rPr>
            </w:pPr>
            <w:r w:rsidRPr="00857BF5">
              <w:rPr>
                <w:bCs/>
                <w:sz w:val="26"/>
                <w:szCs w:val="26"/>
                <w:lang w:val="pt-BR"/>
              </w:rPr>
              <w:t>0</w:t>
            </w:r>
          </w:p>
        </w:tc>
        <w:tc>
          <w:tcPr>
            <w:tcW w:w="787" w:type="dxa"/>
            <w:vAlign w:val="center"/>
          </w:tcPr>
          <w:p w14:paraId="4EDA97B0" w14:textId="77777777" w:rsidR="00B52BEB" w:rsidRPr="00857BF5" w:rsidRDefault="00B52BEB" w:rsidP="00407168">
            <w:pPr>
              <w:spacing w:before="120" w:after="120"/>
              <w:jc w:val="center"/>
              <w:rPr>
                <w:bCs/>
                <w:sz w:val="26"/>
                <w:szCs w:val="26"/>
                <w:lang w:val="pt-BR"/>
              </w:rPr>
            </w:pPr>
            <w:r>
              <w:rPr>
                <w:bCs/>
                <w:sz w:val="26"/>
                <w:szCs w:val="26"/>
                <w:lang w:val="pt-BR"/>
              </w:rPr>
              <w:t>0</w:t>
            </w:r>
          </w:p>
        </w:tc>
        <w:tc>
          <w:tcPr>
            <w:tcW w:w="1223" w:type="dxa"/>
            <w:vAlign w:val="center"/>
          </w:tcPr>
          <w:p w14:paraId="32FA27E2" w14:textId="77777777" w:rsidR="00B52BEB" w:rsidRPr="00857BF5" w:rsidRDefault="00B52BEB" w:rsidP="00407168">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14:paraId="41D8E6FD" w14:textId="77777777" w:rsidR="00B52BEB" w:rsidRPr="00857BF5" w:rsidRDefault="00B52BEB" w:rsidP="00407168">
            <w:pPr>
              <w:spacing w:before="120" w:after="120"/>
              <w:jc w:val="center"/>
              <w:rPr>
                <w:bCs/>
                <w:sz w:val="26"/>
                <w:szCs w:val="26"/>
                <w:lang w:val="pt-BR"/>
              </w:rPr>
            </w:pPr>
            <w:r w:rsidRPr="00857BF5">
              <w:rPr>
                <w:bCs/>
                <w:sz w:val="26"/>
                <w:szCs w:val="26"/>
                <w:lang w:val="pt-BR"/>
              </w:rPr>
              <w:t>0</w:t>
            </w:r>
          </w:p>
        </w:tc>
        <w:tc>
          <w:tcPr>
            <w:tcW w:w="1006" w:type="dxa"/>
            <w:vAlign w:val="center"/>
          </w:tcPr>
          <w:p w14:paraId="3922423D" w14:textId="77777777" w:rsidR="00B52BEB" w:rsidRPr="00857BF5" w:rsidRDefault="00B52BEB" w:rsidP="00407168">
            <w:pPr>
              <w:spacing w:before="120" w:after="120"/>
              <w:jc w:val="center"/>
              <w:rPr>
                <w:bCs/>
                <w:sz w:val="26"/>
                <w:szCs w:val="26"/>
                <w:lang w:val="pt-BR"/>
              </w:rPr>
            </w:pPr>
            <w:r w:rsidRPr="00857BF5">
              <w:rPr>
                <w:bCs/>
                <w:sz w:val="26"/>
                <w:szCs w:val="26"/>
                <w:lang w:val="pt-BR"/>
              </w:rPr>
              <w:t>1</w:t>
            </w:r>
          </w:p>
        </w:tc>
        <w:tc>
          <w:tcPr>
            <w:tcW w:w="1252" w:type="dxa"/>
            <w:vAlign w:val="center"/>
          </w:tcPr>
          <w:p w14:paraId="7253FF31" w14:textId="77777777" w:rsidR="00B52BEB" w:rsidRPr="00857BF5" w:rsidRDefault="00B52BEB" w:rsidP="00407168">
            <w:pPr>
              <w:spacing w:before="120" w:after="120"/>
              <w:jc w:val="center"/>
              <w:rPr>
                <w:bCs/>
                <w:sz w:val="26"/>
                <w:szCs w:val="26"/>
                <w:lang w:val="pt-BR"/>
              </w:rPr>
            </w:pPr>
          </w:p>
        </w:tc>
      </w:tr>
      <w:tr w:rsidR="00B52BEB" w:rsidRPr="00857BF5" w14:paraId="0FA0AF55" w14:textId="77777777" w:rsidTr="00407168">
        <w:trPr>
          <w:trHeight w:val="737"/>
          <w:jc w:val="center"/>
        </w:trPr>
        <w:tc>
          <w:tcPr>
            <w:tcW w:w="2005" w:type="dxa"/>
            <w:vAlign w:val="center"/>
          </w:tcPr>
          <w:p w14:paraId="7A41FA86" w14:textId="77777777" w:rsidR="00B52BEB" w:rsidRPr="00857BF5" w:rsidRDefault="00B52BEB" w:rsidP="00407168">
            <w:pPr>
              <w:spacing w:before="120" w:after="120"/>
              <w:jc w:val="both"/>
              <w:rPr>
                <w:bCs/>
                <w:sz w:val="26"/>
                <w:szCs w:val="26"/>
                <w:lang w:val="pt-BR"/>
              </w:rPr>
            </w:pPr>
            <w:r w:rsidRPr="00857BF5">
              <w:rPr>
                <w:bCs/>
                <w:sz w:val="26"/>
                <w:szCs w:val="26"/>
                <w:lang w:val="pt-BR"/>
              </w:rPr>
              <w:t>Phó hiệu trưởng</w:t>
            </w:r>
          </w:p>
        </w:tc>
        <w:tc>
          <w:tcPr>
            <w:tcW w:w="861" w:type="dxa"/>
            <w:vAlign w:val="center"/>
          </w:tcPr>
          <w:p w14:paraId="5034E6CE" w14:textId="77777777" w:rsidR="00B52BEB" w:rsidRPr="00857BF5" w:rsidRDefault="00B52BEB" w:rsidP="00407168">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14:paraId="18875E0E" w14:textId="77777777" w:rsidR="00B52BEB" w:rsidRPr="00857BF5" w:rsidRDefault="00B52BEB" w:rsidP="00407168">
            <w:pPr>
              <w:spacing w:before="120" w:after="120"/>
              <w:jc w:val="center"/>
              <w:rPr>
                <w:bCs/>
                <w:sz w:val="26"/>
                <w:szCs w:val="26"/>
                <w:lang w:val="pt-BR"/>
              </w:rPr>
            </w:pPr>
            <w:r w:rsidRPr="00857BF5">
              <w:rPr>
                <w:bCs/>
                <w:sz w:val="26"/>
                <w:szCs w:val="26"/>
                <w:lang w:val="pt-BR"/>
              </w:rPr>
              <w:t>1</w:t>
            </w:r>
          </w:p>
        </w:tc>
        <w:tc>
          <w:tcPr>
            <w:tcW w:w="787" w:type="dxa"/>
            <w:vAlign w:val="center"/>
          </w:tcPr>
          <w:p w14:paraId="1C30042C" w14:textId="77777777" w:rsidR="00B52BEB" w:rsidRPr="00857BF5" w:rsidRDefault="00B52BEB" w:rsidP="00407168">
            <w:pPr>
              <w:spacing w:before="120" w:after="120"/>
              <w:jc w:val="center"/>
              <w:rPr>
                <w:bCs/>
                <w:sz w:val="26"/>
                <w:szCs w:val="26"/>
                <w:lang w:val="pt-BR"/>
              </w:rPr>
            </w:pPr>
            <w:r>
              <w:rPr>
                <w:bCs/>
                <w:sz w:val="26"/>
                <w:szCs w:val="26"/>
                <w:lang w:val="pt-BR"/>
              </w:rPr>
              <w:t>0</w:t>
            </w:r>
          </w:p>
        </w:tc>
        <w:tc>
          <w:tcPr>
            <w:tcW w:w="1223" w:type="dxa"/>
            <w:vAlign w:val="center"/>
          </w:tcPr>
          <w:p w14:paraId="791CD197" w14:textId="77777777" w:rsidR="00B52BEB" w:rsidRPr="00857BF5" w:rsidRDefault="00B52BEB" w:rsidP="00407168">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14:paraId="61A1843E" w14:textId="77777777" w:rsidR="00B52BEB" w:rsidRPr="00857BF5" w:rsidRDefault="00B52BEB" w:rsidP="00407168">
            <w:pPr>
              <w:spacing w:before="120" w:after="120"/>
              <w:jc w:val="center"/>
              <w:rPr>
                <w:bCs/>
                <w:sz w:val="26"/>
                <w:szCs w:val="26"/>
                <w:lang w:val="pt-BR"/>
              </w:rPr>
            </w:pPr>
            <w:r w:rsidRPr="00857BF5">
              <w:rPr>
                <w:bCs/>
                <w:sz w:val="26"/>
                <w:szCs w:val="26"/>
                <w:lang w:val="pt-BR"/>
              </w:rPr>
              <w:t>1</w:t>
            </w:r>
          </w:p>
        </w:tc>
        <w:tc>
          <w:tcPr>
            <w:tcW w:w="1006" w:type="dxa"/>
            <w:vAlign w:val="center"/>
          </w:tcPr>
          <w:p w14:paraId="0C5B1811" w14:textId="77777777" w:rsidR="00B52BEB" w:rsidRPr="00857BF5" w:rsidRDefault="00B52BEB" w:rsidP="00407168">
            <w:pPr>
              <w:spacing w:before="120" w:after="120"/>
              <w:jc w:val="center"/>
              <w:rPr>
                <w:bCs/>
                <w:sz w:val="26"/>
                <w:szCs w:val="26"/>
                <w:lang w:val="pt-BR"/>
              </w:rPr>
            </w:pPr>
            <w:r w:rsidRPr="00857BF5">
              <w:rPr>
                <w:bCs/>
                <w:sz w:val="26"/>
                <w:szCs w:val="26"/>
                <w:lang w:val="pt-BR"/>
              </w:rPr>
              <w:t>0</w:t>
            </w:r>
          </w:p>
        </w:tc>
        <w:tc>
          <w:tcPr>
            <w:tcW w:w="1252" w:type="dxa"/>
            <w:vAlign w:val="center"/>
          </w:tcPr>
          <w:p w14:paraId="1DB6F9FA" w14:textId="77777777" w:rsidR="00B52BEB" w:rsidRPr="00857BF5" w:rsidRDefault="00B52BEB" w:rsidP="00407168">
            <w:pPr>
              <w:spacing w:before="120" w:after="120"/>
              <w:jc w:val="center"/>
              <w:rPr>
                <w:bCs/>
                <w:sz w:val="26"/>
                <w:szCs w:val="26"/>
                <w:lang w:val="pt-BR"/>
              </w:rPr>
            </w:pPr>
          </w:p>
        </w:tc>
      </w:tr>
      <w:tr w:rsidR="00B52BEB" w:rsidRPr="00857BF5" w14:paraId="65222A85" w14:textId="77777777" w:rsidTr="00407168">
        <w:trPr>
          <w:trHeight w:val="737"/>
          <w:jc w:val="center"/>
        </w:trPr>
        <w:tc>
          <w:tcPr>
            <w:tcW w:w="2005" w:type="dxa"/>
            <w:vAlign w:val="center"/>
          </w:tcPr>
          <w:p w14:paraId="22731C9C" w14:textId="77777777" w:rsidR="00B52BEB" w:rsidRPr="00857BF5" w:rsidRDefault="00B52BEB" w:rsidP="00407168">
            <w:pPr>
              <w:spacing w:before="120" w:after="120"/>
              <w:jc w:val="both"/>
              <w:rPr>
                <w:bCs/>
                <w:sz w:val="26"/>
                <w:szCs w:val="26"/>
                <w:lang w:val="pt-BR"/>
              </w:rPr>
            </w:pPr>
            <w:r w:rsidRPr="00857BF5">
              <w:rPr>
                <w:bCs/>
                <w:sz w:val="26"/>
                <w:szCs w:val="26"/>
                <w:lang w:val="pt-BR"/>
              </w:rPr>
              <w:t>Giáo viên</w:t>
            </w:r>
          </w:p>
        </w:tc>
        <w:tc>
          <w:tcPr>
            <w:tcW w:w="861" w:type="dxa"/>
            <w:vAlign w:val="center"/>
          </w:tcPr>
          <w:p w14:paraId="351D4026" w14:textId="77777777" w:rsidR="00B52BEB" w:rsidRPr="00857BF5" w:rsidRDefault="00B52BEB" w:rsidP="00407168">
            <w:pPr>
              <w:widowControl w:val="0"/>
              <w:spacing w:before="120" w:after="120"/>
              <w:jc w:val="center"/>
              <w:rPr>
                <w:rFonts w:eastAsia="MS Mincho"/>
                <w:bCs/>
                <w:sz w:val="26"/>
                <w:szCs w:val="26"/>
                <w:lang w:val="pt-BR"/>
              </w:rPr>
            </w:pPr>
            <w:r>
              <w:rPr>
                <w:rFonts w:eastAsia="MS Mincho"/>
                <w:bCs/>
                <w:sz w:val="26"/>
                <w:szCs w:val="26"/>
                <w:lang w:val="pt-BR"/>
              </w:rPr>
              <w:t>31</w:t>
            </w:r>
          </w:p>
        </w:tc>
        <w:tc>
          <w:tcPr>
            <w:tcW w:w="718" w:type="dxa"/>
            <w:vAlign w:val="center"/>
          </w:tcPr>
          <w:p w14:paraId="3E32C37A" w14:textId="77777777" w:rsidR="00B52BEB" w:rsidRPr="00857BF5" w:rsidRDefault="00B52BEB" w:rsidP="00407168">
            <w:pPr>
              <w:spacing w:before="120" w:after="120"/>
              <w:jc w:val="center"/>
              <w:rPr>
                <w:bCs/>
                <w:sz w:val="26"/>
                <w:szCs w:val="26"/>
                <w:lang w:val="pt-BR"/>
              </w:rPr>
            </w:pPr>
            <w:r w:rsidRPr="00857BF5">
              <w:rPr>
                <w:bCs/>
                <w:sz w:val="26"/>
                <w:szCs w:val="26"/>
                <w:lang w:val="pt-BR"/>
              </w:rPr>
              <w:t>21</w:t>
            </w:r>
          </w:p>
        </w:tc>
        <w:tc>
          <w:tcPr>
            <w:tcW w:w="787" w:type="dxa"/>
            <w:vAlign w:val="center"/>
          </w:tcPr>
          <w:p w14:paraId="3C81F8B6" w14:textId="77777777" w:rsidR="00B52BEB" w:rsidRPr="00857BF5" w:rsidRDefault="00B52BEB" w:rsidP="00407168">
            <w:pPr>
              <w:spacing w:before="120" w:after="120"/>
              <w:jc w:val="center"/>
              <w:rPr>
                <w:bCs/>
                <w:sz w:val="26"/>
                <w:szCs w:val="26"/>
                <w:lang w:val="pt-BR"/>
              </w:rPr>
            </w:pPr>
            <w:r>
              <w:rPr>
                <w:bCs/>
                <w:sz w:val="26"/>
                <w:szCs w:val="26"/>
                <w:lang w:val="pt-BR"/>
              </w:rPr>
              <w:t>2</w:t>
            </w:r>
          </w:p>
        </w:tc>
        <w:tc>
          <w:tcPr>
            <w:tcW w:w="1223" w:type="dxa"/>
            <w:vAlign w:val="center"/>
          </w:tcPr>
          <w:p w14:paraId="612F2C57" w14:textId="77777777" w:rsidR="00B52BEB" w:rsidRPr="00857BF5" w:rsidRDefault="00B52BEB" w:rsidP="00407168">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14:paraId="69C4F7B8" w14:textId="77777777" w:rsidR="00B52BEB" w:rsidRPr="00857BF5" w:rsidRDefault="00B52BEB" w:rsidP="00407168">
            <w:pPr>
              <w:spacing w:before="120" w:after="120"/>
              <w:jc w:val="center"/>
              <w:rPr>
                <w:bCs/>
                <w:sz w:val="26"/>
                <w:szCs w:val="26"/>
                <w:lang w:val="pt-BR"/>
              </w:rPr>
            </w:pPr>
            <w:r w:rsidRPr="00857BF5">
              <w:rPr>
                <w:bCs/>
                <w:sz w:val="26"/>
                <w:szCs w:val="26"/>
                <w:lang w:val="pt-BR"/>
              </w:rPr>
              <w:t>31</w:t>
            </w:r>
          </w:p>
        </w:tc>
        <w:tc>
          <w:tcPr>
            <w:tcW w:w="1006" w:type="dxa"/>
            <w:vAlign w:val="center"/>
          </w:tcPr>
          <w:p w14:paraId="4460402F" w14:textId="77777777" w:rsidR="00B52BEB" w:rsidRPr="00857BF5" w:rsidRDefault="00B52BEB" w:rsidP="00407168">
            <w:pPr>
              <w:spacing w:before="120" w:after="120"/>
              <w:jc w:val="center"/>
              <w:rPr>
                <w:bCs/>
                <w:sz w:val="26"/>
                <w:szCs w:val="26"/>
                <w:lang w:val="pt-BR"/>
              </w:rPr>
            </w:pPr>
            <w:r w:rsidRPr="00857BF5">
              <w:rPr>
                <w:bCs/>
                <w:sz w:val="26"/>
                <w:szCs w:val="26"/>
                <w:lang w:val="pt-BR"/>
              </w:rPr>
              <w:t>0</w:t>
            </w:r>
          </w:p>
        </w:tc>
        <w:tc>
          <w:tcPr>
            <w:tcW w:w="1252" w:type="dxa"/>
            <w:vAlign w:val="center"/>
          </w:tcPr>
          <w:p w14:paraId="3B8B2BF5" w14:textId="77777777" w:rsidR="00B52BEB" w:rsidRPr="00857BF5" w:rsidRDefault="00B52BEB" w:rsidP="00407168">
            <w:pPr>
              <w:spacing w:before="120" w:after="120"/>
              <w:jc w:val="center"/>
              <w:rPr>
                <w:bCs/>
                <w:sz w:val="26"/>
                <w:szCs w:val="26"/>
                <w:lang w:val="pt-BR"/>
              </w:rPr>
            </w:pPr>
          </w:p>
        </w:tc>
      </w:tr>
      <w:tr w:rsidR="00B52BEB" w:rsidRPr="00857BF5" w14:paraId="68B3BBD9" w14:textId="77777777" w:rsidTr="00407168">
        <w:trPr>
          <w:trHeight w:val="737"/>
          <w:jc w:val="center"/>
        </w:trPr>
        <w:tc>
          <w:tcPr>
            <w:tcW w:w="2005" w:type="dxa"/>
            <w:vAlign w:val="center"/>
          </w:tcPr>
          <w:p w14:paraId="6AC62C52" w14:textId="77777777" w:rsidR="00B52BEB" w:rsidRPr="00857BF5" w:rsidRDefault="00B52BEB" w:rsidP="00407168">
            <w:pPr>
              <w:spacing w:before="120" w:after="120"/>
              <w:jc w:val="both"/>
              <w:rPr>
                <w:bCs/>
                <w:sz w:val="26"/>
                <w:szCs w:val="26"/>
                <w:lang w:val="pt-BR"/>
              </w:rPr>
            </w:pPr>
            <w:r w:rsidRPr="00857BF5">
              <w:rPr>
                <w:bCs/>
                <w:sz w:val="26"/>
                <w:szCs w:val="26"/>
                <w:lang w:val="pt-BR"/>
              </w:rPr>
              <w:t>Nhân viên</w:t>
            </w:r>
          </w:p>
        </w:tc>
        <w:tc>
          <w:tcPr>
            <w:tcW w:w="861" w:type="dxa"/>
            <w:vAlign w:val="center"/>
          </w:tcPr>
          <w:p w14:paraId="4F9F373B" w14:textId="77777777" w:rsidR="00B52BEB" w:rsidRPr="00857BF5" w:rsidRDefault="00B52BEB" w:rsidP="00407168">
            <w:pPr>
              <w:widowControl w:val="0"/>
              <w:spacing w:before="120" w:after="120"/>
              <w:jc w:val="center"/>
              <w:rPr>
                <w:rFonts w:eastAsia="MS Mincho"/>
                <w:bCs/>
                <w:sz w:val="26"/>
                <w:szCs w:val="26"/>
                <w:lang w:val="pt-BR"/>
              </w:rPr>
            </w:pPr>
            <w:r>
              <w:rPr>
                <w:rFonts w:eastAsia="MS Mincho"/>
                <w:bCs/>
                <w:sz w:val="26"/>
                <w:szCs w:val="26"/>
                <w:lang w:val="pt-BR"/>
              </w:rPr>
              <w:t>6</w:t>
            </w:r>
          </w:p>
        </w:tc>
        <w:tc>
          <w:tcPr>
            <w:tcW w:w="718" w:type="dxa"/>
            <w:vAlign w:val="center"/>
          </w:tcPr>
          <w:p w14:paraId="2A16AC93" w14:textId="77777777" w:rsidR="00B52BEB" w:rsidRPr="00857BF5" w:rsidRDefault="00B52BEB" w:rsidP="00407168">
            <w:pPr>
              <w:spacing w:before="120" w:after="120"/>
              <w:jc w:val="center"/>
              <w:rPr>
                <w:bCs/>
                <w:sz w:val="26"/>
                <w:szCs w:val="26"/>
                <w:lang w:val="pt-BR"/>
              </w:rPr>
            </w:pPr>
            <w:r w:rsidRPr="00857BF5">
              <w:rPr>
                <w:bCs/>
                <w:sz w:val="26"/>
                <w:szCs w:val="26"/>
                <w:lang w:val="pt-BR"/>
              </w:rPr>
              <w:t>5</w:t>
            </w:r>
          </w:p>
        </w:tc>
        <w:tc>
          <w:tcPr>
            <w:tcW w:w="787" w:type="dxa"/>
            <w:vAlign w:val="center"/>
          </w:tcPr>
          <w:p w14:paraId="42E74A96" w14:textId="77777777" w:rsidR="00B52BEB" w:rsidRPr="00857BF5" w:rsidRDefault="00B52BEB" w:rsidP="00407168">
            <w:pPr>
              <w:spacing w:before="120" w:after="120"/>
              <w:jc w:val="center"/>
              <w:rPr>
                <w:bCs/>
                <w:sz w:val="26"/>
                <w:szCs w:val="26"/>
                <w:lang w:val="pt-BR"/>
              </w:rPr>
            </w:pPr>
            <w:r>
              <w:rPr>
                <w:bCs/>
                <w:sz w:val="26"/>
                <w:szCs w:val="26"/>
                <w:lang w:val="pt-BR"/>
              </w:rPr>
              <w:t>0</w:t>
            </w:r>
          </w:p>
        </w:tc>
        <w:tc>
          <w:tcPr>
            <w:tcW w:w="1223" w:type="dxa"/>
            <w:vAlign w:val="center"/>
          </w:tcPr>
          <w:p w14:paraId="3E252566" w14:textId="77777777" w:rsidR="00B52BEB" w:rsidRPr="00857BF5" w:rsidRDefault="00B52BEB" w:rsidP="00407168">
            <w:pPr>
              <w:widowControl w:val="0"/>
              <w:spacing w:before="120" w:after="120"/>
              <w:jc w:val="center"/>
              <w:rPr>
                <w:rFonts w:eastAsia="MS Mincho"/>
                <w:bCs/>
                <w:sz w:val="26"/>
                <w:szCs w:val="26"/>
                <w:lang w:val="pt-BR"/>
              </w:rPr>
            </w:pPr>
            <w:r w:rsidRPr="00857BF5">
              <w:rPr>
                <w:rFonts w:eastAsia="MS Mincho"/>
                <w:bCs/>
                <w:sz w:val="26"/>
                <w:szCs w:val="26"/>
                <w:lang w:val="pt-BR"/>
              </w:rPr>
              <w:t>1</w:t>
            </w:r>
          </w:p>
        </w:tc>
        <w:tc>
          <w:tcPr>
            <w:tcW w:w="1148" w:type="dxa"/>
            <w:vAlign w:val="center"/>
          </w:tcPr>
          <w:p w14:paraId="321889C8" w14:textId="77777777" w:rsidR="00B52BEB" w:rsidRPr="00857BF5" w:rsidRDefault="00B52BEB" w:rsidP="00407168">
            <w:pPr>
              <w:spacing w:before="120" w:after="120"/>
              <w:jc w:val="center"/>
              <w:rPr>
                <w:bCs/>
                <w:sz w:val="26"/>
                <w:szCs w:val="26"/>
                <w:lang w:val="pt-BR"/>
              </w:rPr>
            </w:pPr>
            <w:r w:rsidRPr="00857BF5">
              <w:rPr>
                <w:bCs/>
                <w:sz w:val="26"/>
                <w:szCs w:val="26"/>
                <w:lang w:val="pt-BR"/>
              </w:rPr>
              <w:t>0</w:t>
            </w:r>
          </w:p>
        </w:tc>
        <w:tc>
          <w:tcPr>
            <w:tcW w:w="1006" w:type="dxa"/>
            <w:vAlign w:val="center"/>
          </w:tcPr>
          <w:p w14:paraId="726A7B52" w14:textId="77777777" w:rsidR="00B52BEB" w:rsidRPr="00857BF5" w:rsidRDefault="00B52BEB" w:rsidP="00407168">
            <w:pPr>
              <w:spacing w:before="120" w:after="120"/>
              <w:jc w:val="center"/>
              <w:rPr>
                <w:bCs/>
                <w:sz w:val="26"/>
                <w:szCs w:val="26"/>
                <w:lang w:val="pt-BR"/>
              </w:rPr>
            </w:pPr>
            <w:r w:rsidRPr="00857BF5">
              <w:rPr>
                <w:bCs/>
                <w:sz w:val="26"/>
                <w:szCs w:val="26"/>
                <w:lang w:val="pt-BR"/>
              </w:rPr>
              <w:t>2</w:t>
            </w:r>
          </w:p>
        </w:tc>
        <w:tc>
          <w:tcPr>
            <w:tcW w:w="1252" w:type="dxa"/>
            <w:vAlign w:val="center"/>
          </w:tcPr>
          <w:p w14:paraId="7A09E56F" w14:textId="77777777" w:rsidR="00B52BEB" w:rsidRPr="00857BF5" w:rsidRDefault="00B52BEB" w:rsidP="00407168">
            <w:pPr>
              <w:spacing w:before="120" w:after="120"/>
              <w:jc w:val="center"/>
              <w:rPr>
                <w:bCs/>
                <w:sz w:val="26"/>
                <w:szCs w:val="26"/>
                <w:lang w:val="pt-BR"/>
              </w:rPr>
            </w:pPr>
          </w:p>
        </w:tc>
      </w:tr>
      <w:tr w:rsidR="00B52BEB" w:rsidRPr="00857BF5" w14:paraId="339E452A" w14:textId="77777777" w:rsidTr="00407168">
        <w:trPr>
          <w:trHeight w:val="644"/>
          <w:jc w:val="center"/>
        </w:trPr>
        <w:tc>
          <w:tcPr>
            <w:tcW w:w="2005" w:type="dxa"/>
            <w:vAlign w:val="center"/>
          </w:tcPr>
          <w:p w14:paraId="523A5CA8" w14:textId="77777777" w:rsidR="00B52BEB" w:rsidRPr="00857BF5" w:rsidRDefault="00B52BEB" w:rsidP="00407168">
            <w:pPr>
              <w:spacing w:before="120" w:after="120"/>
              <w:jc w:val="center"/>
              <w:rPr>
                <w:bCs/>
                <w:sz w:val="26"/>
                <w:szCs w:val="26"/>
                <w:lang w:val="pt-BR"/>
              </w:rPr>
            </w:pPr>
            <w:r w:rsidRPr="00857BF5">
              <w:rPr>
                <w:rFonts w:eastAsia="MS Mincho"/>
                <w:b/>
                <w:bCs/>
                <w:sz w:val="26"/>
                <w:szCs w:val="26"/>
                <w:lang w:val="pt-BR"/>
              </w:rPr>
              <w:t>Cộng</w:t>
            </w:r>
          </w:p>
        </w:tc>
        <w:tc>
          <w:tcPr>
            <w:tcW w:w="861" w:type="dxa"/>
            <w:vAlign w:val="center"/>
          </w:tcPr>
          <w:p w14:paraId="2401774B" w14:textId="77777777" w:rsidR="00B52BEB" w:rsidRPr="00857BF5" w:rsidRDefault="00B52BEB" w:rsidP="00407168">
            <w:pPr>
              <w:widowControl w:val="0"/>
              <w:spacing w:before="120" w:after="120"/>
              <w:jc w:val="center"/>
              <w:rPr>
                <w:rFonts w:eastAsia="MS Mincho"/>
                <w:bCs/>
                <w:sz w:val="26"/>
                <w:szCs w:val="26"/>
                <w:lang w:val="pt-BR"/>
              </w:rPr>
            </w:pPr>
            <w:r>
              <w:rPr>
                <w:rFonts w:eastAsia="MS Mincho"/>
                <w:bCs/>
                <w:spacing w:val="0"/>
                <w:sz w:val="26"/>
                <w:szCs w:val="26"/>
                <w:lang w:val="pt-BR"/>
              </w:rPr>
              <w:t>39</w:t>
            </w:r>
          </w:p>
        </w:tc>
        <w:tc>
          <w:tcPr>
            <w:tcW w:w="718" w:type="dxa"/>
            <w:vAlign w:val="center"/>
          </w:tcPr>
          <w:p w14:paraId="674A3F0D" w14:textId="77777777" w:rsidR="00B52BEB" w:rsidRPr="00857BF5" w:rsidRDefault="00B52BEB" w:rsidP="00407168">
            <w:pPr>
              <w:widowControl w:val="0"/>
              <w:spacing w:before="120" w:after="120"/>
              <w:jc w:val="center"/>
              <w:rPr>
                <w:rFonts w:eastAsia="MS Mincho"/>
                <w:bCs/>
                <w:sz w:val="26"/>
                <w:szCs w:val="26"/>
                <w:lang w:val="pt-BR"/>
              </w:rPr>
            </w:pPr>
            <w:r w:rsidRPr="00857BF5">
              <w:rPr>
                <w:rFonts w:eastAsia="MS Mincho"/>
                <w:bCs/>
                <w:sz w:val="26"/>
                <w:szCs w:val="26"/>
                <w:lang w:val="pt-BR"/>
              </w:rPr>
              <w:t>27</w:t>
            </w:r>
          </w:p>
        </w:tc>
        <w:tc>
          <w:tcPr>
            <w:tcW w:w="787" w:type="dxa"/>
            <w:vAlign w:val="center"/>
          </w:tcPr>
          <w:p w14:paraId="2661C884" w14:textId="77777777" w:rsidR="00B52BEB" w:rsidRPr="00857BF5" w:rsidRDefault="00B52BEB" w:rsidP="00407168">
            <w:pPr>
              <w:jc w:val="center"/>
              <w:rPr>
                <w:sz w:val="26"/>
                <w:szCs w:val="26"/>
              </w:rPr>
            </w:pPr>
            <w:r>
              <w:rPr>
                <w:rFonts w:eastAsia="MS Mincho"/>
                <w:bCs/>
                <w:sz w:val="26"/>
                <w:szCs w:val="26"/>
                <w:lang w:val="pt-BR"/>
              </w:rPr>
              <w:t>2</w:t>
            </w:r>
          </w:p>
        </w:tc>
        <w:tc>
          <w:tcPr>
            <w:tcW w:w="1223" w:type="dxa"/>
            <w:vAlign w:val="center"/>
          </w:tcPr>
          <w:p w14:paraId="10562DEC" w14:textId="77777777" w:rsidR="00B52BEB" w:rsidRPr="00857BF5" w:rsidRDefault="00B52BEB" w:rsidP="00407168">
            <w:pPr>
              <w:jc w:val="center"/>
              <w:rPr>
                <w:sz w:val="26"/>
                <w:szCs w:val="26"/>
              </w:rPr>
            </w:pPr>
            <w:r w:rsidRPr="00857BF5">
              <w:rPr>
                <w:rFonts w:eastAsia="MS Mincho"/>
                <w:bCs/>
                <w:sz w:val="26"/>
                <w:szCs w:val="26"/>
                <w:lang w:val="pt-BR"/>
              </w:rPr>
              <w:t>1</w:t>
            </w:r>
          </w:p>
        </w:tc>
        <w:tc>
          <w:tcPr>
            <w:tcW w:w="1148" w:type="dxa"/>
            <w:vAlign w:val="center"/>
          </w:tcPr>
          <w:p w14:paraId="552C7287" w14:textId="77777777" w:rsidR="00B52BEB" w:rsidRPr="00857BF5" w:rsidRDefault="00B52BEB" w:rsidP="00407168">
            <w:pPr>
              <w:jc w:val="center"/>
              <w:rPr>
                <w:sz w:val="26"/>
                <w:szCs w:val="26"/>
              </w:rPr>
            </w:pPr>
            <w:r w:rsidRPr="00857BF5">
              <w:rPr>
                <w:rFonts w:eastAsia="MS Mincho"/>
                <w:bCs/>
                <w:sz w:val="26"/>
                <w:szCs w:val="26"/>
                <w:lang w:val="pt-BR"/>
              </w:rPr>
              <w:t>32</w:t>
            </w:r>
          </w:p>
        </w:tc>
        <w:tc>
          <w:tcPr>
            <w:tcW w:w="1006" w:type="dxa"/>
            <w:vAlign w:val="center"/>
          </w:tcPr>
          <w:p w14:paraId="25327CF0" w14:textId="77777777" w:rsidR="00B52BEB" w:rsidRPr="00857BF5" w:rsidRDefault="00B52BEB" w:rsidP="00407168">
            <w:pPr>
              <w:jc w:val="center"/>
              <w:rPr>
                <w:sz w:val="26"/>
                <w:szCs w:val="26"/>
              </w:rPr>
            </w:pPr>
            <w:r w:rsidRPr="00857BF5">
              <w:rPr>
                <w:rFonts w:eastAsia="MS Mincho"/>
                <w:bCs/>
                <w:sz w:val="26"/>
                <w:szCs w:val="26"/>
                <w:lang w:val="pt-BR"/>
              </w:rPr>
              <w:t>3</w:t>
            </w:r>
          </w:p>
        </w:tc>
        <w:tc>
          <w:tcPr>
            <w:tcW w:w="1252" w:type="dxa"/>
            <w:vAlign w:val="center"/>
          </w:tcPr>
          <w:p w14:paraId="1CEFB923" w14:textId="77777777" w:rsidR="00B52BEB" w:rsidRPr="00857BF5" w:rsidRDefault="00B52BEB" w:rsidP="00407168">
            <w:pPr>
              <w:jc w:val="center"/>
              <w:rPr>
                <w:sz w:val="26"/>
                <w:szCs w:val="26"/>
              </w:rPr>
            </w:pPr>
          </w:p>
        </w:tc>
      </w:tr>
    </w:tbl>
    <w:p w14:paraId="59D020BE" w14:textId="77777777" w:rsidR="00B52BEB" w:rsidRPr="00857BF5" w:rsidRDefault="00B52BEB" w:rsidP="00B52BEB">
      <w:pPr>
        <w:pStyle w:val="Style1"/>
        <w:tabs>
          <w:tab w:val="clear" w:pos="980"/>
        </w:tabs>
        <w:rPr>
          <w:sz w:val="26"/>
          <w:szCs w:val="26"/>
        </w:rPr>
      </w:pPr>
      <w:r>
        <w:rPr>
          <w:bCs/>
          <w:sz w:val="26"/>
          <w:szCs w:val="26"/>
        </w:rPr>
        <w:tab/>
      </w:r>
      <w:r w:rsidRPr="00857BF5">
        <w:rPr>
          <w:bCs/>
          <w:sz w:val="26"/>
          <w:szCs w:val="26"/>
        </w:rPr>
        <w:t xml:space="preserve">b) </w:t>
      </w:r>
      <w:r w:rsidRPr="00857BF5">
        <w:rPr>
          <w:sz w:val="26"/>
          <w:szCs w:val="26"/>
        </w:rPr>
        <w:t>Số liệu của 5 năm gần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03"/>
        <w:gridCol w:w="1292"/>
        <w:gridCol w:w="1292"/>
        <w:gridCol w:w="1294"/>
        <w:gridCol w:w="1292"/>
        <w:gridCol w:w="1349"/>
      </w:tblGrid>
      <w:tr w:rsidR="00B52BEB" w:rsidRPr="00857BF5" w14:paraId="3C305787" w14:textId="77777777" w:rsidTr="00407168">
        <w:trPr>
          <w:trHeight w:val="649"/>
          <w:jc w:val="center"/>
        </w:trPr>
        <w:tc>
          <w:tcPr>
            <w:tcW w:w="301" w:type="pct"/>
            <w:tcBorders>
              <w:top w:val="single" w:sz="4" w:space="0" w:color="auto"/>
              <w:left w:val="single" w:sz="4" w:space="0" w:color="auto"/>
              <w:bottom w:val="single" w:sz="4" w:space="0" w:color="auto"/>
              <w:right w:val="single" w:sz="4" w:space="0" w:color="auto"/>
            </w:tcBorders>
            <w:vAlign w:val="center"/>
          </w:tcPr>
          <w:p w14:paraId="2084F39D" w14:textId="77777777" w:rsidR="00B52BEB" w:rsidRPr="002912D4" w:rsidRDefault="00B52BEB" w:rsidP="00407168">
            <w:pPr>
              <w:spacing w:before="120" w:after="120"/>
              <w:jc w:val="center"/>
              <w:rPr>
                <w:b/>
                <w:bCs/>
                <w:sz w:val="24"/>
                <w:szCs w:val="26"/>
                <w:lang w:val="pt-BR"/>
              </w:rPr>
            </w:pPr>
            <w:r w:rsidRPr="002912D4">
              <w:rPr>
                <w:b/>
                <w:bCs/>
                <w:sz w:val="24"/>
                <w:szCs w:val="26"/>
                <w:lang w:val="pt-BR"/>
              </w:rPr>
              <w:t>TT</w:t>
            </w:r>
          </w:p>
        </w:tc>
        <w:tc>
          <w:tcPr>
            <w:tcW w:w="1187" w:type="pct"/>
            <w:tcBorders>
              <w:top w:val="single" w:sz="4" w:space="0" w:color="auto"/>
              <w:left w:val="single" w:sz="4" w:space="0" w:color="auto"/>
              <w:bottom w:val="single" w:sz="4" w:space="0" w:color="auto"/>
              <w:right w:val="single" w:sz="4" w:space="0" w:color="auto"/>
            </w:tcBorders>
            <w:vAlign w:val="center"/>
          </w:tcPr>
          <w:p w14:paraId="278298AA" w14:textId="77777777" w:rsidR="00B52BEB" w:rsidRPr="002912D4" w:rsidRDefault="00B52BEB" w:rsidP="00407168">
            <w:pPr>
              <w:spacing w:before="120" w:after="120"/>
              <w:ind w:left="-14"/>
              <w:jc w:val="center"/>
              <w:rPr>
                <w:b/>
                <w:bCs/>
                <w:sz w:val="24"/>
                <w:szCs w:val="26"/>
                <w:lang w:val="pt-BR"/>
              </w:rPr>
            </w:pPr>
            <w:r w:rsidRPr="002912D4">
              <w:rPr>
                <w:b/>
                <w:bCs/>
                <w:sz w:val="24"/>
                <w:szCs w:val="26"/>
                <w:lang w:val="pt-BR"/>
              </w:rPr>
              <w:t>Số liệu</w:t>
            </w:r>
          </w:p>
        </w:tc>
        <w:tc>
          <w:tcPr>
            <w:tcW w:w="696" w:type="pct"/>
            <w:tcBorders>
              <w:top w:val="single" w:sz="4" w:space="0" w:color="auto"/>
              <w:left w:val="single" w:sz="4" w:space="0" w:color="auto"/>
              <w:bottom w:val="single" w:sz="4" w:space="0" w:color="auto"/>
              <w:right w:val="single" w:sz="4" w:space="0" w:color="auto"/>
            </w:tcBorders>
            <w:vAlign w:val="center"/>
            <w:hideMark/>
          </w:tcPr>
          <w:p w14:paraId="5827884D"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2019 - 2020</w:t>
            </w:r>
          </w:p>
        </w:tc>
        <w:tc>
          <w:tcPr>
            <w:tcW w:w="696" w:type="pct"/>
            <w:tcBorders>
              <w:top w:val="single" w:sz="4" w:space="0" w:color="auto"/>
              <w:left w:val="single" w:sz="4" w:space="0" w:color="auto"/>
              <w:bottom w:val="single" w:sz="4" w:space="0" w:color="auto"/>
              <w:right w:val="single" w:sz="4" w:space="0" w:color="auto"/>
            </w:tcBorders>
            <w:vAlign w:val="center"/>
            <w:hideMark/>
          </w:tcPr>
          <w:p w14:paraId="7FA4C3F1"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2020 - 2021</w:t>
            </w:r>
          </w:p>
        </w:tc>
        <w:tc>
          <w:tcPr>
            <w:tcW w:w="697" w:type="pct"/>
            <w:tcBorders>
              <w:top w:val="single" w:sz="4" w:space="0" w:color="auto"/>
              <w:left w:val="single" w:sz="4" w:space="0" w:color="auto"/>
              <w:bottom w:val="single" w:sz="4" w:space="0" w:color="auto"/>
              <w:right w:val="single" w:sz="4" w:space="0" w:color="auto"/>
            </w:tcBorders>
            <w:vAlign w:val="center"/>
            <w:hideMark/>
          </w:tcPr>
          <w:p w14:paraId="6EFDE9D0"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2021 - 2022</w:t>
            </w:r>
          </w:p>
        </w:tc>
        <w:tc>
          <w:tcPr>
            <w:tcW w:w="696" w:type="pct"/>
            <w:tcBorders>
              <w:top w:val="single" w:sz="4" w:space="0" w:color="auto"/>
              <w:left w:val="single" w:sz="4" w:space="0" w:color="auto"/>
              <w:bottom w:val="single" w:sz="4" w:space="0" w:color="auto"/>
              <w:right w:val="single" w:sz="4" w:space="0" w:color="auto"/>
            </w:tcBorders>
            <w:vAlign w:val="center"/>
            <w:hideMark/>
          </w:tcPr>
          <w:p w14:paraId="1DFFB4BE"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2022 - 2023</w:t>
            </w:r>
          </w:p>
        </w:tc>
        <w:tc>
          <w:tcPr>
            <w:tcW w:w="727" w:type="pct"/>
            <w:tcBorders>
              <w:top w:val="single" w:sz="4" w:space="0" w:color="auto"/>
              <w:left w:val="single" w:sz="4" w:space="0" w:color="auto"/>
              <w:bottom w:val="single" w:sz="4" w:space="0" w:color="auto"/>
              <w:right w:val="single" w:sz="4" w:space="0" w:color="auto"/>
            </w:tcBorders>
            <w:vAlign w:val="center"/>
            <w:hideMark/>
          </w:tcPr>
          <w:p w14:paraId="75C5B151"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2023 - 2024</w:t>
            </w:r>
          </w:p>
        </w:tc>
      </w:tr>
      <w:tr w:rsidR="00B52BEB" w:rsidRPr="00857BF5" w14:paraId="6CF1BB67" w14:textId="77777777" w:rsidTr="00407168">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259AAD7C" w14:textId="77777777" w:rsidR="00B52BEB" w:rsidRPr="00857BF5" w:rsidRDefault="00B52BEB" w:rsidP="00407168">
            <w:pPr>
              <w:spacing w:before="120" w:after="120"/>
              <w:jc w:val="center"/>
              <w:rPr>
                <w:sz w:val="26"/>
                <w:szCs w:val="26"/>
                <w:lang w:val="pt-BR"/>
              </w:rPr>
            </w:pPr>
            <w:r w:rsidRPr="00857BF5">
              <w:rPr>
                <w:bCs/>
                <w:sz w:val="26"/>
                <w:szCs w:val="26"/>
                <w:lang w:val="pt-BR"/>
              </w:rPr>
              <w:t>1</w:t>
            </w:r>
          </w:p>
        </w:tc>
        <w:tc>
          <w:tcPr>
            <w:tcW w:w="1187" w:type="pct"/>
            <w:tcBorders>
              <w:top w:val="single" w:sz="4" w:space="0" w:color="auto"/>
              <w:left w:val="single" w:sz="4" w:space="0" w:color="auto"/>
              <w:bottom w:val="single" w:sz="4" w:space="0" w:color="auto"/>
              <w:right w:val="single" w:sz="4" w:space="0" w:color="auto"/>
            </w:tcBorders>
            <w:vAlign w:val="center"/>
          </w:tcPr>
          <w:p w14:paraId="39FE46EA" w14:textId="77777777" w:rsidR="00B52BEB" w:rsidRPr="00857BF5" w:rsidRDefault="00B52BEB" w:rsidP="00407168">
            <w:pPr>
              <w:spacing w:before="120" w:after="120"/>
              <w:jc w:val="both"/>
              <w:rPr>
                <w:sz w:val="26"/>
                <w:szCs w:val="26"/>
                <w:lang w:val="pt-BR"/>
              </w:rPr>
            </w:pPr>
            <w:r w:rsidRPr="00857BF5">
              <w:rPr>
                <w:sz w:val="26"/>
                <w:szCs w:val="26"/>
                <w:lang w:val="pt-BR"/>
              </w:rPr>
              <w:t>Tổng số giáo viên</w:t>
            </w:r>
          </w:p>
        </w:tc>
        <w:tc>
          <w:tcPr>
            <w:tcW w:w="696" w:type="pct"/>
            <w:tcBorders>
              <w:top w:val="single" w:sz="4" w:space="0" w:color="auto"/>
              <w:left w:val="single" w:sz="4" w:space="0" w:color="auto"/>
              <w:bottom w:val="single" w:sz="4" w:space="0" w:color="auto"/>
              <w:right w:val="single" w:sz="4" w:space="0" w:color="auto"/>
            </w:tcBorders>
            <w:vAlign w:val="center"/>
          </w:tcPr>
          <w:p w14:paraId="6AF342D1" w14:textId="77777777" w:rsidR="00B52BEB" w:rsidRPr="00857BF5" w:rsidRDefault="00B52BEB" w:rsidP="00407168">
            <w:pPr>
              <w:spacing w:before="120" w:after="120"/>
              <w:jc w:val="center"/>
              <w:rPr>
                <w:sz w:val="26"/>
                <w:szCs w:val="26"/>
                <w:lang w:val="pt-BR"/>
              </w:rPr>
            </w:pPr>
            <w:r w:rsidRPr="00857BF5">
              <w:rPr>
                <w:sz w:val="26"/>
                <w:szCs w:val="26"/>
                <w:lang w:val="pt-BR"/>
              </w:rPr>
              <w:t>32</w:t>
            </w:r>
          </w:p>
        </w:tc>
        <w:tc>
          <w:tcPr>
            <w:tcW w:w="696" w:type="pct"/>
            <w:tcBorders>
              <w:top w:val="single" w:sz="4" w:space="0" w:color="auto"/>
              <w:left w:val="single" w:sz="4" w:space="0" w:color="auto"/>
              <w:bottom w:val="single" w:sz="4" w:space="0" w:color="auto"/>
              <w:right w:val="single" w:sz="4" w:space="0" w:color="auto"/>
            </w:tcBorders>
            <w:vAlign w:val="center"/>
          </w:tcPr>
          <w:p w14:paraId="11573487" w14:textId="77777777" w:rsidR="00B52BEB" w:rsidRPr="00857BF5" w:rsidRDefault="00B52BEB" w:rsidP="00407168">
            <w:pPr>
              <w:spacing w:before="120" w:after="120"/>
              <w:jc w:val="center"/>
              <w:rPr>
                <w:sz w:val="26"/>
                <w:szCs w:val="26"/>
                <w:lang w:val="pt-BR"/>
              </w:rPr>
            </w:pPr>
            <w:r w:rsidRPr="00857BF5">
              <w:rPr>
                <w:sz w:val="26"/>
                <w:szCs w:val="26"/>
                <w:lang w:val="pt-BR"/>
              </w:rPr>
              <w:t>32</w:t>
            </w:r>
          </w:p>
        </w:tc>
        <w:tc>
          <w:tcPr>
            <w:tcW w:w="697" w:type="pct"/>
            <w:tcBorders>
              <w:top w:val="single" w:sz="4" w:space="0" w:color="auto"/>
              <w:left w:val="single" w:sz="4" w:space="0" w:color="auto"/>
              <w:bottom w:val="single" w:sz="4" w:space="0" w:color="auto"/>
              <w:right w:val="single" w:sz="4" w:space="0" w:color="auto"/>
            </w:tcBorders>
            <w:vAlign w:val="center"/>
          </w:tcPr>
          <w:p w14:paraId="5986E866" w14:textId="77777777" w:rsidR="00B52BEB" w:rsidRPr="00857BF5" w:rsidRDefault="00B52BEB" w:rsidP="00407168">
            <w:pPr>
              <w:spacing w:before="120" w:after="120"/>
              <w:jc w:val="center"/>
              <w:rPr>
                <w:sz w:val="26"/>
                <w:szCs w:val="26"/>
                <w:lang w:val="pt-BR"/>
              </w:rPr>
            </w:pPr>
            <w:r w:rsidRPr="00857BF5">
              <w:rPr>
                <w:sz w:val="26"/>
                <w:szCs w:val="26"/>
                <w:lang w:val="pt-BR"/>
              </w:rPr>
              <w:t>32</w:t>
            </w:r>
          </w:p>
        </w:tc>
        <w:tc>
          <w:tcPr>
            <w:tcW w:w="696" w:type="pct"/>
            <w:tcBorders>
              <w:top w:val="single" w:sz="4" w:space="0" w:color="auto"/>
              <w:left w:val="single" w:sz="4" w:space="0" w:color="auto"/>
              <w:bottom w:val="single" w:sz="4" w:space="0" w:color="auto"/>
              <w:right w:val="single" w:sz="4" w:space="0" w:color="auto"/>
            </w:tcBorders>
            <w:vAlign w:val="center"/>
          </w:tcPr>
          <w:p w14:paraId="278E643A" w14:textId="77777777" w:rsidR="00B52BEB" w:rsidRPr="00857BF5" w:rsidRDefault="00B52BEB" w:rsidP="00407168">
            <w:pPr>
              <w:spacing w:before="120" w:after="120"/>
              <w:jc w:val="center"/>
              <w:rPr>
                <w:sz w:val="26"/>
                <w:szCs w:val="26"/>
                <w:lang w:val="pt-BR"/>
              </w:rPr>
            </w:pPr>
            <w:r w:rsidRPr="00857BF5">
              <w:rPr>
                <w:sz w:val="26"/>
                <w:szCs w:val="26"/>
                <w:lang w:val="pt-BR"/>
              </w:rPr>
              <w:t>32</w:t>
            </w:r>
          </w:p>
        </w:tc>
        <w:tc>
          <w:tcPr>
            <w:tcW w:w="727" w:type="pct"/>
            <w:tcBorders>
              <w:top w:val="single" w:sz="4" w:space="0" w:color="auto"/>
              <w:left w:val="single" w:sz="4" w:space="0" w:color="auto"/>
              <w:bottom w:val="single" w:sz="4" w:space="0" w:color="auto"/>
              <w:right w:val="single" w:sz="4" w:space="0" w:color="auto"/>
            </w:tcBorders>
            <w:vAlign w:val="center"/>
          </w:tcPr>
          <w:p w14:paraId="1CA7D060" w14:textId="77777777" w:rsidR="00B52BEB" w:rsidRPr="00857BF5" w:rsidRDefault="00B52BEB" w:rsidP="00407168">
            <w:pPr>
              <w:spacing w:before="120" w:after="120"/>
              <w:jc w:val="center"/>
              <w:rPr>
                <w:sz w:val="26"/>
                <w:szCs w:val="26"/>
                <w:lang w:val="pt-BR"/>
              </w:rPr>
            </w:pPr>
            <w:r w:rsidRPr="00857BF5">
              <w:rPr>
                <w:sz w:val="26"/>
                <w:szCs w:val="26"/>
                <w:lang w:val="pt-BR"/>
              </w:rPr>
              <w:t>31</w:t>
            </w:r>
          </w:p>
        </w:tc>
      </w:tr>
      <w:tr w:rsidR="00B52BEB" w:rsidRPr="00857BF5" w14:paraId="4AB75085" w14:textId="77777777" w:rsidTr="00407168">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10AF5808" w14:textId="77777777" w:rsidR="00B52BEB" w:rsidRPr="00857BF5" w:rsidRDefault="00B52BEB" w:rsidP="00407168">
            <w:pPr>
              <w:spacing w:before="120" w:after="120"/>
              <w:jc w:val="center"/>
              <w:rPr>
                <w:sz w:val="26"/>
                <w:szCs w:val="26"/>
                <w:lang w:val="pt-BR"/>
              </w:rPr>
            </w:pPr>
            <w:r w:rsidRPr="00857BF5">
              <w:rPr>
                <w:bCs/>
                <w:sz w:val="26"/>
                <w:szCs w:val="26"/>
                <w:lang w:val="pt-BR"/>
              </w:rPr>
              <w:t>2</w:t>
            </w:r>
          </w:p>
        </w:tc>
        <w:tc>
          <w:tcPr>
            <w:tcW w:w="1187" w:type="pct"/>
            <w:tcBorders>
              <w:top w:val="single" w:sz="4" w:space="0" w:color="auto"/>
              <w:left w:val="single" w:sz="4" w:space="0" w:color="auto"/>
              <w:bottom w:val="single" w:sz="4" w:space="0" w:color="auto"/>
              <w:right w:val="single" w:sz="4" w:space="0" w:color="auto"/>
            </w:tcBorders>
            <w:vAlign w:val="center"/>
          </w:tcPr>
          <w:p w14:paraId="31D0D6E4" w14:textId="77777777" w:rsidR="00B52BEB" w:rsidRPr="00857BF5" w:rsidRDefault="00B52BEB" w:rsidP="00407168">
            <w:pPr>
              <w:spacing w:before="120" w:after="120"/>
              <w:jc w:val="both"/>
              <w:rPr>
                <w:sz w:val="26"/>
                <w:szCs w:val="26"/>
                <w:lang w:val="pt-BR"/>
              </w:rPr>
            </w:pPr>
            <w:r w:rsidRPr="00857BF5">
              <w:rPr>
                <w:sz w:val="26"/>
                <w:szCs w:val="26"/>
                <w:lang w:val="pt-BR"/>
              </w:rPr>
              <w:t>Tỷ lệ giáo viên/lớp</w:t>
            </w:r>
          </w:p>
        </w:tc>
        <w:tc>
          <w:tcPr>
            <w:tcW w:w="696" w:type="pct"/>
            <w:tcBorders>
              <w:top w:val="single" w:sz="4" w:space="0" w:color="auto"/>
              <w:left w:val="single" w:sz="4" w:space="0" w:color="auto"/>
              <w:bottom w:val="single" w:sz="4" w:space="0" w:color="auto"/>
              <w:right w:val="single" w:sz="4" w:space="0" w:color="auto"/>
            </w:tcBorders>
            <w:vAlign w:val="center"/>
          </w:tcPr>
          <w:p w14:paraId="33D0B435" w14:textId="77777777" w:rsidR="00B52BEB" w:rsidRPr="00857BF5" w:rsidRDefault="00B52BEB" w:rsidP="00407168">
            <w:pPr>
              <w:spacing w:before="120" w:after="120"/>
              <w:jc w:val="center"/>
              <w:rPr>
                <w:sz w:val="26"/>
                <w:szCs w:val="26"/>
                <w:lang w:val="pt-BR"/>
              </w:rPr>
            </w:pPr>
            <w:r w:rsidRPr="00857BF5">
              <w:rPr>
                <w:sz w:val="26"/>
                <w:szCs w:val="26"/>
                <w:lang w:val="pt-BR"/>
              </w:rPr>
              <w:t>2</w:t>
            </w:r>
          </w:p>
        </w:tc>
        <w:tc>
          <w:tcPr>
            <w:tcW w:w="696" w:type="pct"/>
            <w:tcBorders>
              <w:top w:val="single" w:sz="4" w:space="0" w:color="auto"/>
              <w:left w:val="single" w:sz="4" w:space="0" w:color="auto"/>
              <w:bottom w:val="single" w:sz="4" w:space="0" w:color="auto"/>
              <w:right w:val="single" w:sz="4" w:space="0" w:color="auto"/>
            </w:tcBorders>
            <w:vAlign w:val="center"/>
          </w:tcPr>
          <w:p w14:paraId="689E24C0" w14:textId="77777777" w:rsidR="00B52BEB" w:rsidRPr="00857BF5" w:rsidRDefault="00B52BEB" w:rsidP="00407168">
            <w:pPr>
              <w:spacing w:before="120" w:after="120"/>
              <w:jc w:val="center"/>
              <w:rPr>
                <w:sz w:val="26"/>
                <w:szCs w:val="26"/>
                <w:lang w:val="pt-BR"/>
              </w:rPr>
            </w:pPr>
            <w:r w:rsidRPr="00857BF5">
              <w:rPr>
                <w:sz w:val="26"/>
                <w:szCs w:val="26"/>
                <w:lang w:val="pt-BR"/>
              </w:rPr>
              <w:t>2</w:t>
            </w:r>
          </w:p>
        </w:tc>
        <w:tc>
          <w:tcPr>
            <w:tcW w:w="697" w:type="pct"/>
            <w:tcBorders>
              <w:top w:val="single" w:sz="4" w:space="0" w:color="auto"/>
              <w:left w:val="single" w:sz="4" w:space="0" w:color="auto"/>
              <w:bottom w:val="single" w:sz="4" w:space="0" w:color="auto"/>
              <w:right w:val="single" w:sz="4" w:space="0" w:color="auto"/>
            </w:tcBorders>
            <w:vAlign w:val="center"/>
          </w:tcPr>
          <w:p w14:paraId="15F4CF3E" w14:textId="77777777" w:rsidR="00B52BEB" w:rsidRPr="00857BF5" w:rsidRDefault="00B52BEB" w:rsidP="00407168">
            <w:pPr>
              <w:spacing w:before="120" w:after="120"/>
              <w:jc w:val="center"/>
              <w:rPr>
                <w:sz w:val="26"/>
                <w:szCs w:val="26"/>
                <w:lang w:val="pt-BR"/>
              </w:rPr>
            </w:pPr>
            <w:r w:rsidRPr="00857BF5">
              <w:rPr>
                <w:sz w:val="26"/>
                <w:szCs w:val="26"/>
                <w:lang w:val="pt-BR"/>
              </w:rPr>
              <w:t>2</w:t>
            </w:r>
          </w:p>
        </w:tc>
        <w:tc>
          <w:tcPr>
            <w:tcW w:w="696" w:type="pct"/>
            <w:tcBorders>
              <w:top w:val="single" w:sz="4" w:space="0" w:color="auto"/>
              <w:left w:val="single" w:sz="4" w:space="0" w:color="auto"/>
              <w:bottom w:val="single" w:sz="4" w:space="0" w:color="auto"/>
              <w:right w:val="single" w:sz="4" w:space="0" w:color="auto"/>
            </w:tcBorders>
            <w:vAlign w:val="center"/>
          </w:tcPr>
          <w:p w14:paraId="6BBF29CE" w14:textId="77777777" w:rsidR="00B52BEB" w:rsidRPr="00857BF5" w:rsidRDefault="00B52BEB" w:rsidP="00407168">
            <w:pPr>
              <w:spacing w:before="120" w:after="120"/>
              <w:jc w:val="center"/>
              <w:rPr>
                <w:sz w:val="26"/>
                <w:szCs w:val="26"/>
                <w:lang w:val="pt-BR"/>
              </w:rPr>
            </w:pPr>
            <w:r w:rsidRPr="00857BF5">
              <w:rPr>
                <w:sz w:val="26"/>
                <w:szCs w:val="26"/>
                <w:lang w:val="pt-BR"/>
              </w:rPr>
              <w:t>2</w:t>
            </w:r>
          </w:p>
        </w:tc>
        <w:tc>
          <w:tcPr>
            <w:tcW w:w="727" w:type="pct"/>
            <w:tcBorders>
              <w:top w:val="single" w:sz="4" w:space="0" w:color="auto"/>
              <w:left w:val="single" w:sz="4" w:space="0" w:color="auto"/>
              <w:bottom w:val="single" w:sz="4" w:space="0" w:color="auto"/>
              <w:right w:val="single" w:sz="4" w:space="0" w:color="auto"/>
            </w:tcBorders>
            <w:vAlign w:val="center"/>
          </w:tcPr>
          <w:p w14:paraId="1FB3AB17" w14:textId="77777777" w:rsidR="00B52BEB" w:rsidRPr="00857BF5" w:rsidRDefault="00B52BEB" w:rsidP="00407168">
            <w:pPr>
              <w:spacing w:before="120" w:after="120"/>
              <w:jc w:val="center"/>
              <w:rPr>
                <w:sz w:val="26"/>
                <w:szCs w:val="26"/>
                <w:lang w:val="pt-BR"/>
              </w:rPr>
            </w:pPr>
            <w:r w:rsidRPr="00857BF5">
              <w:rPr>
                <w:sz w:val="26"/>
                <w:szCs w:val="26"/>
                <w:lang w:val="pt-BR"/>
              </w:rPr>
              <w:t>2.06</w:t>
            </w:r>
          </w:p>
        </w:tc>
      </w:tr>
      <w:tr w:rsidR="00B52BEB" w:rsidRPr="00857BF5" w14:paraId="677011BF" w14:textId="77777777" w:rsidTr="00407168">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7598DCDF" w14:textId="77777777" w:rsidR="00B52BEB" w:rsidRPr="00857BF5" w:rsidRDefault="00B52BEB" w:rsidP="00407168">
            <w:pPr>
              <w:spacing w:before="120" w:after="120"/>
              <w:jc w:val="center"/>
              <w:rPr>
                <w:sz w:val="26"/>
                <w:szCs w:val="26"/>
                <w:lang w:val="pt-BR"/>
              </w:rPr>
            </w:pPr>
            <w:r w:rsidRPr="00857BF5">
              <w:rPr>
                <w:bCs/>
                <w:sz w:val="26"/>
                <w:szCs w:val="26"/>
                <w:lang w:val="pt-BR"/>
              </w:rPr>
              <w:lastRenderedPageBreak/>
              <w:t>3</w:t>
            </w:r>
          </w:p>
        </w:tc>
        <w:tc>
          <w:tcPr>
            <w:tcW w:w="1187" w:type="pct"/>
            <w:tcBorders>
              <w:top w:val="single" w:sz="4" w:space="0" w:color="auto"/>
              <w:left w:val="single" w:sz="4" w:space="0" w:color="auto"/>
              <w:bottom w:val="single" w:sz="4" w:space="0" w:color="auto"/>
              <w:right w:val="single" w:sz="4" w:space="0" w:color="auto"/>
            </w:tcBorders>
            <w:vAlign w:val="center"/>
          </w:tcPr>
          <w:p w14:paraId="045E600F" w14:textId="77777777" w:rsidR="00B52BEB" w:rsidRPr="00857BF5" w:rsidRDefault="00B52BEB" w:rsidP="00407168">
            <w:pPr>
              <w:spacing w:before="120" w:after="120"/>
              <w:jc w:val="both"/>
              <w:rPr>
                <w:sz w:val="26"/>
                <w:szCs w:val="26"/>
                <w:lang w:val="pt-BR"/>
              </w:rPr>
            </w:pPr>
            <w:r w:rsidRPr="00857BF5">
              <w:rPr>
                <w:sz w:val="26"/>
                <w:szCs w:val="26"/>
                <w:lang w:val="pt-BR"/>
              </w:rPr>
              <w:t>Tỷ lệ giáo viên/học sinh</w:t>
            </w:r>
          </w:p>
        </w:tc>
        <w:tc>
          <w:tcPr>
            <w:tcW w:w="696" w:type="pct"/>
            <w:tcBorders>
              <w:top w:val="single" w:sz="4" w:space="0" w:color="auto"/>
              <w:left w:val="single" w:sz="4" w:space="0" w:color="auto"/>
              <w:bottom w:val="single" w:sz="4" w:space="0" w:color="auto"/>
              <w:right w:val="single" w:sz="4" w:space="0" w:color="auto"/>
            </w:tcBorders>
            <w:vAlign w:val="center"/>
          </w:tcPr>
          <w:p w14:paraId="3397DB78" w14:textId="77777777" w:rsidR="00B52BEB" w:rsidRPr="00857BF5" w:rsidRDefault="00B52BEB" w:rsidP="00407168">
            <w:pPr>
              <w:spacing w:before="120" w:after="120"/>
              <w:jc w:val="center"/>
              <w:rPr>
                <w:sz w:val="26"/>
                <w:szCs w:val="26"/>
                <w:lang w:val="pt-BR"/>
              </w:rPr>
            </w:pPr>
            <w:r w:rsidRPr="00857BF5">
              <w:rPr>
                <w:sz w:val="26"/>
                <w:szCs w:val="26"/>
                <w:lang w:val="pt-BR"/>
              </w:rPr>
              <w:t>0.069</w:t>
            </w:r>
          </w:p>
        </w:tc>
        <w:tc>
          <w:tcPr>
            <w:tcW w:w="696" w:type="pct"/>
            <w:tcBorders>
              <w:top w:val="single" w:sz="4" w:space="0" w:color="auto"/>
              <w:left w:val="single" w:sz="4" w:space="0" w:color="auto"/>
              <w:bottom w:val="single" w:sz="4" w:space="0" w:color="auto"/>
              <w:right w:val="single" w:sz="4" w:space="0" w:color="auto"/>
            </w:tcBorders>
            <w:vAlign w:val="center"/>
          </w:tcPr>
          <w:p w14:paraId="63CB5106" w14:textId="77777777" w:rsidR="00B52BEB" w:rsidRPr="00857BF5" w:rsidRDefault="00B52BEB" w:rsidP="00407168">
            <w:pPr>
              <w:spacing w:before="120" w:after="120"/>
              <w:jc w:val="center"/>
              <w:rPr>
                <w:sz w:val="26"/>
                <w:szCs w:val="26"/>
                <w:lang w:val="pt-BR"/>
              </w:rPr>
            </w:pPr>
            <w:r w:rsidRPr="00857BF5">
              <w:rPr>
                <w:sz w:val="26"/>
                <w:szCs w:val="26"/>
                <w:lang w:val="pt-BR"/>
              </w:rPr>
              <w:t>0.064</w:t>
            </w:r>
          </w:p>
        </w:tc>
        <w:tc>
          <w:tcPr>
            <w:tcW w:w="697" w:type="pct"/>
            <w:tcBorders>
              <w:top w:val="single" w:sz="4" w:space="0" w:color="auto"/>
              <w:left w:val="single" w:sz="4" w:space="0" w:color="auto"/>
              <w:bottom w:val="single" w:sz="4" w:space="0" w:color="auto"/>
              <w:right w:val="single" w:sz="4" w:space="0" w:color="auto"/>
            </w:tcBorders>
            <w:vAlign w:val="center"/>
          </w:tcPr>
          <w:p w14:paraId="09F0497F" w14:textId="77777777" w:rsidR="00B52BEB" w:rsidRPr="00857BF5" w:rsidRDefault="00B52BEB" w:rsidP="00407168">
            <w:pPr>
              <w:spacing w:before="120" w:after="120"/>
              <w:jc w:val="center"/>
              <w:rPr>
                <w:sz w:val="26"/>
                <w:szCs w:val="26"/>
                <w:lang w:val="pt-BR"/>
              </w:rPr>
            </w:pPr>
            <w:r w:rsidRPr="00857BF5">
              <w:rPr>
                <w:sz w:val="26"/>
                <w:szCs w:val="26"/>
                <w:lang w:val="pt-BR"/>
              </w:rPr>
              <w:t>0.066</w:t>
            </w:r>
          </w:p>
        </w:tc>
        <w:tc>
          <w:tcPr>
            <w:tcW w:w="696" w:type="pct"/>
            <w:tcBorders>
              <w:top w:val="single" w:sz="4" w:space="0" w:color="auto"/>
              <w:left w:val="single" w:sz="4" w:space="0" w:color="auto"/>
              <w:bottom w:val="single" w:sz="4" w:space="0" w:color="auto"/>
              <w:right w:val="single" w:sz="4" w:space="0" w:color="auto"/>
            </w:tcBorders>
            <w:vAlign w:val="center"/>
          </w:tcPr>
          <w:p w14:paraId="62403958" w14:textId="77777777" w:rsidR="00B52BEB" w:rsidRPr="00857BF5" w:rsidRDefault="00B52BEB" w:rsidP="00407168">
            <w:pPr>
              <w:spacing w:before="120" w:after="120"/>
              <w:jc w:val="center"/>
              <w:rPr>
                <w:sz w:val="26"/>
                <w:szCs w:val="26"/>
                <w:lang w:val="pt-BR"/>
              </w:rPr>
            </w:pPr>
            <w:r w:rsidRPr="00857BF5">
              <w:rPr>
                <w:sz w:val="26"/>
                <w:szCs w:val="26"/>
                <w:lang w:val="pt-BR"/>
              </w:rPr>
              <w:t>0.062</w:t>
            </w:r>
          </w:p>
        </w:tc>
        <w:tc>
          <w:tcPr>
            <w:tcW w:w="727" w:type="pct"/>
            <w:tcBorders>
              <w:top w:val="single" w:sz="4" w:space="0" w:color="auto"/>
              <w:left w:val="single" w:sz="4" w:space="0" w:color="auto"/>
              <w:bottom w:val="single" w:sz="4" w:space="0" w:color="auto"/>
              <w:right w:val="single" w:sz="4" w:space="0" w:color="auto"/>
            </w:tcBorders>
            <w:vAlign w:val="center"/>
          </w:tcPr>
          <w:p w14:paraId="54E4C540" w14:textId="77777777" w:rsidR="00B52BEB" w:rsidRPr="00857BF5" w:rsidRDefault="00B52BEB" w:rsidP="00407168">
            <w:pPr>
              <w:spacing w:before="120" w:after="120"/>
              <w:jc w:val="center"/>
              <w:rPr>
                <w:sz w:val="26"/>
                <w:szCs w:val="26"/>
                <w:lang w:val="pt-BR"/>
              </w:rPr>
            </w:pPr>
            <w:r w:rsidRPr="00857BF5">
              <w:rPr>
                <w:sz w:val="26"/>
                <w:szCs w:val="26"/>
                <w:lang w:val="pt-BR"/>
              </w:rPr>
              <w:t>0.056</w:t>
            </w:r>
          </w:p>
        </w:tc>
      </w:tr>
      <w:tr w:rsidR="00B52BEB" w:rsidRPr="00857BF5" w14:paraId="678890EE" w14:textId="77777777" w:rsidTr="00407168">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5165C2FF" w14:textId="77777777" w:rsidR="00B52BEB" w:rsidRPr="00857BF5" w:rsidRDefault="00B52BEB" w:rsidP="00407168">
            <w:pPr>
              <w:spacing w:before="120" w:after="120"/>
              <w:jc w:val="center"/>
              <w:rPr>
                <w:sz w:val="26"/>
                <w:szCs w:val="26"/>
                <w:lang w:val="pt-BR"/>
              </w:rPr>
            </w:pPr>
            <w:r w:rsidRPr="00857BF5">
              <w:rPr>
                <w:bCs/>
                <w:sz w:val="26"/>
                <w:szCs w:val="26"/>
                <w:lang w:val="pt-BR"/>
              </w:rPr>
              <w:t>4</w:t>
            </w:r>
          </w:p>
        </w:tc>
        <w:tc>
          <w:tcPr>
            <w:tcW w:w="1187" w:type="pct"/>
            <w:tcBorders>
              <w:top w:val="single" w:sz="4" w:space="0" w:color="auto"/>
              <w:left w:val="single" w:sz="4" w:space="0" w:color="auto"/>
              <w:bottom w:val="single" w:sz="4" w:space="0" w:color="auto"/>
              <w:right w:val="single" w:sz="4" w:space="0" w:color="auto"/>
            </w:tcBorders>
            <w:vAlign w:val="center"/>
          </w:tcPr>
          <w:p w14:paraId="47F69F15" w14:textId="77777777" w:rsidR="00B52BEB" w:rsidRPr="00857BF5" w:rsidRDefault="00B52BEB" w:rsidP="00407168">
            <w:pPr>
              <w:spacing w:before="120" w:after="120"/>
              <w:jc w:val="both"/>
              <w:rPr>
                <w:sz w:val="26"/>
                <w:szCs w:val="26"/>
                <w:lang w:val="pt-BR"/>
              </w:rPr>
            </w:pPr>
            <w:r w:rsidRPr="00857BF5">
              <w:rPr>
                <w:sz w:val="26"/>
                <w:szCs w:val="26"/>
                <w:lang w:val="pt-BR"/>
              </w:rPr>
              <w:t>Tổng số giáo viên dạy giỏi cấp huyện hoặc tương đương trở lên (nếu có)</w:t>
            </w:r>
          </w:p>
        </w:tc>
        <w:tc>
          <w:tcPr>
            <w:tcW w:w="696" w:type="pct"/>
            <w:tcBorders>
              <w:top w:val="single" w:sz="4" w:space="0" w:color="auto"/>
              <w:left w:val="single" w:sz="4" w:space="0" w:color="auto"/>
              <w:bottom w:val="single" w:sz="4" w:space="0" w:color="auto"/>
              <w:right w:val="single" w:sz="4" w:space="0" w:color="auto"/>
            </w:tcBorders>
            <w:vAlign w:val="center"/>
          </w:tcPr>
          <w:p w14:paraId="5B41B86D" w14:textId="77777777" w:rsidR="00B52BEB" w:rsidRPr="00857BF5" w:rsidRDefault="00B52BEB" w:rsidP="00407168">
            <w:pPr>
              <w:spacing w:before="120" w:after="120"/>
              <w:jc w:val="center"/>
              <w:rPr>
                <w:sz w:val="26"/>
                <w:szCs w:val="26"/>
                <w:lang w:val="pt-BR"/>
              </w:rPr>
            </w:pPr>
            <w:r w:rsidRPr="00857BF5">
              <w:rPr>
                <w:sz w:val="26"/>
                <w:szCs w:val="26"/>
                <w:lang w:val="pt-BR"/>
              </w:rPr>
              <w:t>5</w:t>
            </w:r>
          </w:p>
        </w:tc>
        <w:tc>
          <w:tcPr>
            <w:tcW w:w="696" w:type="pct"/>
            <w:tcBorders>
              <w:top w:val="single" w:sz="4" w:space="0" w:color="auto"/>
              <w:left w:val="single" w:sz="4" w:space="0" w:color="auto"/>
              <w:bottom w:val="single" w:sz="4" w:space="0" w:color="auto"/>
              <w:right w:val="single" w:sz="4" w:space="0" w:color="auto"/>
            </w:tcBorders>
            <w:vAlign w:val="center"/>
          </w:tcPr>
          <w:p w14:paraId="034D1899"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697" w:type="pct"/>
            <w:tcBorders>
              <w:top w:val="single" w:sz="4" w:space="0" w:color="auto"/>
              <w:left w:val="single" w:sz="4" w:space="0" w:color="auto"/>
              <w:bottom w:val="single" w:sz="4" w:space="0" w:color="auto"/>
              <w:right w:val="single" w:sz="4" w:space="0" w:color="auto"/>
            </w:tcBorders>
            <w:vAlign w:val="center"/>
          </w:tcPr>
          <w:p w14:paraId="3FB567BE" w14:textId="77777777" w:rsidR="00B52BEB" w:rsidRPr="00857BF5" w:rsidRDefault="00B52BEB" w:rsidP="00407168">
            <w:pPr>
              <w:spacing w:before="120" w:after="120"/>
              <w:jc w:val="center"/>
              <w:rPr>
                <w:sz w:val="26"/>
                <w:szCs w:val="26"/>
                <w:lang w:val="pt-BR"/>
              </w:rPr>
            </w:pPr>
            <w:r w:rsidRPr="00857BF5">
              <w:rPr>
                <w:sz w:val="26"/>
                <w:szCs w:val="26"/>
                <w:lang w:val="pt-BR"/>
              </w:rPr>
              <w:t>2</w:t>
            </w:r>
          </w:p>
        </w:tc>
        <w:tc>
          <w:tcPr>
            <w:tcW w:w="696" w:type="pct"/>
            <w:tcBorders>
              <w:top w:val="single" w:sz="4" w:space="0" w:color="auto"/>
              <w:left w:val="single" w:sz="4" w:space="0" w:color="auto"/>
              <w:bottom w:val="single" w:sz="4" w:space="0" w:color="auto"/>
              <w:right w:val="single" w:sz="4" w:space="0" w:color="auto"/>
            </w:tcBorders>
            <w:vAlign w:val="center"/>
          </w:tcPr>
          <w:p w14:paraId="2D59CCC7"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14:paraId="6911B639" w14:textId="77777777" w:rsidR="00B52BEB" w:rsidRPr="00857BF5" w:rsidRDefault="00B52BEB" w:rsidP="00407168">
            <w:pPr>
              <w:spacing w:before="120" w:after="120"/>
              <w:jc w:val="center"/>
              <w:rPr>
                <w:sz w:val="26"/>
                <w:szCs w:val="26"/>
                <w:lang w:val="pt-BR"/>
              </w:rPr>
            </w:pPr>
            <w:r w:rsidRPr="00857BF5">
              <w:rPr>
                <w:sz w:val="26"/>
                <w:szCs w:val="26"/>
                <w:lang w:val="pt-BR"/>
              </w:rPr>
              <w:t>1</w:t>
            </w:r>
          </w:p>
        </w:tc>
      </w:tr>
      <w:tr w:rsidR="00B52BEB" w:rsidRPr="00857BF5" w14:paraId="1DCF5A4E" w14:textId="77777777" w:rsidTr="00407168">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7D2CEDB2" w14:textId="77777777" w:rsidR="00B52BEB" w:rsidRPr="00857BF5" w:rsidRDefault="00B52BEB" w:rsidP="00407168">
            <w:pPr>
              <w:spacing w:before="120" w:after="120"/>
              <w:jc w:val="center"/>
              <w:rPr>
                <w:sz w:val="26"/>
                <w:szCs w:val="26"/>
                <w:lang w:val="pt-BR"/>
              </w:rPr>
            </w:pPr>
            <w:r w:rsidRPr="00857BF5">
              <w:rPr>
                <w:bCs/>
                <w:sz w:val="26"/>
                <w:szCs w:val="26"/>
                <w:lang w:val="pt-BR"/>
              </w:rPr>
              <w:t>5</w:t>
            </w:r>
          </w:p>
        </w:tc>
        <w:tc>
          <w:tcPr>
            <w:tcW w:w="1187" w:type="pct"/>
            <w:tcBorders>
              <w:top w:val="single" w:sz="4" w:space="0" w:color="auto"/>
              <w:left w:val="single" w:sz="4" w:space="0" w:color="auto"/>
              <w:bottom w:val="single" w:sz="4" w:space="0" w:color="auto"/>
              <w:right w:val="single" w:sz="4" w:space="0" w:color="auto"/>
            </w:tcBorders>
            <w:vAlign w:val="center"/>
          </w:tcPr>
          <w:p w14:paraId="3FA7D3CE" w14:textId="77777777" w:rsidR="00B52BEB" w:rsidRPr="00857BF5" w:rsidRDefault="00B52BEB" w:rsidP="00407168">
            <w:pPr>
              <w:spacing w:before="120" w:after="120"/>
              <w:jc w:val="both"/>
              <w:rPr>
                <w:sz w:val="26"/>
                <w:szCs w:val="26"/>
                <w:lang w:val="pt-BR"/>
              </w:rPr>
            </w:pPr>
            <w:r w:rsidRPr="00857BF5">
              <w:rPr>
                <w:sz w:val="26"/>
                <w:szCs w:val="26"/>
                <w:lang w:val="pt-BR"/>
              </w:rPr>
              <w:t>Tổng số giáo viên dạy giỏi cấp tỉnh trở lên (nếu có)</w:t>
            </w:r>
          </w:p>
        </w:tc>
        <w:tc>
          <w:tcPr>
            <w:tcW w:w="696" w:type="pct"/>
            <w:tcBorders>
              <w:top w:val="single" w:sz="4" w:space="0" w:color="auto"/>
              <w:left w:val="single" w:sz="4" w:space="0" w:color="auto"/>
              <w:bottom w:val="single" w:sz="4" w:space="0" w:color="auto"/>
              <w:right w:val="single" w:sz="4" w:space="0" w:color="auto"/>
            </w:tcBorders>
            <w:vAlign w:val="center"/>
          </w:tcPr>
          <w:p w14:paraId="24754F58"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14:paraId="43719DB6" w14:textId="77777777" w:rsidR="00B52BEB" w:rsidRPr="00857BF5" w:rsidRDefault="00B52BEB" w:rsidP="00407168">
            <w:pPr>
              <w:spacing w:before="120" w:after="120"/>
              <w:jc w:val="center"/>
              <w:rPr>
                <w:sz w:val="26"/>
                <w:szCs w:val="26"/>
                <w:lang w:val="pt-BR"/>
              </w:rPr>
            </w:pPr>
            <w:r w:rsidRPr="00857BF5">
              <w:rPr>
                <w:sz w:val="26"/>
                <w:szCs w:val="26"/>
                <w:lang w:val="pt-BR"/>
              </w:rPr>
              <w:t>1</w:t>
            </w:r>
          </w:p>
        </w:tc>
        <w:tc>
          <w:tcPr>
            <w:tcW w:w="697" w:type="pct"/>
            <w:tcBorders>
              <w:top w:val="single" w:sz="4" w:space="0" w:color="auto"/>
              <w:left w:val="single" w:sz="4" w:space="0" w:color="auto"/>
              <w:bottom w:val="single" w:sz="4" w:space="0" w:color="auto"/>
              <w:right w:val="single" w:sz="4" w:space="0" w:color="auto"/>
            </w:tcBorders>
            <w:vAlign w:val="center"/>
          </w:tcPr>
          <w:p w14:paraId="78BC388A"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14:paraId="67D1F5C6"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14:paraId="7CCE9FA4" w14:textId="77777777" w:rsidR="00B52BEB" w:rsidRPr="00857BF5" w:rsidRDefault="00B52BEB" w:rsidP="00407168">
            <w:pPr>
              <w:spacing w:before="120" w:after="120"/>
              <w:jc w:val="center"/>
              <w:rPr>
                <w:sz w:val="26"/>
                <w:szCs w:val="26"/>
                <w:lang w:val="pt-BR"/>
              </w:rPr>
            </w:pPr>
            <w:r w:rsidRPr="00857BF5">
              <w:rPr>
                <w:sz w:val="26"/>
                <w:szCs w:val="26"/>
                <w:lang w:val="pt-BR"/>
              </w:rPr>
              <w:t>0</w:t>
            </w:r>
          </w:p>
        </w:tc>
      </w:tr>
      <w:tr w:rsidR="00B52BEB" w:rsidRPr="00857BF5" w14:paraId="115EA28E" w14:textId="77777777" w:rsidTr="00407168">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36C82267" w14:textId="77777777" w:rsidR="00B52BEB" w:rsidRPr="00857BF5" w:rsidRDefault="00B52BEB" w:rsidP="00407168">
            <w:pPr>
              <w:spacing w:before="120" w:after="120"/>
              <w:jc w:val="center"/>
              <w:rPr>
                <w:sz w:val="26"/>
                <w:szCs w:val="26"/>
                <w:lang w:val="pt-BR"/>
              </w:rPr>
            </w:pPr>
            <w:r w:rsidRPr="00857BF5">
              <w:rPr>
                <w:bCs/>
                <w:sz w:val="26"/>
                <w:szCs w:val="26"/>
                <w:lang w:val="pt-BR"/>
              </w:rPr>
              <w:t>6</w:t>
            </w:r>
          </w:p>
        </w:tc>
        <w:tc>
          <w:tcPr>
            <w:tcW w:w="1187" w:type="pct"/>
            <w:tcBorders>
              <w:top w:val="single" w:sz="4" w:space="0" w:color="auto"/>
              <w:left w:val="single" w:sz="4" w:space="0" w:color="auto"/>
              <w:bottom w:val="single" w:sz="4" w:space="0" w:color="auto"/>
              <w:right w:val="single" w:sz="4" w:space="0" w:color="auto"/>
            </w:tcBorders>
            <w:vAlign w:val="center"/>
          </w:tcPr>
          <w:p w14:paraId="36DC8882" w14:textId="77777777" w:rsidR="00B52BEB" w:rsidRPr="00857BF5" w:rsidRDefault="00B52BEB" w:rsidP="00407168">
            <w:pPr>
              <w:spacing w:before="120" w:after="120"/>
              <w:jc w:val="both"/>
              <w:rPr>
                <w:sz w:val="26"/>
                <w:szCs w:val="26"/>
                <w:lang w:val="pt-BR"/>
              </w:rPr>
            </w:pPr>
            <w:r w:rsidRPr="00857BF5">
              <w:rPr>
                <w:sz w:val="26"/>
                <w:szCs w:val="26"/>
                <w:lang w:val="pt-BR"/>
              </w:rPr>
              <w:t>Các số liệu khác (nếu có)</w:t>
            </w:r>
          </w:p>
        </w:tc>
        <w:tc>
          <w:tcPr>
            <w:tcW w:w="696" w:type="pct"/>
            <w:tcBorders>
              <w:top w:val="single" w:sz="4" w:space="0" w:color="auto"/>
              <w:left w:val="single" w:sz="4" w:space="0" w:color="auto"/>
              <w:bottom w:val="single" w:sz="4" w:space="0" w:color="auto"/>
              <w:right w:val="single" w:sz="4" w:space="0" w:color="auto"/>
            </w:tcBorders>
            <w:vAlign w:val="center"/>
          </w:tcPr>
          <w:p w14:paraId="456DBAD1"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14:paraId="1DA4CABB"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697" w:type="pct"/>
            <w:tcBorders>
              <w:top w:val="single" w:sz="4" w:space="0" w:color="auto"/>
              <w:left w:val="single" w:sz="4" w:space="0" w:color="auto"/>
              <w:bottom w:val="single" w:sz="4" w:space="0" w:color="auto"/>
              <w:right w:val="single" w:sz="4" w:space="0" w:color="auto"/>
            </w:tcBorders>
            <w:vAlign w:val="center"/>
          </w:tcPr>
          <w:p w14:paraId="56022380"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14:paraId="2B18CEDA"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14:paraId="71C44381" w14:textId="77777777" w:rsidR="00B52BEB" w:rsidRPr="00857BF5" w:rsidRDefault="00B52BEB" w:rsidP="00407168">
            <w:pPr>
              <w:spacing w:before="120" w:after="120"/>
              <w:jc w:val="center"/>
              <w:rPr>
                <w:sz w:val="26"/>
                <w:szCs w:val="26"/>
                <w:lang w:val="pt-BR"/>
              </w:rPr>
            </w:pPr>
            <w:r w:rsidRPr="00857BF5">
              <w:rPr>
                <w:sz w:val="26"/>
                <w:szCs w:val="26"/>
                <w:lang w:val="pt-BR"/>
              </w:rPr>
              <w:t>0</w:t>
            </w:r>
          </w:p>
        </w:tc>
      </w:tr>
    </w:tbl>
    <w:p w14:paraId="768ECA45" w14:textId="77777777" w:rsidR="00B52BEB" w:rsidRPr="00857BF5" w:rsidRDefault="00B52BEB" w:rsidP="00B52BEB">
      <w:pPr>
        <w:widowControl w:val="0"/>
        <w:spacing w:before="120" w:after="120"/>
        <w:ind w:firstLine="720"/>
        <w:jc w:val="both"/>
        <w:rPr>
          <w:b/>
          <w:bCs/>
          <w:sz w:val="26"/>
          <w:szCs w:val="26"/>
          <w:lang w:val="pt-BR"/>
        </w:rPr>
      </w:pPr>
      <w:r w:rsidRPr="00857BF5">
        <w:rPr>
          <w:b/>
          <w:bCs/>
          <w:sz w:val="26"/>
          <w:szCs w:val="26"/>
          <w:lang w:val="pt-BR"/>
        </w:rPr>
        <w:t>4. Học sinh</w:t>
      </w:r>
    </w:p>
    <w:p w14:paraId="5EF2AB1B" w14:textId="77777777" w:rsidR="00B52BEB" w:rsidRDefault="00B52BEB" w:rsidP="00B52BEB">
      <w:pPr>
        <w:pStyle w:val="content"/>
        <w:tabs>
          <w:tab w:val="clear" w:pos="980"/>
        </w:tabs>
        <w:ind w:firstLine="0"/>
        <w:rPr>
          <w:sz w:val="26"/>
          <w:szCs w:val="26"/>
        </w:rPr>
      </w:pPr>
      <w:r>
        <w:rPr>
          <w:sz w:val="26"/>
          <w:szCs w:val="26"/>
        </w:rPr>
        <w:tab/>
      </w:r>
      <w:r w:rsidRPr="00857BF5">
        <w:rPr>
          <w:sz w:val="26"/>
          <w:szCs w:val="26"/>
        </w:rPr>
        <w:t>a) Số liệu chung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418"/>
        <w:gridCol w:w="1276"/>
        <w:gridCol w:w="1417"/>
        <w:gridCol w:w="1276"/>
        <w:gridCol w:w="1276"/>
        <w:gridCol w:w="696"/>
      </w:tblGrid>
      <w:tr w:rsidR="00B52BEB" w:rsidRPr="00DE1354" w14:paraId="26CE991D"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E9B1655" w14:textId="77777777" w:rsidR="00B52BEB" w:rsidRPr="00893BAA" w:rsidRDefault="00B52BEB" w:rsidP="00407168">
            <w:pPr>
              <w:spacing w:before="120" w:after="120"/>
              <w:jc w:val="center"/>
              <w:rPr>
                <w:b/>
                <w:bCs/>
                <w:sz w:val="24"/>
                <w:szCs w:val="24"/>
                <w:lang w:val="pt-BR"/>
              </w:rPr>
            </w:pPr>
            <w:r w:rsidRPr="00893BAA">
              <w:rPr>
                <w:b/>
                <w:bCs/>
                <w:sz w:val="24"/>
                <w:szCs w:val="24"/>
                <w:lang w:val="pt-BR"/>
              </w:rPr>
              <w:t>TT</w:t>
            </w:r>
          </w:p>
        </w:tc>
        <w:tc>
          <w:tcPr>
            <w:tcW w:w="1134" w:type="dxa"/>
            <w:tcBorders>
              <w:top w:val="single" w:sz="4" w:space="0" w:color="auto"/>
              <w:left w:val="single" w:sz="4" w:space="0" w:color="auto"/>
              <w:bottom w:val="single" w:sz="4" w:space="0" w:color="auto"/>
              <w:right w:val="single" w:sz="4" w:space="0" w:color="auto"/>
            </w:tcBorders>
            <w:vAlign w:val="center"/>
          </w:tcPr>
          <w:p w14:paraId="3EB48775" w14:textId="77777777" w:rsidR="00B52BEB" w:rsidRPr="00893BAA" w:rsidRDefault="00B52BEB" w:rsidP="00407168">
            <w:pPr>
              <w:spacing w:before="120" w:after="120"/>
              <w:ind w:left="-14"/>
              <w:jc w:val="center"/>
              <w:rPr>
                <w:b/>
                <w:bCs/>
                <w:sz w:val="24"/>
                <w:szCs w:val="24"/>
                <w:lang w:val="pt-BR"/>
              </w:rPr>
            </w:pPr>
            <w:r w:rsidRPr="00893BAA">
              <w:rPr>
                <w:b/>
                <w:bCs/>
                <w:sz w:val="24"/>
                <w:szCs w:val="24"/>
                <w:lang w:val="pt-BR"/>
              </w:rPr>
              <w:t>Số liệu</w:t>
            </w:r>
          </w:p>
        </w:tc>
        <w:tc>
          <w:tcPr>
            <w:tcW w:w="1418" w:type="dxa"/>
            <w:tcBorders>
              <w:top w:val="single" w:sz="4" w:space="0" w:color="auto"/>
              <w:left w:val="single" w:sz="4" w:space="0" w:color="auto"/>
              <w:bottom w:val="single" w:sz="4" w:space="0" w:color="auto"/>
              <w:right w:val="single" w:sz="4" w:space="0" w:color="auto"/>
            </w:tcBorders>
            <w:vAlign w:val="center"/>
          </w:tcPr>
          <w:p w14:paraId="2EBD5F68" w14:textId="77777777" w:rsidR="00B52BEB" w:rsidRPr="00893BAA" w:rsidRDefault="00B52BEB" w:rsidP="00407168">
            <w:pPr>
              <w:spacing w:before="120" w:after="120"/>
              <w:jc w:val="center"/>
              <w:rPr>
                <w:b/>
                <w:bCs/>
                <w:sz w:val="24"/>
                <w:szCs w:val="24"/>
              </w:rPr>
            </w:pPr>
            <w:r w:rsidRPr="00893BAA">
              <w:rPr>
                <w:b/>
                <w:bCs/>
                <w:sz w:val="24"/>
                <w:szCs w:val="24"/>
              </w:rPr>
              <w:t>Năm học</w:t>
            </w:r>
            <w:r w:rsidRPr="00893BAA">
              <w:rPr>
                <w:b/>
                <w:bCs/>
                <w:sz w:val="24"/>
                <w:szCs w:val="24"/>
              </w:rPr>
              <w:br/>
              <w:t>2019 - 2020</w:t>
            </w:r>
          </w:p>
        </w:tc>
        <w:tc>
          <w:tcPr>
            <w:tcW w:w="1276" w:type="dxa"/>
            <w:tcBorders>
              <w:top w:val="single" w:sz="4" w:space="0" w:color="auto"/>
              <w:left w:val="single" w:sz="4" w:space="0" w:color="auto"/>
              <w:bottom w:val="single" w:sz="4" w:space="0" w:color="auto"/>
              <w:right w:val="single" w:sz="4" w:space="0" w:color="auto"/>
            </w:tcBorders>
            <w:vAlign w:val="center"/>
          </w:tcPr>
          <w:p w14:paraId="3201F2B2" w14:textId="77777777" w:rsidR="00B52BEB" w:rsidRPr="00893BAA" w:rsidRDefault="00B52BEB" w:rsidP="00407168">
            <w:pPr>
              <w:spacing w:before="120" w:after="120"/>
              <w:jc w:val="center"/>
              <w:rPr>
                <w:b/>
                <w:bCs/>
                <w:sz w:val="24"/>
                <w:szCs w:val="24"/>
              </w:rPr>
            </w:pPr>
            <w:r w:rsidRPr="00893BAA">
              <w:rPr>
                <w:b/>
                <w:bCs/>
                <w:sz w:val="24"/>
                <w:szCs w:val="24"/>
              </w:rPr>
              <w:t>Năm học</w:t>
            </w:r>
            <w:r w:rsidRPr="00893BAA">
              <w:rPr>
                <w:b/>
                <w:bCs/>
                <w:sz w:val="24"/>
                <w:szCs w:val="24"/>
              </w:rPr>
              <w:br/>
              <w:t>2020 - 2021</w:t>
            </w:r>
          </w:p>
        </w:tc>
        <w:tc>
          <w:tcPr>
            <w:tcW w:w="1417" w:type="dxa"/>
            <w:tcBorders>
              <w:top w:val="single" w:sz="4" w:space="0" w:color="auto"/>
              <w:left w:val="single" w:sz="4" w:space="0" w:color="auto"/>
              <w:bottom w:val="single" w:sz="4" w:space="0" w:color="auto"/>
              <w:right w:val="single" w:sz="4" w:space="0" w:color="auto"/>
            </w:tcBorders>
            <w:vAlign w:val="center"/>
          </w:tcPr>
          <w:p w14:paraId="0FC86F4F" w14:textId="77777777" w:rsidR="00B52BEB" w:rsidRPr="00893BAA" w:rsidRDefault="00B52BEB" w:rsidP="00407168">
            <w:pPr>
              <w:spacing w:before="120" w:after="120"/>
              <w:jc w:val="center"/>
              <w:rPr>
                <w:b/>
                <w:bCs/>
                <w:sz w:val="24"/>
                <w:szCs w:val="24"/>
              </w:rPr>
            </w:pPr>
            <w:r w:rsidRPr="00893BAA">
              <w:rPr>
                <w:b/>
                <w:bCs/>
                <w:sz w:val="24"/>
                <w:szCs w:val="24"/>
              </w:rPr>
              <w:t>Năm học</w:t>
            </w:r>
            <w:r w:rsidRPr="00893BAA">
              <w:rPr>
                <w:b/>
                <w:bCs/>
                <w:sz w:val="24"/>
                <w:szCs w:val="24"/>
              </w:rPr>
              <w:br/>
              <w:t>2021 - 2022</w:t>
            </w:r>
          </w:p>
        </w:tc>
        <w:tc>
          <w:tcPr>
            <w:tcW w:w="1276" w:type="dxa"/>
            <w:tcBorders>
              <w:top w:val="single" w:sz="4" w:space="0" w:color="auto"/>
              <w:left w:val="single" w:sz="4" w:space="0" w:color="auto"/>
              <w:bottom w:val="single" w:sz="4" w:space="0" w:color="auto"/>
              <w:right w:val="single" w:sz="4" w:space="0" w:color="auto"/>
            </w:tcBorders>
            <w:vAlign w:val="center"/>
          </w:tcPr>
          <w:p w14:paraId="1762D89B" w14:textId="77777777" w:rsidR="00B52BEB" w:rsidRPr="00893BAA" w:rsidRDefault="00B52BEB" w:rsidP="00407168">
            <w:pPr>
              <w:spacing w:before="120" w:after="120"/>
              <w:jc w:val="center"/>
              <w:rPr>
                <w:b/>
                <w:bCs/>
                <w:sz w:val="24"/>
                <w:szCs w:val="24"/>
              </w:rPr>
            </w:pPr>
            <w:r w:rsidRPr="00893BAA">
              <w:rPr>
                <w:b/>
                <w:bCs/>
                <w:sz w:val="24"/>
                <w:szCs w:val="24"/>
              </w:rPr>
              <w:t>Năm học</w:t>
            </w:r>
            <w:r w:rsidRPr="00893BAA">
              <w:rPr>
                <w:b/>
                <w:bCs/>
                <w:sz w:val="24"/>
                <w:szCs w:val="24"/>
              </w:rPr>
              <w:br/>
              <w:t>2022 - 2023</w:t>
            </w:r>
          </w:p>
        </w:tc>
        <w:tc>
          <w:tcPr>
            <w:tcW w:w="1276" w:type="dxa"/>
            <w:tcBorders>
              <w:top w:val="single" w:sz="4" w:space="0" w:color="auto"/>
              <w:left w:val="single" w:sz="4" w:space="0" w:color="auto"/>
              <w:bottom w:val="single" w:sz="4" w:space="0" w:color="auto"/>
              <w:right w:val="single" w:sz="4" w:space="0" w:color="auto"/>
            </w:tcBorders>
            <w:vAlign w:val="center"/>
          </w:tcPr>
          <w:p w14:paraId="461C80E9" w14:textId="77777777" w:rsidR="00B52BEB" w:rsidRPr="00893BAA" w:rsidRDefault="00B52BEB" w:rsidP="00407168">
            <w:pPr>
              <w:spacing w:before="120" w:after="120"/>
              <w:jc w:val="center"/>
              <w:rPr>
                <w:b/>
                <w:bCs/>
                <w:sz w:val="24"/>
                <w:szCs w:val="24"/>
              </w:rPr>
            </w:pPr>
            <w:r w:rsidRPr="00893BAA">
              <w:rPr>
                <w:b/>
                <w:bCs/>
                <w:sz w:val="24"/>
                <w:szCs w:val="24"/>
              </w:rPr>
              <w:t>Năm học</w:t>
            </w:r>
            <w:r w:rsidRPr="00893BAA">
              <w:rPr>
                <w:b/>
                <w:bCs/>
                <w:sz w:val="24"/>
                <w:szCs w:val="24"/>
              </w:rPr>
              <w:br/>
              <w:t>2023 - 2024</w:t>
            </w:r>
          </w:p>
        </w:tc>
        <w:tc>
          <w:tcPr>
            <w:tcW w:w="696" w:type="dxa"/>
            <w:tcBorders>
              <w:top w:val="single" w:sz="4" w:space="0" w:color="auto"/>
              <w:left w:val="single" w:sz="4" w:space="0" w:color="auto"/>
              <w:bottom w:val="single" w:sz="4" w:space="0" w:color="auto"/>
              <w:right w:val="single" w:sz="4" w:space="0" w:color="auto"/>
            </w:tcBorders>
            <w:vAlign w:val="center"/>
          </w:tcPr>
          <w:p w14:paraId="4E8A32E0" w14:textId="77777777" w:rsidR="00B52BEB" w:rsidRPr="00893BAA" w:rsidRDefault="00B52BEB" w:rsidP="00407168">
            <w:pPr>
              <w:spacing w:before="120" w:after="120"/>
              <w:jc w:val="center"/>
              <w:rPr>
                <w:b/>
                <w:bCs/>
                <w:sz w:val="24"/>
                <w:szCs w:val="24"/>
                <w:lang w:val="pt-BR"/>
              </w:rPr>
            </w:pPr>
            <w:r>
              <w:rPr>
                <w:b/>
                <w:bCs/>
                <w:sz w:val="24"/>
                <w:szCs w:val="24"/>
                <w:lang w:val="pt-BR"/>
              </w:rPr>
              <w:t>Ghi chú</w:t>
            </w:r>
          </w:p>
        </w:tc>
      </w:tr>
      <w:tr w:rsidR="00B52BEB" w:rsidRPr="00DE1354" w14:paraId="23D86154" w14:textId="77777777" w:rsidTr="00407168">
        <w:trPr>
          <w:jc w:val="center"/>
        </w:trPr>
        <w:tc>
          <w:tcPr>
            <w:tcW w:w="562" w:type="dxa"/>
            <w:vMerge w:val="restart"/>
            <w:tcBorders>
              <w:top w:val="single" w:sz="4" w:space="0" w:color="auto"/>
              <w:left w:val="single" w:sz="4" w:space="0" w:color="auto"/>
              <w:right w:val="single" w:sz="4" w:space="0" w:color="auto"/>
            </w:tcBorders>
            <w:vAlign w:val="center"/>
          </w:tcPr>
          <w:p w14:paraId="5ED4A9ED"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1F87D260"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Tổng số học sinh</w:t>
            </w:r>
          </w:p>
        </w:tc>
        <w:tc>
          <w:tcPr>
            <w:tcW w:w="1418" w:type="dxa"/>
            <w:tcBorders>
              <w:top w:val="single" w:sz="4" w:space="0" w:color="auto"/>
              <w:left w:val="single" w:sz="4" w:space="0" w:color="auto"/>
              <w:bottom w:val="single" w:sz="4" w:space="0" w:color="auto"/>
              <w:right w:val="single" w:sz="4" w:space="0" w:color="auto"/>
            </w:tcBorders>
            <w:vAlign w:val="center"/>
          </w:tcPr>
          <w:p w14:paraId="389E6838"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459</w:t>
            </w:r>
          </w:p>
        </w:tc>
        <w:tc>
          <w:tcPr>
            <w:tcW w:w="1276" w:type="dxa"/>
            <w:tcBorders>
              <w:top w:val="single" w:sz="4" w:space="0" w:color="auto"/>
              <w:left w:val="single" w:sz="4" w:space="0" w:color="auto"/>
              <w:bottom w:val="single" w:sz="4" w:space="0" w:color="auto"/>
              <w:right w:val="single" w:sz="4" w:space="0" w:color="auto"/>
            </w:tcBorders>
            <w:vAlign w:val="center"/>
          </w:tcPr>
          <w:p w14:paraId="301100CA"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495</w:t>
            </w:r>
          </w:p>
        </w:tc>
        <w:tc>
          <w:tcPr>
            <w:tcW w:w="1417" w:type="dxa"/>
            <w:tcBorders>
              <w:top w:val="single" w:sz="4" w:space="0" w:color="auto"/>
              <w:left w:val="single" w:sz="4" w:space="0" w:color="auto"/>
              <w:bottom w:val="single" w:sz="4" w:space="0" w:color="auto"/>
              <w:right w:val="single" w:sz="4" w:space="0" w:color="auto"/>
            </w:tcBorders>
            <w:vAlign w:val="center"/>
          </w:tcPr>
          <w:p w14:paraId="1758140F"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493</w:t>
            </w:r>
          </w:p>
        </w:tc>
        <w:tc>
          <w:tcPr>
            <w:tcW w:w="1276" w:type="dxa"/>
            <w:tcBorders>
              <w:top w:val="single" w:sz="4" w:space="0" w:color="auto"/>
              <w:left w:val="single" w:sz="4" w:space="0" w:color="auto"/>
              <w:bottom w:val="single" w:sz="4" w:space="0" w:color="auto"/>
              <w:right w:val="single" w:sz="4" w:space="0" w:color="auto"/>
            </w:tcBorders>
            <w:vAlign w:val="center"/>
          </w:tcPr>
          <w:p w14:paraId="290652A6"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516</w:t>
            </w:r>
          </w:p>
        </w:tc>
        <w:tc>
          <w:tcPr>
            <w:tcW w:w="1276" w:type="dxa"/>
            <w:tcBorders>
              <w:top w:val="single" w:sz="4" w:space="0" w:color="auto"/>
              <w:left w:val="single" w:sz="4" w:space="0" w:color="auto"/>
              <w:bottom w:val="single" w:sz="4" w:space="0" w:color="auto"/>
              <w:right w:val="single" w:sz="4" w:space="0" w:color="auto"/>
            </w:tcBorders>
            <w:vAlign w:val="center"/>
          </w:tcPr>
          <w:p w14:paraId="729D83EB"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548</w:t>
            </w:r>
          </w:p>
        </w:tc>
        <w:tc>
          <w:tcPr>
            <w:tcW w:w="696" w:type="dxa"/>
            <w:tcBorders>
              <w:top w:val="single" w:sz="4" w:space="0" w:color="auto"/>
              <w:left w:val="single" w:sz="4" w:space="0" w:color="auto"/>
              <w:bottom w:val="single" w:sz="4" w:space="0" w:color="auto"/>
              <w:right w:val="single" w:sz="4" w:space="0" w:color="auto"/>
            </w:tcBorders>
            <w:vAlign w:val="center"/>
          </w:tcPr>
          <w:p w14:paraId="1FDAB181" w14:textId="77777777" w:rsidR="00B52BEB" w:rsidRPr="00DE1354" w:rsidRDefault="00B52BEB" w:rsidP="00407168">
            <w:pPr>
              <w:jc w:val="center"/>
              <w:rPr>
                <w:rFonts w:eastAsia="Times New Roman"/>
                <w:spacing w:val="0"/>
                <w:sz w:val="24"/>
                <w:szCs w:val="24"/>
                <w:lang w:val="pt-BR"/>
              </w:rPr>
            </w:pPr>
          </w:p>
        </w:tc>
      </w:tr>
      <w:tr w:rsidR="00B52BEB" w:rsidRPr="00DE1354" w14:paraId="15C8743A" w14:textId="77777777" w:rsidTr="00407168">
        <w:trPr>
          <w:jc w:val="center"/>
        </w:trPr>
        <w:tc>
          <w:tcPr>
            <w:tcW w:w="562" w:type="dxa"/>
            <w:vMerge/>
            <w:tcBorders>
              <w:left w:val="single" w:sz="4" w:space="0" w:color="auto"/>
              <w:right w:val="single" w:sz="4" w:space="0" w:color="auto"/>
            </w:tcBorders>
            <w:vAlign w:val="center"/>
          </w:tcPr>
          <w:p w14:paraId="3F1AA796" w14:textId="77777777" w:rsidR="00B52BEB" w:rsidRPr="00DE1354" w:rsidRDefault="00B52BEB" w:rsidP="0040716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7C9BF7AF" w14:textId="77777777" w:rsidR="00B52BEB" w:rsidRPr="00DE1354" w:rsidRDefault="00B52BEB" w:rsidP="00407168">
            <w:pPr>
              <w:jc w:val="both"/>
              <w:rPr>
                <w:rFonts w:eastAsia="Times New Roman"/>
                <w:i/>
                <w:spacing w:val="0"/>
                <w:sz w:val="24"/>
                <w:szCs w:val="24"/>
                <w:lang w:val="pt-BR"/>
              </w:rPr>
            </w:pPr>
            <w:r>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14:paraId="0679FEBF"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227</w:t>
            </w:r>
          </w:p>
        </w:tc>
        <w:tc>
          <w:tcPr>
            <w:tcW w:w="1276" w:type="dxa"/>
            <w:tcBorders>
              <w:top w:val="single" w:sz="4" w:space="0" w:color="auto"/>
              <w:left w:val="single" w:sz="4" w:space="0" w:color="auto"/>
              <w:bottom w:val="single" w:sz="4" w:space="0" w:color="auto"/>
              <w:right w:val="single" w:sz="4" w:space="0" w:color="auto"/>
            </w:tcBorders>
            <w:vAlign w:val="center"/>
          </w:tcPr>
          <w:p w14:paraId="112E96C5"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244</w:t>
            </w:r>
          </w:p>
        </w:tc>
        <w:tc>
          <w:tcPr>
            <w:tcW w:w="1417" w:type="dxa"/>
            <w:tcBorders>
              <w:top w:val="single" w:sz="4" w:space="0" w:color="auto"/>
              <w:left w:val="single" w:sz="4" w:space="0" w:color="auto"/>
              <w:bottom w:val="single" w:sz="4" w:space="0" w:color="auto"/>
              <w:right w:val="single" w:sz="4" w:space="0" w:color="auto"/>
            </w:tcBorders>
            <w:vAlign w:val="center"/>
          </w:tcPr>
          <w:p w14:paraId="435AAB94"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234</w:t>
            </w:r>
          </w:p>
        </w:tc>
        <w:tc>
          <w:tcPr>
            <w:tcW w:w="1276" w:type="dxa"/>
            <w:tcBorders>
              <w:top w:val="single" w:sz="4" w:space="0" w:color="auto"/>
              <w:left w:val="single" w:sz="4" w:space="0" w:color="auto"/>
              <w:bottom w:val="single" w:sz="4" w:space="0" w:color="auto"/>
              <w:right w:val="single" w:sz="4" w:space="0" w:color="auto"/>
            </w:tcBorders>
            <w:vAlign w:val="center"/>
          </w:tcPr>
          <w:p w14:paraId="08752675"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256</w:t>
            </w:r>
          </w:p>
        </w:tc>
        <w:tc>
          <w:tcPr>
            <w:tcW w:w="1276" w:type="dxa"/>
            <w:tcBorders>
              <w:top w:val="single" w:sz="4" w:space="0" w:color="auto"/>
              <w:left w:val="single" w:sz="4" w:space="0" w:color="auto"/>
              <w:bottom w:val="single" w:sz="4" w:space="0" w:color="auto"/>
              <w:right w:val="single" w:sz="4" w:space="0" w:color="auto"/>
            </w:tcBorders>
            <w:vAlign w:val="center"/>
          </w:tcPr>
          <w:p w14:paraId="11511A3E"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274</w:t>
            </w:r>
          </w:p>
        </w:tc>
        <w:tc>
          <w:tcPr>
            <w:tcW w:w="696" w:type="dxa"/>
            <w:tcBorders>
              <w:top w:val="single" w:sz="4" w:space="0" w:color="auto"/>
              <w:left w:val="single" w:sz="4" w:space="0" w:color="auto"/>
              <w:bottom w:val="single" w:sz="4" w:space="0" w:color="auto"/>
              <w:right w:val="single" w:sz="4" w:space="0" w:color="auto"/>
            </w:tcBorders>
            <w:vAlign w:val="center"/>
          </w:tcPr>
          <w:p w14:paraId="6F6877CA" w14:textId="77777777" w:rsidR="00B52BEB" w:rsidRPr="00DE1354" w:rsidRDefault="00B52BEB" w:rsidP="00407168">
            <w:pPr>
              <w:jc w:val="center"/>
              <w:rPr>
                <w:rFonts w:eastAsia="Times New Roman"/>
                <w:spacing w:val="0"/>
                <w:sz w:val="24"/>
                <w:szCs w:val="24"/>
                <w:lang w:val="pt-BR"/>
              </w:rPr>
            </w:pPr>
          </w:p>
        </w:tc>
      </w:tr>
      <w:tr w:rsidR="00B52BEB" w:rsidRPr="00DE1354" w14:paraId="4E5F2F12" w14:textId="77777777" w:rsidTr="00407168">
        <w:trPr>
          <w:jc w:val="center"/>
        </w:trPr>
        <w:tc>
          <w:tcPr>
            <w:tcW w:w="562" w:type="dxa"/>
            <w:vMerge/>
            <w:tcBorders>
              <w:left w:val="single" w:sz="4" w:space="0" w:color="auto"/>
              <w:right w:val="single" w:sz="4" w:space="0" w:color="auto"/>
            </w:tcBorders>
            <w:vAlign w:val="center"/>
          </w:tcPr>
          <w:p w14:paraId="461F81A7" w14:textId="77777777" w:rsidR="00B52BEB" w:rsidRPr="00DE1354" w:rsidRDefault="00B52BEB" w:rsidP="0040716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41BDC06E" w14:textId="77777777" w:rsidR="00B52BEB" w:rsidRPr="00DE1354" w:rsidRDefault="00B52BEB" w:rsidP="00407168">
            <w:pPr>
              <w:jc w:val="both"/>
              <w:rPr>
                <w:rFonts w:eastAsia="Times New Roman"/>
                <w:i/>
                <w:spacing w:val="0"/>
                <w:sz w:val="24"/>
                <w:szCs w:val="24"/>
                <w:lang w:val="pt-BR"/>
              </w:rPr>
            </w:pPr>
            <w:r w:rsidRPr="00DE1354">
              <w:rPr>
                <w:rFonts w:eastAsia="Times New Roman"/>
                <w:i/>
                <w:spacing w:val="0"/>
                <w:sz w:val="24"/>
                <w:szCs w:val="24"/>
                <w:lang w:val="pt-BR"/>
              </w:rPr>
              <w:t xml:space="preserve">- </w:t>
            </w:r>
            <w:r>
              <w:rPr>
                <w:rFonts w:eastAsia="Times New Roman"/>
                <w:i/>
                <w:spacing w:val="0"/>
                <w:sz w:val="24"/>
                <w:szCs w:val="24"/>
                <w:lang w:val="pt-BR"/>
              </w:rPr>
              <w:t>Dân tộc</w:t>
            </w:r>
          </w:p>
        </w:tc>
        <w:tc>
          <w:tcPr>
            <w:tcW w:w="1418" w:type="dxa"/>
            <w:tcBorders>
              <w:top w:val="single" w:sz="4" w:space="0" w:color="auto"/>
              <w:left w:val="single" w:sz="4" w:space="0" w:color="auto"/>
              <w:bottom w:val="single" w:sz="4" w:space="0" w:color="auto"/>
              <w:right w:val="single" w:sz="4" w:space="0" w:color="auto"/>
            </w:tcBorders>
            <w:vAlign w:val="center"/>
          </w:tcPr>
          <w:p w14:paraId="278C10DB"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58</w:t>
            </w:r>
          </w:p>
        </w:tc>
        <w:tc>
          <w:tcPr>
            <w:tcW w:w="1276" w:type="dxa"/>
            <w:tcBorders>
              <w:top w:val="single" w:sz="4" w:space="0" w:color="auto"/>
              <w:left w:val="single" w:sz="4" w:space="0" w:color="auto"/>
              <w:bottom w:val="single" w:sz="4" w:space="0" w:color="auto"/>
              <w:right w:val="single" w:sz="4" w:space="0" w:color="auto"/>
            </w:tcBorders>
            <w:vAlign w:val="center"/>
          </w:tcPr>
          <w:p w14:paraId="436F73AE"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72</w:t>
            </w:r>
          </w:p>
        </w:tc>
        <w:tc>
          <w:tcPr>
            <w:tcW w:w="1417" w:type="dxa"/>
            <w:tcBorders>
              <w:top w:val="single" w:sz="4" w:space="0" w:color="auto"/>
              <w:left w:val="single" w:sz="4" w:space="0" w:color="auto"/>
              <w:bottom w:val="single" w:sz="4" w:space="0" w:color="auto"/>
              <w:right w:val="single" w:sz="4" w:space="0" w:color="auto"/>
            </w:tcBorders>
            <w:vAlign w:val="center"/>
          </w:tcPr>
          <w:p w14:paraId="25B5B70D"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70</w:t>
            </w:r>
          </w:p>
        </w:tc>
        <w:tc>
          <w:tcPr>
            <w:tcW w:w="1276" w:type="dxa"/>
            <w:tcBorders>
              <w:top w:val="single" w:sz="4" w:space="0" w:color="auto"/>
              <w:left w:val="single" w:sz="4" w:space="0" w:color="auto"/>
              <w:bottom w:val="single" w:sz="4" w:space="0" w:color="auto"/>
              <w:right w:val="single" w:sz="4" w:space="0" w:color="auto"/>
            </w:tcBorders>
            <w:vAlign w:val="center"/>
          </w:tcPr>
          <w:p w14:paraId="473C2339"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72</w:t>
            </w:r>
          </w:p>
        </w:tc>
        <w:tc>
          <w:tcPr>
            <w:tcW w:w="1276" w:type="dxa"/>
            <w:tcBorders>
              <w:top w:val="single" w:sz="4" w:space="0" w:color="auto"/>
              <w:left w:val="single" w:sz="4" w:space="0" w:color="auto"/>
              <w:bottom w:val="single" w:sz="4" w:space="0" w:color="auto"/>
              <w:right w:val="single" w:sz="4" w:space="0" w:color="auto"/>
            </w:tcBorders>
            <w:vAlign w:val="center"/>
          </w:tcPr>
          <w:p w14:paraId="69200FB5"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72</w:t>
            </w:r>
          </w:p>
        </w:tc>
        <w:tc>
          <w:tcPr>
            <w:tcW w:w="696" w:type="dxa"/>
            <w:tcBorders>
              <w:top w:val="single" w:sz="4" w:space="0" w:color="auto"/>
              <w:left w:val="single" w:sz="4" w:space="0" w:color="auto"/>
              <w:bottom w:val="single" w:sz="4" w:space="0" w:color="auto"/>
              <w:right w:val="single" w:sz="4" w:space="0" w:color="auto"/>
            </w:tcBorders>
            <w:vAlign w:val="center"/>
          </w:tcPr>
          <w:p w14:paraId="0E076FF8" w14:textId="77777777" w:rsidR="00B52BEB" w:rsidRPr="00DE1354" w:rsidRDefault="00B52BEB" w:rsidP="00407168">
            <w:pPr>
              <w:jc w:val="center"/>
              <w:rPr>
                <w:rFonts w:eastAsia="Times New Roman"/>
                <w:spacing w:val="0"/>
                <w:sz w:val="24"/>
                <w:szCs w:val="24"/>
                <w:lang w:val="pt-BR"/>
              </w:rPr>
            </w:pPr>
          </w:p>
        </w:tc>
      </w:tr>
      <w:tr w:rsidR="00B52BEB" w:rsidRPr="00DE1354" w14:paraId="36A262F0" w14:textId="77777777" w:rsidTr="00407168">
        <w:trPr>
          <w:jc w:val="center"/>
        </w:trPr>
        <w:tc>
          <w:tcPr>
            <w:tcW w:w="562" w:type="dxa"/>
            <w:vMerge/>
            <w:tcBorders>
              <w:left w:val="single" w:sz="4" w:space="0" w:color="auto"/>
              <w:right w:val="single" w:sz="4" w:space="0" w:color="auto"/>
            </w:tcBorders>
            <w:vAlign w:val="center"/>
          </w:tcPr>
          <w:p w14:paraId="349DA54C" w14:textId="77777777" w:rsidR="00B52BEB" w:rsidRPr="00DE1354" w:rsidRDefault="00B52BEB" w:rsidP="0040716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1EDB33B2" w14:textId="77777777" w:rsidR="00B52BEB" w:rsidRPr="00DE1354" w:rsidRDefault="00B52BEB" w:rsidP="00407168">
            <w:pPr>
              <w:jc w:val="both"/>
              <w:rPr>
                <w:rFonts w:eastAsia="Times New Roman"/>
                <w:i/>
                <w:spacing w:val="0"/>
                <w:sz w:val="24"/>
                <w:szCs w:val="24"/>
                <w:lang w:val="pt-BR"/>
              </w:rPr>
            </w:pPr>
            <w:r>
              <w:rPr>
                <w:rFonts w:eastAsia="Times New Roman"/>
                <w:i/>
                <w:spacing w:val="0"/>
                <w:sz w:val="24"/>
                <w:szCs w:val="24"/>
                <w:lang w:val="pt-BR"/>
              </w:rPr>
              <w:t>- Khối lớp 6</w:t>
            </w:r>
          </w:p>
        </w:tc>
        <w:tc>
          <w:tcPr>
            <w:tcW w:w="1418" w:type="dxa"/>
            <w:tcBorders>
              <w:top w:val="single" w:sz="4" w:space="0" w:color="auto"/>
              <w:left w:val="single" w:sz="4" w:space="0" w:color="auto"/>
              <w:bottom w:val="single" w:sz="4" w:space="0" w:color="auto"/>
              <w:right w:val="single" w:sz="4" w:space="0" w:color="auto"/>
            </w:tcBorders>
            <w:vAlign w:val="center"/>
          </w:tcPr>
          <w:p w14:paraId="5A5AFA65"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6F44E083"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170</w:t>
            </w:r>
          </w:p>
        </w:tc>
        <w:tc>
          <w:tcPr>
            <w:tcW w:w="1417" w:type="dxa"/>
            <w:tcBorders>
              <w:top w:val="single" w:sz="4" w:space="0" w:color="auto"/>
              <w:left w:val="single" w:sz="4" w:space="0" w:color="auto"/>
              <w:bottom w:val="single" w:sz="4" w:space="0" w:color="auto"/>
              <w:right w:val="single" w:sz="4" w:space="0" w:color="auto"/>
            </w:tcBorders>
            <w:vAlign w:val="center"/>
          </w:tcPr>
          <w:p w14:paraId="4065EA0A"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109</w:t>
            </w:r>
          </w:p>
        </w:tc>
        <w:tc>
          <w:tcPr>
            <w:tcW w:w="1276" w:type="dxa"/>
            <w:tcBorders>
              <w:top w:val="single" w:sz="4" w:space="0" w:color="auto"/>
              <w:left w:val="single" w:sz="4" w:space="0" w:color="auto"/>
              <w:bottom w:val="single" w:sz="4" w:space="0" w:color="auto"/>
              <w:right w:val="single" w:sz="4" w:space="0" w:color="auto"/>
            </w:tcBorders>
            <w:vAlign w:val="center"/>
          </w:tcPr>
          <w:p w14:paraId="20D06391"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148</w:t>
            </w:r>
          </w:p>
        </w:tc>
        <w:tc>
          <w:tcPr>
            <w:tcW w:w="1276" w:type="dxa"/>
            <w:tcBorders>
              <w:top w:val="single" w:sz="4" w:space="0" w:color="auto"/>
              <w:left w:val="single" w:sz="4" w:space="0" w:color="auto"/>
              <w:bottom w:val="single" w:sz="4" w:space="0" w:color="auto"/>
              <w:right w:val="single" w:sz="4" w:space="0" w:color="auto"/>
            </w:tcBorders>
            <w:vAlign w:val="center"/>
          </w:tcPr>
          <w:p w14:paraId="758874A9"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156</w:t>
            </w:r>
          </w:p>
        </w:tc>
        <w:tc>
          <w:tcPr>
            <w:tcW w:w="696" w:type="dxa"/>
            <w:tcBorders>
              <w:top w:val="single" w:sz="4" w:space="0" w:color="auto"/>
              <w:left w:val="single" w:sz="4" w:space="0" w:color="auto"/>
              <w:bottom w:val="single" w:sz="4" w:space="0" w:color="auto"/>
              <w:right w:val="single" w:sz="4" w:space="0" w:color="auto"/>
            </w:tcBorders>
            <w:vAlign w:val="center"/>
          </w:tcPr>
          <w:p w14:paraId="0EF06013" w14:textId="77777777" w:rsidR="00B52BEB" w:rsidRPr="00DE1354" w:rsidRDefault="00B52BEB" w:rsidP="00407168">
            <w:pPr>
              <w:jc w:val="center"/>
              <w:rPr>
                <w:rFonts w:eastAsia="Times New Roman"/>
                <w:spacing w:val="0"/>
                <w:sz w:val="24"/>
                <w:szCs w:val="24"/>
                <w:lang w:val="pt-BR"/>
              </w:rPr>
            </w:pPr>
          </w:p>
        </w:tc>
      </w:tr>
      <w:tr w:rsidR="00B52BEB" w:rsidRPr="00DE1354" w14:paraId="2F88F3E1" w14:textId="77777777" w:rsidTr="00407168">
        <w:trPr>
          <w:jc w:val="center"/>
        </w:trPr>
        <w:tc>
          <w:tcPr>
            <w:tcW w:w="562" w:type="dxa"/>
            <w:vMerge/>
            <w:tcBorders>
              <w:left w:val="single" w:sz="4" w:space="0" w:color="auto"/>
              <w:right w:val="single" w:sz="4" w:space="0" w:color="auto"/>
            </w:tcBorders>
            <w:vAlign w:val="center"/>
          </w:tcPr>
          <w:p w14:paraId="0EBA6735" w14:textId="77777777" w:rsidR="00B52BEB" w:rsidRPr="00DE1354" w:rsidRDefault="00B52BEB" w:rsidP="0040716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201623D0" w14:textId="77777777" w:rsidR="00B52BEB" w:rsidRPr="00DE1354" w:rsidRDefault="00B52BEB" w:rsidP="00407168">
            <w:pPr>
              <w:jc w:val="both"/>
              <w:rPr>
                <w:rFonts w:eastAsia="Times New Roman"/>
                <w:i/>
                <w:spacing w:val="0"/>
                <w:sz w:val="24"/>
                <w:szCs w:val="24"/>
                <w:lang w:val="pt-BR"/>
              </w:rPr>
            </w:pPr>
            <w:r>
              <w:rPr>
                <w:rFonts w:eastAsia="Times New Roman"/>
                <w:i/>
                <w:spacing w:val="0"/>
                <w:sz w:val="24"/>
                <w:szCs w:val="24"/>
                <w:lang w:val="pt-BR"/>
              </w:rPr>
              <w:t>- Khối lớp 7</w:t>
            </w:r>
          </w:p>
        </w:tc>
        <w:tc>
          <w:tcPr>
            <w:tcW w:w="1418" w:type="dxa"/>
            <w:tcBorders>
              <w:top w:val="single" w:sz="4" w:space="0" w:color="auto"/>
              <w:left w:val="single" w:sz="4" w:space="0" w:color="auto"/>
              <w:bottom w:val="single" w:sz="4" w:space="0" w:color="auto"/>
              <w:right w:val="single" w:sz="4" w:space="0" w:color="auto"/>
            </w:tcBorders>
            <w:vAlign w:val="center"/>
          </w:tcPr>
          <w:p w14:paraId="0C68A7F3"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104</w:t>
            </w:r>
          </w:p>
        </w:tc>
        <w:tc>
          <w:tcPr>
            <w:tcW w:w="1276" w:type="dxa"/>
            <w:tcBorders>
              <w:top w:val="single" w:sz="4" w:space="0" w:color="auto"/>
              <w:left w:val="single" w:sz="4" w:space="0" w:color="auto"/>
              <w:bottom w:val="single" w:sz="4" w:space="0" w:color="auto"/>
              <w:right w:val="single" w:sz="4" w:space="0" w:color="auto"/>
            </w:tcBorders>
            <w:vAlign w:val="center"/>
          </w:tcPr>
          <w:p w14:paraId="25FFD066"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118</w:t>
            </w:r>
          </w:p>
        </w:tc>
        <w:tc>
          <w:tcPr>
            <w:tcW w:w="1417" w:type="dxa"/>
            <w:tcBorders>
              <w:top w:val="single" w:sz="4" w:space="0" w:color="auto"/>
              <w:left w:val="single" w:sz="4" w:space="0" w:color="auto"/>
              <w:bottom w:val="single" w:sz="4" w:space="0" w:color="auto"/>
              <w:right w:val="single" w:sz="4" w:space="0" w:color="auto"/>
            </w:tcBorders>
            <w:vAlign w:val="center"/>
          </w:tcPr>
          <w:p w14:paraId="61EA9898"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169</w:t>
            </w:r>
          </w:p>
        </w:tc>
        <w:tc>
          <w:tcPr>
            <w:tcW w:w="1276" w:type="dxa"/>
            <w:tcBorders>
              <w:top w:val="single" w:sz="4" w:space="0" w:color="auto"/>
              <w:left w:val="single" w:sz="4" w:space="0" w:color="auto"/>
              <w:bottom w:val="single" w:sz="4" w:space="0" w:color="auto"/>
              <w:right w:val="single" w:sz="4" w:space="0" w:color="auto"/>
            </w:tcBorders>
            <w:vAlign w:val="center"/>
          </w:tcPr>
          <w:p w14:paraId="7FECDA41"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107</w:t>
            </w:r>
          </w:p>
        </w:tc>
        <w:tc>
          <w:tcPr>
            <w:tcW w:w="1276" w:type="dxa"/>
            <w:tcBorders>
              <w:top w:val="single" w:sz="4" w:space="0" w:color="auto"/>
              <w:left w:val="single" w:sz="4" w:space="0" w:color="auto"/>
              <w:bottom w:val="single" w:sz="4" w:space="0" w:color="auto"/>
              <w:right w:val="single" w:sz="4" w:space="0" w:color="auto"/>
            </w:tcBorders>
            <w:vAlign w:val="center"/>
          </w:tcPr>
          <w:p w14:paraId="3C7DE40D"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153</w:t>
            </w:r>
          </w:p>
        </w:tc>
        <w:tc>
          <w:tcPr>
            <w:tcW w:w="696" w:type="dxa"/>
            <w:tcBorders>
              <w:top w:val="single" w:sz="4" w:space="0" w:color="auto"/>
              <w:left w:val="single" w:sz="4" w:space="0" w:color="auto"/>
              <w:bottom w:val="single" w:sz="4" w:space="0" w:color="auto"/>
              <w:right w:val="single" w:sz="4" w:space="0" w:color="auto"/>
            </w:tcBorders>
            <w:vAlign w:val="center"/>
          </w:tcPr>
          <w:p w14:paraId="44A2AB0D" w14:textId="77777777" w:rsidR="00B52BEB" w:rsidRPr="00DE1354" w:rsidRDefault="00B52BEB" w:rsidP="00407168">
            <w:pPr>
              <w:jc w:val="center"/>
              <w:rPr>
                <w:rFonts w:eastAsia="Times New Roman"/>
                <w:spacing w:val="0"/>
                <w:sz w:val="24"/>
                <w:szCs w:val="24"/>
                <w:lang w:val="pt-BR"/>
              </w:rPr>
            </w:pPr>
          </w:p>
        </w:tc>
      </w:tr>
      <w:tr w:rsidR="00B52BEB" w:rsidRPr="00DE1354" w14:paraId="175482C3" w14:textId="77777777" w:rsidTr="00407168">
        <w:trPr>
          <w:jc w:val="center"/>
        </w:trPr>
        <w:tc>
          <w:tcPr>
            <w:tcW w:w="562" w:type="dxa"/>
            <w:vMerge/>
            <w:tcBorders>
              <w:left w:val="single" w:sz="4" w:space="0" w:color="auto"/>
              <w:right w:val="single" w:sz="4" w:space="0" w:color="auto"/>
            </w:tcBorders>
            <w:vAlign w:val="center"/>
          </w:tcPr>
          <w:p w14:paraId="3400D6A1" w14:textId="77777777" w:rsidR="00B52BEB" w:rsidRPr="00DE1354" w:rsidRDefault="00B52BEB" w:rsidP="0040716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1F36BACD" w14:textId="77777777" w:rsidR="00B52BEB" w:rsidRPr="00DE1354" w:rsidRDefault="00B52BEB" w:rsidP="00407168">
            <w:pPr>
              <w:jc w:val="both"/>
              <w:rPr>
                <w:rFonts w:eastAsia="Times New Roman"/>
                <w:i/>
                <w:spacing w:val="0"/>
                <w:sz w:val="24"/>
                <w:szCs w:val="24"/>
                <w:lang w:val="pt-BR"/>
              </w:rPr>
            </w:pPr>
            <w:r>
              <w:rPr>
                <w:rFonts w:eastAsia="Times New Roman"/>
                <w:i/>
                <w:spacing w:val="0"/>
                <w:sz w:val="24"/>
                <w:szCs w:val="24"/>
                <w:lang w:val="pt-BR"/>
              </w:rPr>
              <w:t>- Khối lớp 8</w:t>
            </w:r>
          </w:p>
        </w:tc>
        <w:tc>
          <w:tcPr>
            <w:tcW w:w="1418" w:type="dxa"/>
            <w:tcBorders>
              <w:top w:val="single" w:sz="4" w:space="0" w:color="auto"/>
              <w:left w:val="single" w:sz="4" w:space="0" w:color="auto"/>
              <w:bottom w:val="single" w:sz="4" w:space="0" w:color="auto"/>
              <w:right w:val="single" w:sz="4" w:space="0" w:color="auto"/>
            </w:tcBorders>
            <w:vAlign w:val="center"/>
          </w:tcPr>
          <w:p w14:paraId="11A91BEC"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106</w:t>
            </w:r>
          </w:p>
        </w:tc>
        <w:tc>
          <w:tcPr>
            <w:tcW w:w="1276" w:type="dxa"/>
            <w:tcBorders>
              <w:top w:val="single" w:sz="4" w:space="0" w:color="auto"/>
              <w:left w:val="single" w:sz="4" w:space="0" w:color="auto"/>
              <w:bottom w:val="single" w:sz="4" w:space="0" w:color="auto"/>
              <w:right w:val="single" w:sz="4" w:space="0" w:color="auto"/>
            </w:tcBorders>
            <w:vAlign w:val="center"/>
          </w:tcPr>
          <w:p w14:paraId="1FA0F139"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104</w:t>
            </w:r>
          </w:p>
        </w:tc>
        <w:tc>
          <w:tcPr>
            <w:tcW w:w="1417" w:type="dxa"/>
            <w:tcBorders>
              <w:top w:val="single" w:sz="4" w:space="0" w:color="auto"/>
              <w:left w:val="single" w:sz="4" w:space="0" w:color="auto"/>
              <w:bottom w:val="single" w:sz="4" w:space="0" w:color="auto"/>
              <w:right w:val="single" w:sz="4" w:space="0" w:color="auto"/>
            </w:tcBorders>
            <w:vAlign w:val="center"/>
          </w:tcPr>
          <w:p w14:paraId="7C52CBEE"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116</w:t>
            </w:r>
          </w:p>
        </w:tc>
        <w:tc>
          <w:tcPr>
            <w:tcW w:w="1276" w:type="dxa"/>
            <w:tcBorders>
              <w:top w:val="single" w:sz="4" w:space="0" w:color="auto"/>
              <w:left w:val="single" w:sz="4" w:space="0" w:color="auto"/>
              <w:bottom w:val="single" w:sz="4" w:space="0" w:color="auto"/>
              <w:right w:val="single" w:sz="4" w:space="0" w:color="auto"/>
            </w:tcBorders>
            <w:vAlign w:val="center"/>
          </w:tcPr>
          <w:p w14:paraId="0F665A75"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153</w:t>
            </w:r>
          </w:p>
        </w:tc>
        <w:tc>
          <w:tcPr>
            <w:tcW w:w="1276" w:type="dxa"/>
            <w:tcBorders>
              <w:top w:val="single" w:sz="4" w:space="0" w:color="auto"/>
              <w:left w:val="single" w:sz="4" w:space="0" w:color="auto"/>
              <w:bottom w:val="single" w:sz="4" w:space="0" w:color="auto"/>
              <w:right w:val="single" w:sz="4" w:space="0" w:color="auto"/>
            </w:tcBorders>
            <w:vAlign w:val="center"/>
          </w:tcPr>
          <w:p w14:paraId="64A8EAAE"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96</w:t>
            </w:r>
          </w:p>
        </w:tc>
        <w:tc>
          <w:tcPr>
            <w:tcW w:w="696" w:type="dxa"/>
            <w:tcBorders>
              <w:top w:val="single" w:sz="4" w:space="0" w:color="auto"/>
              <w:left w:val="single" w:sz="4" w:space="0" w:color="auto"/>
              <w:bottom w:val="single" w:sz="4" w:space="0" w:color="auto"/>
              <w:right w:val="single" w:sz="4" w:space="0" w:color="auto"/>
            </w:tcBorders>
            <w:vAlign w:val="center"/>
          </w:tcPr>
          <w:p w14:paraId="3F400D8C" w14:textId="77777777" w:rsidR="00B52BEB" w:rsidRPr="00DE1354" w:rsidRDefault="00B52BEB" w:rsidP="00407168">
            <w:pPr>
              <w:jc w:val="center"/>
              <w:rPr>
                <w:rFonts w:eastAsia="Times New Roman"/>
                <w:spacing w:val="0"/>
                <w:sz w:val="24"/>
                <w:szCs w:val="24"/>
                <w:lang w:val="pt-BR"/>
              </w:rPr>
            </w:pPr>
          </w:p>
        </w:tc>
      </w:tr>
      <w:tr w:rsidR="00B52BEB" w:rsidRPr="00DE1354" w14:paraId="0B202FAC" w14:textId="77777777" w:rsidTr="00407168">
        <w:trPr>
          <w:jc w:val="center"/>
        </w:trPr>
        <w:tc>
          <w:tcPr>
            <w:tcW w:w="562" w:type="dxa"/>
            <w:vMerge/>
            <w:tcBorders>
              <w:left w:val="single" w:sz="4" w:space="0" w:color="auto"/>
              <w:right w:val="single" w:sz="4" w:space="0" w:color="auto"/>
            </w:tcBorders>
            <w:vAlign w:val="center"/>
          </w:tcPr>
          <w:p w14:paraId="20293095" w14:textId="77777777" w:rsidR="00B52BEB" w:rsidRPr="00DE1354" w:rsidRDefault="00B52BEB" w:rsidP="0040716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67399161" w14:textId="77777777" w:rsidR="00B52BEB" w:rsidRPr="00DE1354" w:rsidRDefault="00B52BEB" w:rsidP="00407168">
            <w:pPr>
              <w:jc w:val="both"/>
              <w:rPr>
                <w:rFonts w:eastAsia="Times New Roman"/>
                <w:i/>
                <w:spacing w:val="0"/>
                <w:sz w:val="24"/>
                <w:szCs w:val="24"/>
                <w:lang w:val="pt-BR"/>
              </w:rPr>
            </w:pPr>
            <w:r>
              <w:rPr>
                <w:rFonts w:eastAsia="Times New Roman"/>
                <w:i/>
                <w:spacing w:val="0"/>
                <w:sz w:val="24"/>
                <w:szCs w:val="24"/>
                <w:lang w:val="pt-BR"/>
              </w:rPr>
              <w:t>- Khối lớp 9</w:t>
            </w:r>
          </w:p>
        </w:tc>
        <w:tc>
          <w:tcPr>
            <w:tcW w:w="1418" w:type="dxa"/>
            <w:tcBorders>
              <w:top w:val="single" w:sz="4" w:space="0" w:color="auto"/>
              <w:left w:val="single" w:sz="4" w:space="0" w:color="auto"/>
              <w:bottom w:val="single" w:sz="4" w:space="0" w:color="auto"/>
              <w:right w:val="single" w:sz="4" w:space="0" w:color="auto"/>
            </w:tcBorders>
            <w:vAlign w:val="center"/>
          </w:tcPr>
          <w:p w14:paraId="268B1A7F"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129</w:t>
            </w:r>
          </w:p>
        </w:tc>
        <w:tc>
          <w:tcPr>
            <w:tcW w:w="1276" w:type="dxa"/>
            <w:tcBorders>
              <w:top w:val="single" w:sz="4" w:space="0" w:color="auto"/>
              <w:left w:val="single" w:sz="4" w:space="0" w:color="auto"/>
              <w:bottom w:val="single" w:sz="4" w:space="0" w:color="auto"/>
              <w:right w:val="single" w:sz="4" w:space="0" w:color="auto"/>
            </w:tcBorders>
            <w:vAlign w:val="center"/>
          </w:tcPr>
          <w:p w14:paraId="41842EF6"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103</w:t>
            </w:r>
          </w:p>
        </w:tc>
        <w:tc>
          <w:tcPr>
            <w:tcW w:w="1417" w:type="dxa"/>
            <w:tcBorders>
              <w:top w:val="single" w:sz="4" w:space="0" w:color="auto"/>
              <w:left w:val="single" w:sz="4" w:space="0" w:color="auto"/>
              <w:bottom w:val="single" w:sz="4" w:space="0" w:color="auto"/>
              <w:right w:val="single" w:sz="4" w:space="0" w:color="auto"/>
            </w:tcBorders>
            <w:vAlign w:val="center"/>
          </w:tcPr>
          <w:p w14:paraId="070A6F6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99</w:t>
            </w:r>
          </w:p>
        </w:tc>
        <w:tc>
          <w:tcPr>
            <w:tcW w:w="1276" w:type="dxa"/>
            <w:tcBorders>
              <w:top w:val="single" w:sz="4" w:space="0" w:color="auto"/>
              <w:left w:val="single" w:sz="4" w:space="0" w:color="auto"/>
              <w:bottom w:val="single" w:sz="4" w:space="0" w:color="auto"/>
              <w:right w:val="single" w:sz="4" w:space="0" w:color="auto"/>
            </w:tcBorders>
            <w:vAlign w:val="center"/>
          </w:tcPr>
          <w:p w14:paraId="365FB82D"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108</w:t>
            </w:r>
          </w:p>
        </w:tc>
        <w:tc>
          <w:tcPr>
            <w:tcW w:w="1276" w:type="dxa"/>
            <w:tcBorders>
              <w:top w:val="single" w:sz="4" w:space="0" w:color="auto"/>
              <w:left w:val="single" w:sz="4" w:space="0" w:color="auto"/>
              <w:bottom w:val="single" w:sz="4" w:space="0" w:color="auto"/>
              <w:right w:val="single" w:sz="4" w:space="0" w:color="auto"/>
            </w:tcBorders>
            <w:vAlign w:val="center"/>
          </w:tcPr>
          <w:p w14:paraId="11296B5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143</w:t>
            </w:r>
          </w:p>
        </w:tc>
        <w:tc>
          <w:tcPr>
            <w:tcW w:w="696" w:type="dxa"/>
            <w:tcBorders>
              <w:top w:val="single" w:sz="4" w:space="0" w:color="auto"/>
              <w:left w:val="single" w:sz="4" w:space="0" w:color="auto"/>
              <w:bottom w:val="single" w:sz="4" w:space="0" w:color="auto"/>
              <w:right w:val="single" w:sz="4" w:space="0" w:color="auto"/>
            </w:tcBorders>
            <w:vAlign w:val="center"/>
          </w:tcPr>
          <w:p w14:paraId="7D06DB83" w14:textId="77777777" w:rsidR="00B52BEB" w:rsidRPr="00DE1354" w:rsidRDefault="00B52BEB" w:rsidP="00407168">
            <w:pPr>
              <w:jc w:val="center"/>
              <w:rPr>
                <w:rFonts w:eastAsia="Times New Roman"/>
                <w:spacing w:val="0"/>
                <w:sz w:val="24"/>
                <w:szCs w:val="24"/>
                <w:lang w:val="pt-BR"/>
              </w:rPr>
            </w:pPr>
          </w:p>
        </w:tc>
      </w:tr>
      <w:tr w:rsidR="00B52BEB" w:rsidRPr="00DE1354" w14:paraId="7A1034F9"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CD18F5B" w14:textId="77777777" w:rsidR="00B52BEB" w:rsidRPr="00DE1354" w:rsidRDefault="00B52BEB" w:rsidP="00407168">
            <w:pPr>
              <w:widowControl w:val="0"/>
              <w:jc w:val="center"/>
              <w:rPr>
                <w:rFonts w:eastAsia="Times New Roman"/>
                <w:spacing w:val="0"/>
                <w:sz w:val="24"/>
                <w:szCs w:val="24"/>
                <w:lang w:val="pt-BR"/>
              </w:rPr>
            </w:pPr>
            <w:r>
              <w:rPr>
                <w:rFonts w:eastAsia="Times New Roman"/>
                <w:spacing w:val="0"/>
                <w:sz w:val="24"/>
                <w:szCs w:val="24"/>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14:paraId="3E7586E7"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Tổng số tuyển mới</w:t>
            </w:r>
          </w:p>
        </w:tc>
        <w:tc>
          <w:tcPr>
            <w:tcW w:w="1418" w:type="dxa"/>
            <w:tcBorders>
              <w:top w:val="single" w:sz="4" w:space="0" w:color="auto"/>
              <w:left w:val="single" w:sz="4" w:space="0" w:color="auto"/>
              <w:bottom w:val="single" w:sz="4" w:space="0" w:color="auto"/>
              <w:right w:val="single" w:sz="4" w:space="0" w:color="auto"/>
            </w:tcBorders>
            <w:vAlign w:val="center"/>
          </w:tcPr>
          <w:p w14:paraId="3DC514AC"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4CB6F2A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170</w:t>
            </w:r>
          </w:p>
        </w:tc>
        <w:tc>
          <w:tcPr>
            <w:tcW w:w="1417" w:type="dxa"/>
            <w:tcBorders>
              <w:top w:val="single" w:sz="4" w:space="0" w:color="auto"/>
              <w:left w:val="single" w:sz="4" w:space="0" w:color="auto"/>
              <w:bottom w:val="single" w:sz="4" w:space="0" w:color="auto"/>
              <w:right w:val="single" w:sz="4" w:space="0" w:color="auto"/>
            </w:tcBorders>
            <w:vAlign w:val="center"/>
          </w:tcPr>
          <w:p w14:paraId="21871D20"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109</w:t>
            </w:r>
          </w:p>
        </w:tc>
        <w:tc>
          <w:tcPr>
            <w:tcW w:w="1276" w:type="dxa"/>
            <w:tcBorders>
              <w:top w:val="single" w:sz="4" w:space="0" w:color="auto"/>
              <w:left w:val="single" w:sz="4" w:space="0" w:color="auto"/>
              <w:bottom w:val="single" w:sz="4" w:space="0" w:color="auto"/>
              <w:right w:val="single" w:sz="4" w:space="0" w:color="auto"/>
            </w:tcBorders>
            <w:vAlign w:val="center"/>
          </w:tcPr>
          <w:p w14:paraId="57751A28"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148</w:t>
            </w:r>
          </w:p>
        </w:tc>
        <w:tc>
          <w:tcPr>
            <w:tcW w:w="1276" w:type="dxa"/>
            <w:tcBorders>
              <w:top w:val="single" w:sz="4" w:space="0" w:color="auto"/>
              <w:left w:val="single" w:sz="4" w:space="0" w:color="auto"/>
              <w:bottom w:val="single" w:sz="4" w:space="0" w:color="auto"/>
              <w:right w:val="single" w:sz="4" w:space="0" w:color="auto"/>
            </w:tcBorders>
            <w:vAlign w:val="center"/>
          </w:tcPr>
          <w:p w14:paraId="42795FF3"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156</w:t>
            </w:r>
          </w:p>
        </w:tc>
        <w:tc>
          <w:tcPr>
            <w:tcW w:w="696" w:type="dxa"/>
            <w:tcBorders>
              <w:top w:val="single" w:sz="4" w:space="0" w:color="auto"/>
              <w:left w:val="single" w:sz="4" w:space="0" w:color="auto"/>
              <w:bottom w:val="single" w:sz="4" w:space="0" w:color="auto"/>
              <w:right w:val="single" w:sz="4" w:space="0" w:color="auto"/>
            </w:tcBorders>
            <w:vAlign w:val="center"/>
          </w:tcPr>
          <w:p w14:paraId="4562CAF0" w14:textId="77777777" w:rsidR="00B52BEB" w:rsidRPr="00DE1354" w:rsidRDefault="00B52BEB" w:rsidP="00407168">
            <w:pPr>
              <w:jc w:val="center"/>
              <w:rPr>
                <w:rFonts w:eastAsia="Times New Roman"/>
                <w:spacing w:val="0"/>
                <w:sz w:val="24"/>
                <w:szCs w:val="24"/>
                <w:lang w:val="pt-BR"/>
              </w:rPr>
            </w:pPr>
          </w:p>
        </w:tc>
      </w:tr>
      <w:tr w:rsidR="00B52BEB" w:rsidRPr="00DE1354" w14:paraId="10332B75"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ACD21DA" w14:textId="77777777" w:rsidR="00B52BEB" w:rsidRPr="00DE1354" w:rsidRDefault="00B52BEB" w:rsidP="00407168">
            <w:pPr>
              <w:widowControl w:val="0"/>
              <w:jc w:val="center"/>
              <w:rPr>
                <w:rFonts w:eastAsia="Times New Roman"/>
                <w:spacing w:val="0"/>
                <w:sz w:val="24"/>
                <w:szCs w:val="24"/>
                <w:lang w:val="pt-BR"/>
              </w:rPr>
            </w:pPr>
            <w:r>
              <w:rPr>
                <w:rFonts w:eastAsia="Times New Roman"/>
                <w:spacing w:val="0"/>
                <w:sz w:val="24"/>
                <w:szCs w:val="24"/>
                <w:lang w:val="pt-BR"/>
              </w:rPr>
              <w:t>3</w:t>
            </w:r>
          </w:p>
        </w:tc>
        <w:tc>
          <w:tcPr>
            <w:tcW w:w="1134" w:type="dxa"/>
            <w:tcBorders>
              <w:top w:val="single" w:sz="4" w:space="0" w:color="auto"/>
              <w:left w:val="single" w:sz="4" w:space="0" w:color="auto"/>
              <w:bottom w:val="single" w:sz="4" w:space="0" w:color="auto"/>
              <w:right w:val="single" w:sz="4" w:space="0" w:color="auto"/>
            </w:tcBorders>
            <w:vAlign w:val="center"/>
          </w:tcPr>
          <w:p w14:paraId="0A988988"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Học 2 buổi/ngày</w:t>
            </w:r>
          </w:p>
        </w:tc>
        <w:tc>
          <w:tcPr>
            <w:tcW w:w="1418" w:type="dxa"/>
            <w:tcBorders>
              <w:top w:val="single" w:sz="4" w:space="0" w:color="auto"/>
              <w:left w:val="single" w:sz="4" w:space="0" w:color="auto"/>
              <w:bottom w:val="single" w:sz="4" w:space="0" w:color="auto"/>
              <w:right w:val="single" w:sz="4" w:space="0" w:color="auto"/>
            </w:tcBorders>
            <w:vAlign w:val="center"/>
          </w:tcPr>
          <w:p w14:paraId="18E0D803"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4CBA803"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13F9220E"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579C37F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1F1B15FC"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14:paraId="6D271A91" w14:textId="77777777" w:rsidR="00B52BEB" w:rsidRPr="00DE1354" w:rsidRDefault="00B52BEB" w:rsidP="00407168">
            <w:pPr>
              <w:jc w:val="center"/>
              <w:rPr>
                <w:rFonts w:eastAsia="Times New Roman"/>
                <w:spacing w:val="0"/>
                <w:sz w:val="24"/>
                <w:szCs w:val="24"/>
                <w:lang w:val="pt-BR"/>
              </w:rPr>
            </w:pPr>
          </w:p>
        </w:tc>
      </w:tr>
      <w:tr w:rsidR="00B52BEB" w:rsidRPr="00DE1354" w14:paraId="7FDBA981"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616E7DF" w14:textId="77777777" w:rsidR="00B52BEB" w:rsidRPr="00DE1354" w:rsidRDefault="00B52BEB" w:rsidP="00407168">
            <w:pPr>
              <w:widowControl w:val="0"/>
              <w:jc w:val="center"/>
              <w:rPr>
                <w:rFonts w:eastAsia="Times New Roman"/>
                <w:spacing w:val="0"/>
                <w:sz w:val="24"/>
                <w:szCs w:val="24"/>
                <w:lang w:val="pt-BR"/>
              </w:rPr>
            </w:pPr>
            <w:r>
              <w:rPr>
                <w:rFonts w:eastAsia="Times New Roman"/>
                <w:spacing w:val="0"/>
                <w:sz w:val="24"/>
                <w:szCs w:val="24"/>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07CA0A9D"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Bán trú</w:t>
            </w:r>
          </w:p>
        </w:tc>
        <w:tc>
          <w:tcPr>
            <w:tcW w:w="1418" w:type="dxa"/>
            <w:tcBorders>
              <w:top w:val="single" w:sz="4" w:space="0" w:color="auto"/>
              <w:left w:val="single" w:sz="4" w:space="0" w:color="auto"/>
              <w:bottom w:val="single" w:sz="4" w:space="0" w:color="auto"/>
              <w:right w:val="single" w:sz="4" w:space="0" w:color="auto"/>
            </w:tcBorders>
            <w:vAlign w:val="center"/>
          </w:tcPr>
          <w:p w14:paraId="6D05F024"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17DA7D6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3408C616"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4FA3F748"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052755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14:paraId="566BC7C5" w14:textId="77777777" w:rsidR="00B52BEB" w:rsidRPr="00DE1354" w:rsidRDefault="00B52BEB" w:rsidP="00407168">
            <w:pPr>
              <w:jc w:val="center"/>
              <w:rPr>
                <w:rFonts w:eastAsia="Times New Roman"/>
                <w:spacing w:val="0"/>
                <w:sz w:val="24"/>
                <w:szCs w:val="24"/>
                <w:lang w:val="pt-BR"/>
              </w:rPr>
            </w:pPr>
          </w:p>
        </w:tc>
      </w:tr>
      <w:tr w:rsidR="00B52BEB" w:rsidRPr="00DE1354" w14:paraId="39D80D99"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902AB02" w14:textId="77777777" w:rsidR="00B52BEB" w:rsidRPr="00DE1354" w:rsidRDefault="00B52BEB" w:rsidP="00407168">
            <w:pPr>
              <w:widowControl w:val="0"/>
              <w:jc w:val="center"/>
              <w:rPr>
                <w:rFonts w:eastAsia="Times New Roman"/>
                <w:spacing w:val="0"/>
                <w:sz w:val="24"/>
                <w:szCs w:val="24"/>
                <w:lang w:val="pt-BR"/>
              </w:rPr>
            </w:pPr>
            <w:r>
              <w:rPr>
                <w:rFonts w:eastAsia="Times New Roman"/>
                <w:spacing w:val="0"/>
                <w:sz w:val="24"/>
                <w:szCs w:val="24"/>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14:paraId="666729FD"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Nội trú</w:t>
            </w:r>
          </w:p>
        </w:tc>
        <w:tc>
          <w:tcPr>
            <w:tcW w:w="1418" w:type="dxa"/>
            <w:tcBorders>
              <w:top w:val="single" w:sz="4" w:space="0" w:color="auto"/>
              <w:left w:val="single" w:sz="4" w:space="0" w:color="auto"/>
              <w:bottom w:val="single" w:sz="4" w:space="0" w:color="auto"/>
              <w:right w:val="single" w:sz="4" w:space="0" w:color="auto"/>
            </w:tcBorders>
            <w:vAlign w:val="center"/>
          </w:tcPr>
          <w:p w14:paraId="1EC2CCF1"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323D00F5"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695A94D0"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530BD949"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89BAAAD"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14:paraId="56EF6A90" w14:textId="77777777" w:rsidR="00B52BEB" w:rsidRPr="00DE1354" w:rsidRDefault="00B52BEB" w:rsidP="00407168">
            <w:pPr>
              <w:jc w:val="center"/>
              <w:rPr>
                <w:rFonts w:eastAsia="Times New Roman"/>
                <w:spacing w:val="0"/>
                <w:sz w:val="24"/>
                <w:szCs w:val="24"/>
                <w:lang w:val="pt-BR"/>
              </w:rPr>
            </w:pPr>
          </w:p>
        </w:tc>
      </w:tr>
      <w:tr w:rsidR="00B52BEB" w:rsidRPr="00DE1354" w14:paraId="4D7FA68E"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08E8704" w14:textId="77777777" w:rsidR="00B52BEB" w:rsidRPr="00DE1354" w:rsidRDefault="00B52BEB" w:rsidP="00407168">
            <w:pPr>
              <w:widowControl w:val="0"/>
              <w:jc w:val="center"/>
              <w:rPr>
                <w:rFonts w:eastAsia="Times New Roman"/>
                <w:spacing w:val="0"/>
                <w:sz w:val="24"/>
                <w:szCs w:val="24"/>
                <w:lang w:val="pt-BR"/>
              </w:rPr>
            </w:pPr>
            <w:r>
              <w:rPr>
                <w:rFonts w:eastAsia="Times New Roman"/>
                <w:spacing w:val="0"/>
                <w:sz w:val="24"/>
                <w:szCs w:val="24"/>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14:paraId="66DE7586"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Bình quân số học sinh/lớp</w:t>
            </w:r>
          </w:p>
        </w:tc>
        <w:tc>
          <w:tcPr>
            <w:tcW w:w="1418" w:type="dxa"/>
            <w:tcBorders>
              <w:top w:val="single" w:sz="4" w:space="0" w:color="auto"/>
              <w:left w:val="single" w:sz="4" w:space="0" w:color="auto"/>
              <w:bottom w:val="single" w:sz="4" w:space="0" w:color="auto"/>
              <w:right w:val="single" w:sz="4" w:space="0" w:color="auto"/>
            </w:tcBorders>
            <w:vAlign w:val="center"/>
          </w:tcPr>
          <w:p w14:paraId="7F4F840C"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28.7</w:t>
            </w:r>
          </w:p>
        </w:tc>
        <w:tc>
          <w:tcPr>
            <w:tcW w:w="1276" w:type="dxa"/>
            <w:tcBorders>
              <w:top w:val="single" w:sz="4" w:space="0" w:color="auto"/>
              <w:left w:val="single" w:sz="4" w:space="0" w:color="auto"/>
              <w:bottom w:val="single" w:sz="4" w:space="0" w:color="auto"/>
              <w:right w:val="single" w:sz="4" w:space="0" w:color="auto"/>
            </w:tcBorders>
            <w:vAlign w:val="center"/>
          </w:tcPr>
          <w:p w14:paraId="2889AF8E"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30.9</w:t>
            </w:r>
          </w:p>
        </w:tc>
        <w:tc>
          <w:tcPr>
            <w:tcW w:w="1417" w:type="dxa"/>
            <w:tcBorders>
              <w:top w:val="single" w:sz="4" w:space="0" w:color="auto"/>
              <w:left w:val="single" w:sz="4" w:space="0" w:color="auto"/>
              <w:bottom w:val="single" w:sz="4" w:space="0" w:color="auto"/>
              <w:right w:val="single" w:sz="4" w:space="0" w:color="auto"/>
            </w:tcBorders>
            <w:vAlign w:val="center"/>
          </w:tcPr>
          <w:p w14:paraId="4520A357"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32.86</w:t>
            </w:r>
          </w:p>
        </w:tc>
        <w:tc>
          <w:tcPr>
            <w:tcW w:w="1276" w:type="dxa"/>
            <w:tcBorders>
              <w:top w:val="single" w:sz="4" w:space="0" w:color="auto"/>
              <w:left w:val="single" w:sz="4" w:space="0" w:color="auto"/>
              <w:bottom w:val="single" w:sz="4" w:space="0" w:color="auto"/>
              <w:right w:val="single" w:sz="4" w:space="0" w:color="auto"/>
            </w:tcBorders>
            <w:vAlign w:val="center"/>
          </w:tcPr>
          <w:p w14:paraId="102728C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34.4</w:t>
            </w:r>
          </w:p>
        </w:tc>
        <w:tc>
          <w:tcPr>
            <w:tcW w:w="1276" w:type="dxa"/>
            <w:tcBorders>
              <w:top w:val="single" w:sz="4" w:space="0" w:color="auto"/>
              <w:left w:val="single" w:sz="4" w:space="0" w:color="auto"/>
              <w:bottom w:val="single" w:sz="4" w:space="0" w:color="auto"/>
              <w:right w:val="single" w:sz="4" w:space="0" w:color="auto"/>
            </w:tcBorders>
            <w:vAlign w:val="center"/>
          </w:tcPr>
          <w:p w14:paraId="4953606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36.5</w:t>
            </w:r>
          </w:p>
        </w:tc>
        <w:tc>
          <w:tcPr>
            <w:tcW w:w="696" w:type="dxa"/>
            <w:tcBorders>
              <w:top w:val="single" w:sz="4" w:space="0" w:color="auto"/>
              <w:left w:val="single" w:sz="4" w:space="0" w:color="auto"/>
              <w:bottom w:val="single" w:sz="4" w:space="0" w:color="auto"/>
              <w:right w:val="single" w:sz="4" w:space="0" w:color="auto"/>
            </w:tcBorders>
            <w:vAlign w:val="center"/>
          </w:tcPr>
          <w:p w14:paraId="1EA57B80" w14:textId="77777777" w:rsidR="00B52BEB" w:rsidRPr="00DE1354" w:rsidRDefault="00B52BEB" w:rsidP="00407168">
            <w:pPr>
              <w:jc w:val="center"/>
              <w:rPr>
                <w:rFonts w:eastAsia="Times New Roman"/>
                <w:spacing w:val="0"/>
                <w:sz w:val="24"/>
                <w:szCs w:val="24"/>
                <w:lang w:val="pt-BR"/>
              </w:rPr>
            </w:pPr>
          </w:p>
        </w:tc>
      </w:tr>
      <w:tr w:rsidR="00B52BEB" w:rsidRPr="00DE1354" w14:paraId="41A16F09" w14:textId="77777777" w:rsidTr="00407168">
        <w:trPr>
          <w:jc w:val="center"/>
        </w:trPr>
        <w:tc>
          <w:tcPr>
            <w:tcW w:w="562" w:type="dxa"/>
            <w:vMerge w:val="restart"/>
            <w:tcBorders>
              <w:top w:val="single" w:sz="4" w:space="0" w:color="auto"/>
              <w:left w:val="single" w:sz="4" w:space="0" w:color="auto"/>
              <w:right w:val="single" w:sz="4" w:space="0" w:color="auto"/>
            </w:tcBorders>
            <w:vAlign w:val="center"/>
          </w:tcPr>
          <w:p w14:paraId="3525733F"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14:paraId="78C313AC"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 xml:space="preserve">Số lượng và tỷ lệ </w:t>
            </w:r>
            <w:r>
              <w:rPr>
                <w:rFonts w:eastAsia="Times New Roman"/>
                <w:spacing w:val="0"/>
                <w:sz w:val="24"/>
                <w:szCs w:val="24"/>
                <w:lang w:val="pt-BR"/>
              </w:rPr>
              <w:lastRenderedPageBreak/>
              <w:t>% đi học đúng độ tuổi</w:t>
            </w:r>
          </w:p>
        </w:tc>
        <w:tc>
          <w:tcPr>
            <w:tcW w:w="1418" w:type="dxa"/>
            <w:tcBorders>
              <w:top w:val="single" w:sz="4" w:space="0" w:color="auto"/>
              <w:left w:val="single" w:sz="4" w:space="0" w:color="auto"/>
              <w:bottom w:val="single" w:sz="4" w:space="0" w:color="auto"/>
              <w:right w:val="single" w:sz="4" w:space="0" w:color="auto"/>
            </w:tcBorders>
            <w:vAlign w:val="center"/>
          </w:tcPr>
          <w:p w14:paraId="6ED69AE1"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lastRenderedPageBreak/>
              <w:t>100%</w:t>
            </w:r>
          </w:p>
        </w:tc>
        <w:tc>
          <w:tcPr>
            <w:tcW w:w="1276" w:type="dxa"/>
            <w:tcBorders>
              <w:top w:val="single" w:sz="4" w:space="0" w:color="auto"/>
              <w:left w:val="single" w:sz="4" w:space="0" w:color="auto"/>
              <w:bottom w:val="single" w:sz="4" w:space="0" w:color="auto"/>
              <w:right w:val="single" w:sz="4" w:space="0" w:color="auto"/>
            </w:tcBorders>
            <w:vAlign w:val="center"/>
          </w:tcPr>
          <w:p w14:paraId="3A008B1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41E40994"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4505D03"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A0D2BA8"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100%</w:t>
            </w:r>
          </w:p>
        </w:tc>
        <w:tc>
          <w:tcPr>
            <w:tcW w:w="696" w:type="dxa"/>
            <w:tcBorders>
              <w:top w:val="single" w:sz="4" w:space="0" w:color="auto"/>
              <w:left w:val="single" w:sz="4" w:space="0" w:color="auto"/>
              <w:bottom w:val="single" w:sz="4" w:space="0" w:color="auto"/>
              <w:right w:val="single" w:sz="4" w:space="0" w:color="auto"/>
            </w:tcBorders>
            <w:vAlign w:val="center"/>
          </w:tcPr>
          <w:p w14:paraId="6650B7A0" w14:textId="77777777" w:rsidR="00B52BEB" w:rsidRPr="00DE1354" w:rsidRDefault="00B52BEB" w:rsidP="00407168">
            <w:pPr>
              <w:jc w:val="center"/>
              <w:rPr>
                <w:rFonts w:eastAsia="Times New Roman"/>
                <w:spacing w:val="0"/>
                <w:sz w:val="24"/>
                <w:szCs w:val="24"/>
                <w:lang w:val="pt-BR"/>
              </w:rPr>
            </w:pPr>
          </w:p>
        </w:tc>
      </w:tr>
      <w:tr w:rsidR="00B52BEB" w:rsidRPr="00DE1354" w14:paraId="111B66C3" w14:textId="77777777" w:rsidTr="00407168">
        <w:trPr>
          <w:jc w:val="center"/>
        </w:trPr>
        <w:tc>
          <w:tcPr>
            <w:tcW w:w="562" w:type="dxa"/>
            <w:vMerge/>
            <w:tcBorders>
              <w:left w:val="single" w:sz="4" w:space="0" w:color="auto"/>
              <w:right w:val="single" w:sz="4" w:space="0" w:color="auto"/>
            </w:tcBorders>
            <w:vAlign w:val="center"/>
          </w:tcPr>
          <w:p w14:paraId="692D740C" w14:textId="77777777" w:rsidR="00B52BEB" w:rsidRPr="00DE1354" w:rsidRDefault="00B52BEB" w:rsidP="0040716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0FC9F104" w14:textId="77777777" w:rsidR="00B52BEB" w:rsidRPr="00DE1354" w:rsidRDefault="00B52BEB" w:rsidP="00407168">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14:paraId="512FD535"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227</w:t>
            </w:r>
          </w:p>
        </w:tc>
        <w:tc>
          <w:tcPr>
            <w:tcW w:w="1276" w:type="dxa"/>
            <w:tcBorders>
              <w:top w:val="single" w:sz="4" w:space="0" w:color="auto"/>
              <w:left w:val="single" w:sz="4" w:space="0" w:color="auto"/>
              <w:bottom w:val="single" w:sz="4" w:space="0" w:color="auto"/>
              <w:right w:val="single" w:sz="4" w:space="0" w:color="auto"/>
            </w:tcBorders>
            <w:vAlign w:val="center"/>
          </w:tcPr>
          <w:p w14:paraId="33133948" w14:textId="77777777" w:rsidR="00B52BEB" w:rsidRPr="00DE1354" w:rsidRDefault="00B52BEB" w:rsidP="00407168">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03894FA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45C0B079"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C3EFBC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274</w:t>
            </w:r>
          </w:p>
        </w:tc>
        <w:tc>
          <w:tcPr>
            <w:tcW w:w="696" w:type="dxa"/>
            <w:tcBorders>
              <w:top w:val="single" w:sz="4" w:space="0" w:color="auto"/>
              <w:left w:val="single" w:sz="4" w:space="0" w:color="auto"/>
              <w:bottom w:val="single" w:sz="4" w:space="0" w:color="auto"/>
              <w:right w:val="single" w:sz="4" w:space="0" w:color="auto"/>
            </w:tcBorders>
            <w:vAlign w:val="center"/>
          </w:tcPr>
          <w:p w14:paraId="674D073C" w14:textId="77777777" w:rsidR="00B52BEB" w:rsidRPr="00DE1354" w:rsidRDefault="00B52BEB" w:rsidP="00407168">
            <w:pPr>
              <w:jc w:val="center"/>
              <w:rPr>
                <w:rFonts w:eastAsia="Times New Roman"/>
                <w:spacing w:val="0"/>
                <w:sz w:val="24"/>
                <w:szCs w:val="24"/>
                <w:lang w:val="pt-BR"/>
              </w:rPr>
            </w:pPr>
          </w:p>
        </w:tc>
      </w:tr>
      <w:tr w:rsidR="00B52BEB" w:rsidRPr="00DE1354" w14:paraId="508717B9" w14:textId="77777777" w:rsidTr="00407168">
        <w:trPr>
          <w:jc w:val="center"/>
        </w:trPr>
        <w:tc>
          <w:tcPr>
            <w:tcW w:w="562" w:type="dxa"/>
            <w:vMerge/>
            <w:tcBorders>
              <w:left w:val="single" w:sz="4" w:space="0" w:color="auto"/>
              <w:bottom w:val="single" w:sz="4" w:space="0" w:color="auto"/>
              <w:right w:val="single" w:sz="4" w:space="0" w:color="auto"/>
            </w:tcBorders>
            <w:vAlign w:val="center"/>
          </w:tcPr>
          <w:p w14:paraId="6341F1C6" w14:textId="77777777" w:rsidR="00B52BEB" w:rsidRPr="00DE1354" w:rsidRDefault="00B52BEB" w:rsidP="0040716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73E515D7" w14:textId="77777777" w:rsidR="00B52BEB" w:rsidRPr="00DE1354" w:rsidRDefault="00B52BEB" w:rsidP="00407168">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14:paraId="3683BBF0"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58</w:t>
            </w:r>
          </w:p>
        </w:tc>
        <w:tc>
          <w:tcPr>
            <w:tcW w:w="1276" w:type="dxa"/>
            <w:tcBorders>
              <w:top w:val="single" w:sz="4" w:space="0" w:color="auto"/>
              <w:left w:val="single" w:sz="4" w:space="0" w:color="auto"/>
              <w:bottom w:val="single" w:sz="4" w:space="0" w:color="auto"/>
              <w:right w:val="single" w:sz="4" w:space="0" w:color="auto"/>
            </w:tcBorders>
            <w:vAlign w:val="center"/>
          </w:tcPr>
          <w:p w14:paraId="76CDB024"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4BEB39A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1A0ECCB4"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44CFC87E"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14:paraId="724B5EF7" w14:textId="77777777" w:rsidR="00B52BEB" w:rsidRPr="00DE1354" w:rsidRDefault="00B52BEB" w:rsidP="00407168">
            <w:pPr>
              <w:jc w:val="center"/>
              <w:rPr>
                <w:rFonts w:eastAsia="Times New Roman"/>
                <w:spacing w:val="0"/>
                <w:sz w:val="24"/>
                <w:szCs w:val="24"/>
                <w:lang w:val="pt-BR"/>
              </w:rPr>
            </w:pPr>
          </w:p>
        </w:tc>
      </w:tr>
      <w:tr w:rsidR="00B52BEB" w:rsidRPr="00DE1354" w14:paraId="2EE59EDA"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9A606EC" w14:textId="77777777" w:rsidR="00B52BEB" w:rsidRPr="00DE1354" w:rsidRDefault="00B52BEB" w:rsidP="00407168">
            <w:pPr>
              <w:widowControl w:val="0"/>
              <w:jc w:val="center"/>
              <w:rPr>
                <w:rFonts w:eastAsia="Times New Roman"/>
                <w:spacing w:val="0"/>
                <w:sz w:val="24"/>
                <w:szCs w:val="24"/>
                <w:lang w:val="pt-BR"/>
              </w:rPr>
            </w:pPr>
            <w:r>
              <w:rPr>
                <w:rFonts w:eastAsia="Times New Roman"/>
                <w:spacing w:val="0"/>
                <w:sz w:val="24"/>
                <w:szCs w:val="24"/>
                <w:lang w:val="pt-BR"/>
              </w:rPr>
              <w:t>8</w:t>
            </w:r>
          </w:p>
        </w:tc>
        <w:tc>
          <w:tcPr>
            <w:tcW w:w="1134" w:type="dxa"/>
            <w:tcBorders>
              <w:top w:val="single" w:sz="4" w:space="0" w:color="auto"/>
              <w:left w:val="single" w:sz="4" w:space="0" w:color="auto"/>
              <w:bottom w:val="single" w:sz="4" w:space="0" w:color="auto"/>
              <w:right w:val="single" w:sz="4" w:space="0" w:color="auto"/>
            </w:tcBorders>
            <w:vAlign w:val="center"/>
          </w:tcPr>
          <w:p w14:paraId="21646919"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Tổng số học sinh giỏi cấp huyện/tỉnh (nếu có)</w:t>
            </w:r>
          </w:p>
        </w:tc>
        <w:tc>
          <w:tcPr>
            <w:tcW w:w="1418" w:type="dxa"/>
            <w:tcBorders>
              <w:top w:val="single" w:sz="4" w:space="0" w:color="auto"/>
              <w:left w:val="single" w:sz="4" w:space="0" w:color="auto"/>
              <w:bottom w:val="single" w:sz="4" w:space="0" w:color="auto"/>
              <w:right w:val="single" w:sz="4" w:space="0" w:color="auto"/>
            </w:tcBorders>
            <w:vAlign w:val="center"/>
          </w:tcPr>
          <w:p w14:paraId="2420A3FF"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11</w:t>
            </w:r>
          </w:p>
        </w:tc>
        <w:tc>
          <w:tcPr>
            <w:tcW w:w="1276" w:type="dxa"/>
            <w:tcBorders>
              <w:top w:val="single" w:sz="4" w:space="0" w:color="auto"/>
              <w:left w:val="single" w:sz="4" w:space="0" w:color="auto"/>
              <w:bottom w:val="single" w:sz="4" w:space="0" w:color="auto"/>
              <w:right w:val="single" w:sz="4" w:space="0" w:color="auto"/>
            </w:tcBorders>
            <w:vAlign w:val="center"/>
          </w:tcPr>
          <w:p w14:paraId="13404528"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8</w:t>
            </w:r>
          </w:p>
        </w:tc>
        <w:tc>
          <w:tcPr>
            <w:tcW w:w="1417" w:type="dxa"/>
            <w:tcBorders>
              <w:top w:val="single" w:sz="4" w:space="0" w:color="auto"/>
              <w:left w:val="single" w:sz="4" w:space="0" w:color="auto"/>
              <w:bottom w:val="single" w:sz="4" w:space="0" w:color="auto"/>
              <w:right w:val="single" w:sz="4" w:space="0" w:color="auto"/>
            </w:tcBorders>
            <w:vAlign w:val="center"/>
          </w:tcPr>
          <w:p w14:paraId="23A9C901"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4390EB0D"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21</w:t>
            </w:r>
          </w:p>
        </w:tc>
        <w:tc>
          <w:tcPr>
            <w:tcW w:w="1276" w:type="dxa"/>
            <w:tcBorders>
              <w:top w:val="single" w:sz="4" w:space="0" w:color="auto"/>
              <w:left w:val="single" w:sz="4" w:space="0" w:color="auto"/>
              <w:bottom w:val="single" w:sz="4" w:space="0" w:color="auto"/>
              <w:right w:val="single" w:sz="4" w:space="0" w:color="auto"/>
            </w:tcBorders>
            <w:vAlign w:val="center"/>
          </w:tcPr>
          <w:p w14:paraId="29963AB3"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6</w:t>
            </w:r>
          </w:p>
        </w:tc>
        <w:tc>
          <w:tcPr>
            <w:tcW w:w="696" w:type="dxa"/>
            <w:tcBorders>
              <w:top w:val="single" w:sz="4" w:space="0" w:color="auto"/>
              <w:left w:val="single" w:sz="4" w:space="0" w:color="auto"/>
              <w:bottom w:val="single" w:sz="4" w:space="0" w:color="auto"/>
              <w:right w:val="single" w:sz="4" w:space="0" w:color="auto"/>
            </w:tcBorders>
            <w:vAlign w:val="center"/>
          </w:tcPr>
          <w:p w14:paraId="0356AADD" w14:textId="77777777" w:rsidR="00B52BEB" w:rsidRPr="00DE1354" w:rsidRDefault="00B52BEB" w:rsidP="00407168">
            <w:pPr>
              <w:jc w:val="center"/>
              <w:rPr>
                <w:rFonts w:eastAsia="Times New Roman"/>
                <w:spacing w:val="0"/>
                <w:sz w:val="24"/>
                <w:szCs w:val="24"/>
                <w:lang w:val="pt-BR"/>
              </w:rPr>
            </w:pPr>
          </w:p>
        </w:tc>
      </w:tr>
      <w:tr w:rsidR="00B52BEB" w:rsidRPr="00DE1354" w14:paraId="3C47509F"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A0BDE5F" w14:textId="77777777" w:rsidR="00B52BEB" w:rsidRPr="00DE1354" w:rsidRDefault="00B52BEB" w:rsidP="00407168">
            <w:pPr>
              <w:widowControl w:val="0"/>
              <w:jc w:val="center"/>
              <w:rPr>
                <w:rFonts w:eastAsia="Times New Roman"/>
                <w:spacing w:val="0"/>
                <w:sz w:val="24"/>
                <w:szCs w:val="24"/>
                <w:lang w:val="pt-BR"/>
              </w:rPr>
            </w:pPr>
            <w:r>
              <w:rPr>
                <w:rFonts w:eastAsia="Times New Roman"/>
                <w:spacing w:val="0"/>
                <w:sz w:val="24"/>
                <w:szCs w:val="24"/>
                <w:lang w:val="pt-BR"/>
              </w:rPr>
              <w:t>9</w:t>
            </w:r>
          </w:p>
        </w:tc>
        <w:tc>
          <w:tcPr>
            <w:tcW w:w="1134" w:type="dxa"/>
            <w:tcBorders>
              <w:top w:val="single" w:sz="4" w:space="0" w:color="auto"/>
              <w:left w:val="single" w:sz="4" w:space="0" w:color="auto"/>
              <w:bottom w:val="single" w:sz="4" w:space="0" w:color="auto"/>
              <w:right w:val="single" w:sz="4" w:space="0" w:color="auto"/>
            </w:tcBorders>
            <w:vAlign w:val="center"/>
          </w:tcPr>
          <w:p w14:paraId="745EBFCB"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Tổng số học sinh giỏi cấp quốc gia (nếu có)</w:t>
            </w:r>
          </w:p>
        </w:tc>
        <w:tc>
          <w:tcPr>
            <w:tcW w:w="1418" w:type="dxa"/>
            <w:tcBorders>
              <w:top w:val="single" w:sz="4" w:space="0" w:color="auto"/>
              <w:left w:val="single" w:sz="4" w:space="0" w:color="auto"/>
              <w:bottom w:val="single" w:sz="4" w:space="0" w:color="auto"/>
              <w:right w:val="single" w:sz="4" w:space="0" w:color="auto"/>
            </w:tcBorders>
            <w:vAlign w:val="center"/>
          </w:tcPr>
          <w:p w14:paraId="71F0D46A"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3F11E88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2D11A2C3"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189DDD06"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7B34DBE9"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14:paraId="35E56458" w14:textId="77777777" w:rsidR="00B52BEB" w:rsidRPr="00DE1354" w:rsidRDefault="00B52BEB" w:rsidP="00407168">
            <w:pPr>
              <w:jc w:val="center"/>
              <w:rPr>
                <w:rFonts w:eastAsia="Times New Roman"/>
                <w:spacing w:val="0"/>
                <w:sz w:val="24"/>
                <w:szCs w:val="24"/>
                <w:lang w:val="pt-BR"/>
              </w:rPr>
            </w:pPr>
          </w:p>
        </w:tc>
      </w:tr>
      <w:tr w:rsidR="00B52BEB" w:rsidRPr="00DE1354" w14:paraId="4FB27714" w14:textId="77777777" w:rsidTr="00407168">
        <w:trPr>
          <w:jc w:val="center"/>
        </w:trPr>
        <w:tc>
          <w:tcPr>
            <w:tcW w:w="562" w:type="dxa"/>
            <w:vMerge w:val="restart"/>
            <w:tcBorders>
              <w:top w:val="single" w:sz="4" w:space="0" w:color="auto"/>
              <w:left w:val="single" w:sz="4" w:space="0" w:color="auto"/>
              <w:right w:val="single" w:sz="4" w:space="0" w:color="auto"/>
            </w:tcBorders>
            <w:vAlign w:val="center"/>
          </w:tcPr>
          <w:p w14:paraId="16ECB6A3" w14:textId="77777777" w:rsidR="00B52BEB" w:rsidRPr="00DE1354" w:rsidRDefault="00B52BEB" w:rsidP="00407168">
            <w:pPr>
              <w:widowControl w:val="0"/>
              <w:jc w:val="center"/>
              <w:rPr>
                <w:rFonts w:eastAsia="Times New Roman"/>
                <w:spacing w:val="0"/>
                <w:sz w:val="24"/>
                <w:szCs w:val="24"/>
                <w:lang w:val="pt-BR"/>
              </w:rPr>
            </w:pPr>
            <w:r>
              <w:rPr>
                <w:rFonts w:eastAsia="Times New Roman"/>
                <w:spacing w:val="0"/>
                <w:sz w:val="24"/>
                <w:szCs w:val="24"/>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2273AA6"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Tổng số học sinh thuộc đối tượng chính sách</w:t>
            </w:r>
          </w:p>
        </w:tc>
        <w:tc>
          <w:tcPr>
            <w:tcW w:w="1418" w:type="dxa"/>
            <w:tcBorders>
              <w:top w:val="single" w:sz="4" w:space="0" w:color="auto"/>
              <w:left w:val="single" w:sz="4" w:space="0" w:color="auto"/>
              <w:bottom w:val="single" w:sz="4" w:space="0" w:color="auto"/>
              <w:right w:val="single" w:sz="4" w:space="0" w:color="auto"/>
            </w:tcBorders>
            <w:vAlign w:val="center"/>
          </w:tcPr>
          <w:p w14:paraId="0601A4F6"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8221CC1"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70</w:t>
            </w:r>
          </w:p>
        </w:tc>
        <w:tc>
          <w:tcPr>
            <w:tcW w:w="1417" w:type="dxa"/>
            <w:tcBorders>
              <w:top w:val="single" w:sz="4" w:space="0" w:color="auto"/>
              <w:left w:val="single" w:sz="4" w:space="0" w:color="auto"/>
              <w:bottom w:val="single" w:sz="4" w:space="0" w:color="auto"/>
              <w:right w:val="single" w:sz="4" w:space="0" w:color="auto"/>
            </w:tcBorders>
            <w:vAlign w:val="center"/>
          </w:tcPr>
          <w:p w14:paraId="1FB5D21C"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25</w:t>
            </w:r>
          </w:p>
        </w:tc>
        <w:tc>
          <w:tcPr>
            <w:tcW w:w="1276" w:type="dxa"/>
            <w:tcBorders>
              <w:top w:val="single" w:sz="4" w:space="0" w:color="auto"/>
              <w:left w:val="single" w:sz="4" w:space="0" w:color="auto"/>
              <w:bottom w:val="single" w:sz="4" w:space="0" w:color="auto"/>
              <w:right w:val="single" w:sz="4" w:space="0" w:color="auto"/>
            </w:tcBorders>
            <w:vAlign w:val="center"/>
          </w:tcPr>
          <w:p w14:paraId="1D4A4647"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32</w:t>
            </w:r>
          </w:p>
        </w:tc>
        <w:tc>
          <w:tcPr>
            <w:tcW w:w="1276" w:type="dxa"/>
            <w:tcBorders>
              <w:top w:val="single" w:sz="4" w:space="0" w:color="auto"/>
              <w:left w:val="single" w:sz="4" w:space="0" w:color="auto"/>
              <w:bottom w:val="single" w:sz="4" w:space="0" w:color="auto"/>
              <w:right w:val="single" w:sz="4" w:space="0" w:color="auto"/>
            </w:tcBorders>
            <w:vAlign w:val="center"/>
          </w:tcPr>
          <w:p w14:paraId="4576DDEC"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94</w:t>
            </w:r>
          </w:p>
        </w:tc>
        <w:tc>
          <w:tcPr>
            <w:tcW w:w="696" w:type="dxa"/>
            <w:tcBorders>
              <w:top w:val="single" w:sz="4" w:space="0" w:color="auto"/>
              <w:left w:val="single" w:sz="4" w:space="0" w:color="auto"/>
              <w:bottom w:val="single" w:sz="4" w:space="0" w:color="auto"/>
              <w:right w:val="single" w:sz="4" w:space="0" w:color="auto"/>
            </w:tcBorders>
            <w:vAlign w:val="center"/>
          </w:tcPr>
          <w:p w14:paraId="7C2C6F30" w14:textId="77777777" w:rsidR="00B52BEB" w:rsidRPr="00DE1354" w:rsidRDefault="00B52BEB" w:rsidP="00407168">
            <w:pPr>
              <w:jc w:val="center"/>
              <w:rPr>
                <w:rFonts w:eastAsia="Times New Roman"/>
                <w:spacing w:val="0"/>
                <w:sz w:val="24"/>
                <w:szCs w:val="24"/>
                <w:lang w:val="pt-BR"/>
              </w:rPr>
            </w:pPr>
          </w:p>
        </w:tc>
      </w:tr>
      <w:tr w:rsidR="00B52BEB" w:rsidRPr="00DE1354" w14:paraId="1F68B24D" w14:textId="77777777" w:rsidTr="00407168">
        <w:trPr>
          <w:jc w:val="center"/>
        </w:trPr>
        <w:tc>
          <w:tcPr>
            <w:tcW w:w="562" w:type="dxa"/>
            <w:vMerge/>
            <w:tcBorders>
              <w:left w:val="single" w:sz="4" w:space="0" w:color="auto"/>
              <w:right w:val="single" w:sz="4" w:space="0" w:color="auto"/>
            </w:tcBorders>
            <w:vAlign w:val="center"/>
          </w:tcPr>
          <w:p w14:paraId="0C8F10D0" w14:textId="77777777" w:rsidR="00B52BEB" w:rsidRPr="00DE1354" w:rsidRDefault="00B52BEB" w:rsidP="00407168">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6784A72B" w14:textId="77777777" w:rsidR="00B52BEB" w:rsidRPr="00DE1354" w:rsidRDefault="00B52BEB" w:rsidP="00407168">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14:paraId="670E11E2"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21D0EF35"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67759181"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45BE61F"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497E815"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14:paraId="02AF7002" w14:textId="77777777" w:rsidR="00B52BEB" w:rsidRPr="00DE1354" w:rsidRDefault="00B52BEB" w:rsidP="00407168">
            <w:pPr>
              <w:jc w:val="center"/>
              <w:rPr>
                <w:rFonts w:eastAsia="Times New Roman"/>
                <w:spacing w:val="0"/>
                <w:sz w:val="24"/>
                <w:szCs w:val="24"/>
                <w:lang w:val="pt-BR"/>
              </w:rPr>
            </w:pPr>
          </w:p>
        </w:tc>
      </w:tr>
      <w:tr w:rsidR="00B52BEB" w:rsidRPr="00DE1354" w14:paraId="69EDFAC5" w14:textId="77777777" w:rsidTr="00407168">
        <w:trPr>
          <w:jc w:val="center"/>
        </w:trPr>
        <w:tc>
          <w:tcPr>
            <w:tcW w:w="562" w:type="dxa"/>
            <w:vMerge/>
            <w:tcBorders>
              <w:left w:val="single" w:sz="4" w:space="0" w:color="auto"/>
              <w:bottom w:val="single" w:sz="4" w:space="0" w:color="auto"/>
              <w:right w:val="single" w:sz="4" w:space="0" w:color="auto"/>
            </w:tcBorders>
            <w:vAlign w:val="center"/>
          </w:tcPr>
          <w:p w14:paraId="0E8D08F2" w14:textId="77777777" w:rsidR="00B52BEB" w:rsidRPr="00DE1354" w:rsidRDefault="00B52BEB" w:rsidP="00407168">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539CF5A5" w14:textId="77777777" w:rsidR="00B52BEB" w:rsidRPr="00DE1354" w:rsidRDefault="00B52BEB" w:rsidP="00407168">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14:paraId="47888A97"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58</w:t>
            </w:r>
          </w:p>
        </w:tc>
        <w:tc>
          <w:tcPr>
            <w:tcW w:w="1276" w:type="dxa"/>
            <w:tcBorders>
              <w:top w:val="single" w:sz="4" w:space="0" w:color="auto"/>
              <w:left w:val="single" w:sz="4" w:space="0" w:color="auto"/>
              <w:bottom w:val="single" w:sz="4" w:space="0" w:color="auto"/>
              <w:right w:val="single" w:sz="4" w:space="0" w:color="auto"/>
            </w:tcBorders>
            <w:vAlign w:val="center"/>
          </w:tcPr>
          <w:p w14:paraId="5C399FEA"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28</w:t>
            </w:r>
          </w:p>
        </w:tc>
        <w:tc>
          <w:tcPr>
            <w:tcW w:w="1417" w:type="dxa"/>
            <w:tcBorders>
              <w:top w:val="single" w:sz="4" w:space="0" w:color="auto"/>
              <w:left w:val="single" w:sz="4" w:space="0" w:color="auto"/>
              <w:bottom w:val="single" w:sz="4" w:space="0" w:color="auto"/>
              <w:right w:val="single" w:sz="4" w:space="0" w:color="auto"/>
            </w:tcBorders>
            <w:vAlign w:val="center"/>
          </w:tcPr>
          <w:p w14:paraId="29B8C4C7"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061C7EE"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14</w:t>
            </w:r>
          </w:p>
        </w:tc>
        <w:tc>
          <w:tcPr>
            <w:tcW w:w="1276" w:type="dxa"/>
            <w:tcBorders>
              <w:top w:val="single" w:sz="4" w:space="0" w:color="auto"/>
              <w:left w:val="single" w:sz="4" w:space="0" w:color="auto"/>
              <w:bottom w:val="single" w:sz="4" w:space="0" w:color="auto"/>
              <w:right w:val="single" w:sz="4" w:space="0" w:color="auto"/>
            </w:tcBorders>
            <w:vAlign w:val="center"/>
          </w:tcPr>
          <w:p w14:paraId="323FD3CC"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14:paraId="55AD06E2" w14:textId="77777777" w:rsidR="00B52BEB" w:rsidRPr="00DE1354" w:rsidRDefault="00B52BEB" w:rsidP="00407168">
            <w:pPr>
              <w:jc w:val="center"/>
              <w:rPr>
                <w:rFonts w:eastAsia="Times New Roman"/>
                <w:spacing w:val="0"/>
                <w:sz w:val="24"/>
                <w:szCs w:val="24"/>
                <w:lang w:val="pt-BR"/>
              </w:rPr>
            </w:pPr>
          </w:p>
        </w:tc>
      </w:tr>
      <w:tr w:rsidR="00B52BEB" w:rsidRPr="00DE1354" w14:paraId="179F7F43"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9BA3C45" w14:textId="77777777" w:rsidR="00B52BEB" w:rsidRPr="00DE1354" w:rsidRDefault="00B52BEB" w:rsidP="00407168">
            <w:pPr>
              <w:widowControl w:val="0"/>
              <w:jc w:val="center"/>
              <w:rPr>
                <w:rFonts w:eastAsia="Times New Roman"/>
                <w:spacing w:val="0"/>
                <w:sz w:val="24"/>
                <w:szCs w:val="24"/>
                <w:lang w:val="pt-BR"/>
              </w:rPr>
            </w:pPr>
            <w:r>
              <w:rPr>
                <w:rFonts w:eastAsia="Times New Roman"/>
                <w:spacing w:val="0"/>
                <w:sz w:val="24"/>
                <w:szCs w:val="24"/>
                <w:lang w:val="pt-BR"/>
              </w:rPr>
              <w:t>11</w:t>
            </w:r>
          </w:p>
        </w:tc>
        <w:tc>
          <w:tcPr>
            <w:tcW w:w="1134" w:type="dxa"/>
            <w:tcBorders>
              <w:top w:val="single" w:sz="4" w:space="0" w:color="auto"/>
              <w:left w:val="single" w:sz="4" w:space="0" w:color="auto"/>
              <w:bottom w:val="single" w:sz="4" w:space="0" w:color="auto"/>
              <w:right w:val="single" w:sz="4" w:space="0" w:color="auto"/>
            </w:tcBorders>
            <w:vAlign w:val="center"/>
          </w:tcPr>
          <w:p w14:paraId="28A701B4"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Tổng số học sinh có hoàn cảnh đặc biệt</w:t>
            </w:r>
          </w:p>
        </w:tc>
        <w:tc>
          <w:tcPr>
            <w:tcW w:w="1418" w:type="dxa"/>
            <w:tcBorders>
              <w:top w:val="single" w:sz="4" w:space="0" w:color="auto"/>
              <w:left w:val="single" w:sz="4" w:space="0" w:color="auto"/>
              <w:bottom w:val="single" w:sz="4" w:space="0" w:color="auto"/>
              <w:right w:val="single" w:sz="4" w:space="0" w:color="auto"/>
            </w:tcBorders>
            <w:vAlign w:val="center"/>
          </w:tcPr>
          <w:p w14:paraId="29F919AE"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545AE008"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5</w:t>
            </w:r>
          </w:p>
        </w:tc>
        <w:tc>
          <w:tcPr>
            <w:tcW w:w="1417" w:type="dxa"/>
            <w:tcBorders>
              <w:top w:val="single" w:sz="4" w:space="0" w:color="auto"/>
              <w:left w:val="single" w:sz="4" w:space="0" w:color="auto"/>
              <w:bottom w:val="single" w:sz="4" w:space="0" w:color="auto"/>
              <w:right w:val="single" w:sz="4" w:space="0" w:color="auto"/>
            </w:tcBorders>
            <w:vAlign w:val="center"/>
          </w:tcPr>
          <w:p w14:paraId="3D51791C"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9FF7B7"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8EF31CD"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14:paraId="5B5644F0" w14:textId="77777777" w:rsidR="00B52BEB" w:rsidRPr="00DE1354" w:rsidRDefault="00B52BEB" w:rsidP="00407168">
            <w:pPr>
              <w:jc w:val="center"/>
              <w:rPr>
                <w:rFonts w:eastAsia="Times New Roman"/>
                <w:spacing w:val="0"/>
                <w:sz w:val="24"/>
                <w:szCs w:val="24"/>
                <w:lang w:val="pt-BR"/>
              </w:rPr>
            </w:pPr>
          </w:p>
        </w:tc>
      </w:tr>
      <w:tr w:rsidR="00B52BEB" w:rsidRPr="00DE1354" w14:paraId="306EF07D" w14:textId="77777777" w:rsidTr="0040716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CE1D92C" w14:textId="77777777" w:rsidR="00B52BEB" w:rsidRPr="00DE1354" w:rsidRDefault="00B52BEB" w:rsidP="00407168">
            <w:pPr>
              <w:widowControl w:val="0"/>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5F5550CA" w14:textId="77777777" w:rsidR="00B52BEB" w:rsidRPr="00DE1354" w:rsidRDefault="00B52BEB" w:rsidP="00407168">
            <w:pPr>
              <w:jc w:val="both"/>
              <w:rPr>
                <w:rFonts w:eastAsia="Times New Roman"/>
                <w:spacing w:val="0"/>
                <w:sz w:val="24"/>
                <w:szCs w:val="24"/>
                <w:lang w:val="pt-BR"/>
              </w:rPr>
            </w:pPr>
            <w:r>
              <w:rPr>
                <w:rFonts w:eastAsia="Times New Roman"/>
                <w:spacing w:val="0"/>
                <w:sz w:val="24"/>
                <w:szCs w:val="24"/>
                <w:lang w:val="pt-BR"/>
              </w:rPr>
              <w:t>Các số liệu khác (nếu có)</w:t>
            </w:r>
          </w:p>
        </w:tc>
        <w:tc>
          <w:tcPr>
            <w:tcW w:w="1418" w:type="dxa"/>
            <w:tcBorders>
              <w:top w:val="single" w:sz="4" w:space="0" w:color="auto"/>
              <w:left w:val="single" w:sz="4" w:space="0" w:color="auto"/>
              <w:bottom w:val="single" w:sz="4" w:space="0" w:color="auto"/>
              <w:right w:val="single" w:sz="4" w:space="0" w:color="auto"/>
            </w:tcBorders>
            <w:vAlign w:val="center"/>
          </w:tcPr>
          <w:p w14:paraId="67092D1F"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614F2FF"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4CBB20B0"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41E1EA09"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12DC3CE7" w14:textId="77777777" w:rsidR="00B52BEB" w:rsidRPr="00DE1354" w:rsidRDefault="00B52BEB" w:rsidP="0040716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14:paraId="26193765" w14:textId="77777777" w:rsidR="00B52BEB" w:rsidRPr="00DE1354" w:rsidRDefault="00B52BEB" w:rsidP="00407168">
            <w:pPr>
              <w:jc w:val="center"/>
              <w:rPr>
                <w:rFonts w:eastAsia="Times New Roman"/>
                <w:spacing w:val="0"/>
                <w:sz w:val="24"/>
                <w:szCs w:val="24"/>
                <w:lang w:val="pt-BR"/>
              </w:rPr>
            </w:pPr>
          </w:p>
        </w:tc>
      </w:tr>
    </w:tbl>
    <w:p w14:paraId="2B0CBA3C" w14:textId="77777777" w:rsidR="00B52BEB" w:rsidRPr="00857BF5" w:rsidRDefault="00B52BEB" w:rsidP="00B52BEB">
      <w:pPr>
        <w:pStyle w:val="content"/>
        <w:tabs>
          <w:tab w:val="clear" w:pos="980"/>
        </w:tabs>
        <w:ind w:firstLine="0"/>
        <w:rPr>
          <w:bCs/>
          <w:color w:val="000000" w:themeColor="text1"/>
          <w:sz w:val="26"/>
          <w:szCs w:val="26"/>
        </w:rPr>
      </w:pPr>
      <w:r>
        <w:rPr>
          <w:bCs/>
          <w:color w:val="000000" w:themeColor="text1"/>
          <w:sz w:val="26"/>
          <w:szCs w:val="26"/>
        </w:rPr>
        <w:tab/>
      </w:r>
      <w:r w:rsidRPr="00857BF5">
        <w:rPr>
          <w:bCs/>
          <w:color w:val="000000" w:themeColor="text1"/>
          <w:sz w:val="26"/>
          <w:szCs w:val="26"/>
        </w:rPr>
        <w:t>b) Kết quả giáo dục</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1294"/>
        <w:gridCol w:w="1291"/>
        <w:gridCol w:w="1293"/>
        <w:gridCol w:w="1291"/>
        <w:gridCol w:w="1344"/>
        <w:gridCol w:w="682"/>
      </w:tblGrid>
      <w:tr w:rsidR="00B52BEB" w:rsidRPr="002912D4" w14:paraId="1D68DD65" w14:textId="77777777" w:rsidTr="00407168">
        <w:trPr>
          <w:trHeight w:val="904"/>
          <w:jc w:val="center"/>
        </w:trPr>
        <w:tc>
          <w:tcPr>
            <w:tcW w:w="1098" w:type="pct"/>
            <w:tcBorders>
              <w:top w:val="single" w:sz="4" w:space="0" w:color="auto"/>
              <w:left w:val="single" w:sz="4" w:space="0" w:color="auto"/>
              <w:bottom w:val="single" w:sz="4" w:space="0" w:color="auto"/>
              <w:right w:val="single" w:sz="4" w:space="0" w:color="auto"/>
            </w:tcBorders>
            <w:vAlign w:val="center"/>
          </w:tcPr>
          <w:p w14:paraId="22516CEF" w14:textId="77777777" w:rsidR="00B52BEB" w:rsidRPr="002912D4" w:rsidRDefault="00B52BEB" w:rsidP="00407168">
            <w:pPr>
              <w:jc w:val="center"/>
              <w:rPr>
                <w:b/>
                <w:bCs/>
                <w:sz w:val="24"/>
                <w:szCs w:val="26"/>
                <w:lang w:val="pt-BR"/>
              </w:rPr>
            </w:pPr>
            <w:r w:rsidRPr="002912D4">
              <w:rPr>
                <w:b/>
                <w:bCs/>
                <w:sz w:val="24"/>
                <w:szCs w:val="26"/>
                <w:lang w:val="pt-BR"/>
              </w:rPr>
              <w:t>Số liệu</w:t>
            </w:r>
          </w:p>
        </w:tc>
        <w:tc>
          <w:tcPr>
            <w:tcW w:w="702" w:type="pct"/>
            <w:tcBorders>
              <w:top w:val="single" w:sz="4" w:space="0" w:color="auto"/>
              <w:left w:val="single" w:sz="4" w:space="0" w:color="auto"/>
              <w:bottom w:val="single" w:sz="4" w:space="0" w:color="auto"/>
              <w:right w:val="single" w:sz="4" w:space="0" w:color="auto"/>
            </w:tcBorders>
            <w:vAlign w:val="center"/>
            <w:hideMark/>
          </w:tcPr>
          <w:p w14:paraId="28CCDE33" w14:textId="77777777" w:rsidR="00B52BEB" w:rsidRPr="002912D4" w:rsidRDefault="00B52BEB" w:rsidP="00407168">
            <w:pPr>
              <w:spacing w:before="120" w:after="120"/>
              <w:jc w:val="center"/>
              <w:rPr>
                <w:b/>
                <w:bCs/>
                <w:sz w:val="24"/>
                <w:szCs w:val="26"/>
                <w:lang w:val="pt-BR"/>
              </w:rPr>
            </w:pPr>
            <w:r w:rsidRPr="002912D4">
              <w:rPr>
                <w:b/>
                <w:bCs/>
                <w:sz w:val="24"/>
                <w:szCs w:val="26"/>
              </w:rPr>
              <w:t>Năm học</w:t>
            </w:r>
            <w:r w:rsidRPr="002912D4">
              <w:rPr>
                <w:b/>
                <w:bCs/>
                <w:sz w:val="24"/>
                <w:szCs w:val="26"/>
              </w:rPr>
              <w:br/>
              <w:t>2019 - 2020</w:t>
            </w:r>
          </w:p>
        </w:tc>
        <w:tc>
          <w:tcPr>
            <w:tcW w:w="700" w:type="pct"/>
            <w:tcBorders>
              <w:top w:val="single" w:sz="4" w:space="0" w:color="auto"/>
              <w:left w:val="single" w:sz="4" w:space="0" w:color="auto"/>
              <w:bottom w:val="single" w:sz="4" w:space="0" w:color="auto"/>
              <w:right w:val="single" w:sz="4" w:space="0" w:color="auto"/>
            </w:tcBorders>
            <w:vAlign w:val="center"/>
            <w:hideMark/>
          </w:tcPr>
          <w:p w14:paraId="5675080B"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2020 - 2021</w:t>
            </w:r>
          </w:p>
        </w:tc>
        <w:tc>
          <w:tcPr>
            <w:tcW w:w="701" w:type="pct"/>
            <w:tcBorders>
              <w:top w:val="single" w:sz="4" w:space="0" w:color="auto"/>
              <w:left w:val="single" w:sz="4" w:space="0" w:color="auto"/>
              <w:bottom w:val="single" w:sz="4" w:space="0" w:color="auto"/>
              <w:right w:val="single" w:sz="4" w:space="0" w:color="auto"/>
            </w:tcBorders>
            <w:vAlign w:val="center"/>
            <w:hideMark/>
          </w:tcPr>
          <w:p w14:paraId="62C26CB4"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2021 - 2022</w:t>
            </w:r>
          </w:p>
        </w:tc>
        <w:tc>
          <w:tcPr>
            <w:tcW w:w="700" w:type="pct"/>
            <w:tcBorders>
              <w:top w:val="single" w:sz="4" w:space="0" w:color="auto"/>
              <w:left w:val="single" w:sz="4" w:space="0" w:color="auto"/>
              <w:bottom w:val="single" w:sz="4" w:space="0" w:color="auto"/>
              <w:right w:val="single" w:sz="4" w:space="0" w:color="auto"/>
            </w:tcBorders>
            <w:vAlign w:val="center"/>
            <w:hideMark/>
          </w:tcPr>
          <w:p w14:paraId="57D12602"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2022 - 2023</w:t>
            </w:r>
          </w:p>
        </w:tc>
        <w:tc>
          <w:tcPr>
            <w:tcW w:w="729" w:type="pct"/>
            <w:tcBorders>
              <w:top w:val="single" w:sz="4" w:space="0" w:color="auto"/>
              <w:left w:val="single" w:sz="4" w:space="0" w:color="auto"/>
              <w:bottom w:val="single" w:sz="4" w:space="0" w:color="auto"/>
              <w:right w:val="single" w:sz="4" w:space="0" w:color="auto"/>
            </w:tcBorders>
            <w:vAlign w:val="center"/>
          </w:tcPr>
          <w:p w14:paraId="0DABF4CB" w14:textId="77777777" w:rsidR="00B52BEB" w:rsidRPr="002912D4" w:rsidRDefault="00B52BEB" w:rsidP="00407168">
            <w:pPr>
              <w:spacing w:before="120" w:after="120"/>
              <w:jc w:val="center"/>
              <w:rPr>
                <w:b/>
                <w:bCs/>
                <w:sz w:val="24"/>
                <w:szCs w:val="26"/>
              </w:rPr>
            </w:pPr>
            <w:r w:rsidRPr="002912D4">
              <w:rPr>
                <w:b/>
                <w:bCs/>
                <w:sz w:val="24"/>
                <w:szCs w:val="26"/>
              </w:rPr>
              <w:t>Năm học</w:t>
            </w:r>
            <w:r w:rsidRPr="002912D4">
              <w:rPr>
                <w:b/>
                <w:bCs/>
                <w:sz w:val="24"/>
                <w:szCs w:val="26"/>
              </w:rPr>
              <w:br/>
              <w:t>2023 - 2024</w:t>
            </w:r>
          </w:p>
        </w:tc>
        <w:tc>
          <w:tcPr>
            <w:tcW w:w="370" w:type="pct"/>
            <w:tcBorders>
              <w:top w:val="single" w:sz="4" w:space="0" w:color="auto"/>
              <w:left w:val="single" w:sz="4" w:space="0" w:color="auto"/>
              <w:bottom w:val="single" w:sz="4" w:space="0" w:color="auto"/>
              <w:right w:val="single" w:sz="4" w:space="0" w:color="auto"/>
            </w:tcBorders>
            <w:vAlign w:val="center"/>
            <w:hideMark/>
          </w:tcPr>
          <w:p w14:paraId="18DACFF6" w14:textId="77777777" w:rsidR="00B52BEB" w:rsidRPr="002912D4" w:rsidRDefault="00B52BEB" w:rsidP="00407168">
            <w:pPr>
              <w:jc w:val="center"/>
              <w:rPr>
                <w:b/>
                <w:bCs/>
                <w:sz w:val="24"/>
                <w:szCs w:val="26"/>
                <w:lang w:val="pt-BR"/>
              </w:rPr>
            </w:pPr>
            <w:r w:rsidRPr="002912D4">
              <w:rPr>
                <w:b/>
                <w:bCs/>
                <w:sz w:val="24"/>
                <w:szCs w:val="26"/>
              </w:rPr>
              <w:t>Ghi chú</w:t>
            </w:r>
          </w:p>
        </w:tc>
      </w:tr>
      <w:tr w:rsidR="00B52BEB" w:rsidRPr="00857BF5" w14:paraId="0AA5FF92" w14:textId="77777777" w:rsidTr="00407168">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14:paraId="5B023B0A" w14:textId="77777777" w:rsidR="00B52BEB" w:rsidRPr="00857BF5" w:rsidRDefault="00B52BEB" w:rsidP="00407168">
            <w:pPr>
              <w:jc w:val="both"/>
              <w:rPr>
                <w:sz w:val="26"/>
                <w:szCs w:val="26"/>
                <w:lang w:val="pt-BR"/>
              </w:rPr>
            </w:pPr>
            <w:r w:rsidRPr="00857BF5">
              <w:rPr>
                <w:sz w:val="26"/>
                <w:szCs w:val="26"/>
              </w:rPr>
              <w:t>Tỷ lệ học sinh xếp loại giỏi</w:t>
            </w:r>
          </w:p>
        </w:tc>
        <w:tc>
          <w:tcPr>
            <w:tcW w:w="702" w:type="pct"/>
            <w:tcBorders>
              <w:top w:val="single" w:sz="4" w:space="0" w:color="auto"/>
              <w:left w:val="single" w:sz="4" w:space="0" w:color="auto"/>
              <w:bottom w:val="single" w:sz="4" w:space="0" w:color="auto"/>
              <w:right w:val="single" w:sz="4" w:space="0" w:color="auto"/>
            </w:tcBorders>
            <w:vAlign w:val="center"/>
          </w:tcPr>
          <w:p w14:paraId="7F9FD62E" w14:textId="77777777" w:rsidR="00B52BEB" w:rsidRPr="00857BF5" w:rsidRDefault="00B52BEB" w:rsidP="00407168">
            <w:pPr>
              <w:spacing w:before="120" w:after="120"/>
              <w:jc w:val="center"/>
              <w:rPr>
                <w:sz w:val="26"/>
                <w:szCs w:val="26"/>
                <w:lang w:val="pt-BR"/>
              </w:rPr>
            </w:pPr>
            <w:r w:rsidRPr="00857BF5">
              <w:rPr>
                <w:sz w:val="26"/>
                <w:szCs w:val="26"/>
                <w:lang w:val="pt-BR"/>
              </w:rPr>
              <w:t>10</w:t>
            </w:r>
          </w:p>
        </w:tc>
        <w:tc>
          <w:tcPr>
            <w:tcW w:w="700" w:type="pct"/>
            <w:tcBorders>
              <w:top w:val="single" w:sz="4" w:space="0" w:color="auto"/>
              <w:left w:val="single" w:sz="4" w:space="0" w:color="auto"/>
              <w:bottom w:val="single" w:sz="4" w:space="0" w:color="auto"/>
              <w:right w:val="single" w:sz="4" w:space="0" w:color="auto"/>
            </w:tcBorders>
            <w:vAlign w:val="center"/>
          </w:tcPr>
          <w:p w14:paraId="31E8A3F7" w14:textId="77777777" w:rsidR="00B52BEB" w:rsidRPr="00857BF5" w:rsidRDefault="00B52BEB" w:rsidP="00407168">
            <w:pPr>
              <w:spacing w:before="120" w:after="120"/>
              <w:jc w:val="center"/>
              <w:rPr>
                <w:sz w:val="26"/>
                <w:szCs w:val="26"/>
                <w:lang w:val="pt-BR"/>
              </w:rPr>
            </w:pPr>
            <w:r w:rsidRPr="00857BF5">
              <w:rPr>
                <w:sz w:val="26"/>
                <w:szCs w:val="26"/>
                <w:lang w:val="pt-BR"/>
              </w:rPr>
              <w:t>8.88</w:t>
            </w:r>
          </w:p>
        </w:tc>
        <w:tc>
          <w:tcPr>
            <w:tcW w:w="701" w:type="pct"/>
            <w:tcBorders>
              <w:top w:val="single" w:sz="4" w:space="0" w:color="auto"/>
              <w:left w:val="single" w:sz="4" w:space="0" w:color="auto"/>
              <w:bottom w:val="single" w:sz="4" w:space="0" w:color="auto"/>
              <w:right w:val="single" w:sz="4" w:space="0" w:color="auto"/>
            </w:tcBorders>
            <w:vAlign w:val="center"/>
          </w:tcPr>
          <w:p w14:paraId="44E6FAF2" w14:textId="77777777" w:rsidR="00B52BEB" w:rsidRPr="00857BF5" w:rsidRDefault="00B52BEB" w:rsidP="00407168">
            <w:pPr>
              <w:spacing w:before="120" w:after="120"/>
              <w:jc w:val="center"/>
              <w:rPr>
                <w:sz w:val="26"/>
                <w:szCs w:val="26"/>
                <w:lang w:val="pt-BR"/>
              </w:rPr>
            </w:pPr>
            <w:r w:rsidRPr="00857BF5">
              <w:rPr>
                <w:sz w:val="26"/>
                <w:szCs w:val="26"/>
                <w:lang w:val="pt-BR"/>
              </w:rPr>
              <w:t>7.9</w:t>
            </w:r>
          </w:p>
        </w:tc>
        <w:tc>
          <w:tcPr>
            <w:tcW w:w="700" w:type="pct"/>
            <w:tcBorders>
              <w:top w:val="single" w:sz="4" w:space="0" w:color="auto"/>
              <w:left w:val="single" w:sz="4" w:space="0" w:color="auto"/>
              <w:bottom w:val="single" w:sz="4" w:space="0" w:color="auto"/>
              <w:right w:val="single" w:sz="4" w:space="0" w:color="auto"/>
            </w:tcBorders>
            <w:vAlign w:val="center"/>
          </w:tcPr>
          <w:p w14:paraId="6C35E2F0" w14:textId="77777777" w:rsidR="00B52BEB" w:rsidRPr="00857BF5" w:rsidRDefault="00B52BEB" w:rsidP="00407168">
            <w:pPr>
              <w:spacing w:before="120" w:after="120"/>
              <w:jc w:val="center"/>
              <w:rPr>
                <w:sz w:val="26"/>
                <w:szCs w:val="26"/>
                <w:lang w:val="pt-BR"/>
              </w:rPr>
            </w:pPr>
            <w:r w:rsidRPr="00857BF5">
              <w:rPr>
                <w:sz w:val="26"/>
                <w:szCs w:val="26"/>
                <w:lang w:val="pt-BR"/>
              </w:rPr>
              <w:t>5.81</w:t>
            </w:r>
          </w:p>
        </w:tc>
        <w:tc>
          <w:tcPr>
            <w:tcW w:w="729" w:type="pct"/>
            <w:tcBorders>
              <w:top w:val="single" w:sz="4" w:space="0" w:color="auto"/>
              <w:left w:val="single" w:sz="4" w:space="0" w:color="auto"/>
              <w:bottom w:val="single" w:sz="4" w:space="0" w:color="auto"/>
              <w:right w:val="single" w:sz="4" w:space="0" w:color="auto"/>
            </w:tcBorders>
            <w:vAlign w:val="center"/>
          </w:tcPr>
          <w:p w14:paraId="6A5006E6" w14:textId="77777777" w:rsidR="00B52BEB" w:rsidRPr="00857BF5" w:rsidRDefault="00B52BEB" w:rsidP="00407168">
            <w:pPr>
              <w:spacing w:before="120" w:after="120"/>
              <w:jc w:val="center"/>
              <w:rPr>
                <w:sz w:val="26"/>
                <w:szCs w:val="26"/>
                <w:lang w:val="pt-BR"/>
              </w:rPr>
            </w:pPr>
            <w:r w:rsidRPr="00857BF5">
              <w:rPr>
                <w:sz w:val="26"/>
                <w:szCs w:val="26"/>
                <w:lang w:val="pt-BR"/>
              </w:rPr>
              <w:t>10.49</w:t>
            </w:r>
          </w:p>
        </w:tc>
        <w:tc>
          <w:tcPr>
            <w:tcW w:w="370" w:type="pct"/>
            <w:tcBorders>
              <w:top w:val="single" w:sz="4" w:space="0" w:color="auto"/>
              <w:left w:val="single" w:sz="4" w:space="0" w:color="auto"/>
              <w:bottom w:val="single" w:sz="4" w:space="0" w:color="auto"/>
              <w:right w:val="single" w:sz="4" w:space="0" w:color="auto"/>
            </w:tcBorders>
            <w:vAlign w:val="center"/>
          </w:tcPr>
          <w:p w14:paraId="1B258D2F" w14:textId="77777777" w:rsidR="00B52BEB" w:rsidRPr="00857BF5" w:rsidRDefault="00B52BEB" w:rsidP="00407168">
            <w:pPr>
              <w:jc w:val="center"/>
              <w:rPr>
                <w:sz w:val="26"/>
                <w:szCs w:val="26"/>
                <w:lang w:val="pt-BR"/>
              </w:rPr>
            </w:pPr>
          </w:p>
        </w:tc>
      </w:tr>
      <w:tr w:rsidR="00B52BEB" w:rsidRPr="00857BF5" w14:paraId="7B23788A" w14:textId="77777777" w:rsidTr="00407168">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14:paraId="1D4A400F" w14:textId="77777777" w:rsidR="00B52BEB" w:rsidRPr="00857BF5" w:rsidRDefault="00B52BEB" w:rsidP="00407168">
            <w:pPr>
              <w:jc w:val="both"/>
              <w:rPr>
                <w:sz w:val="26"/>
                <w:szCs w:val="26"/>
                <w:lang w:val="pt-BR"/>
              </w:rPr>
            </w:pPr>
            <w:r w:rsidRPr="00857BF5">
              <w:rPr>
                <w:sz w:val="26"/>
                <w:szCs w:val="26"/>
              </w:rPr>
              <w:t>Tỷ lệ học sinh xếp loại khá</w:t>
            </w:r>
          </w:p>
        </w:tc>
        <w:tc>
          <w:tcPr>
            <w:tcW w:w="702" w:type="pct"/>
            <w:tcBorders>
              <w:top w:val="single" w:sz="4" w:space="0" w:color="auto"/>
              <w:left w:val="single" w:sz="4" w:space="0" w:color="auto"/>
              <w:bottom w:val="single" w:sz="4" w:space="0" w:color="auto"/>
              <w:right w:val="single" w:sz="4" w:space="0" w:color="auto"/>
            </w:tcBorders>
            <w:vAlign w:val="center"/>
          </w:tcPr>
          <w:p w14:paraId="448845E2" w14:textId="77777777" w:rsidR="00B52BEB" w:rsidRPr="00857BF5" w:rsidRDefault="00B52BEB" w:rsidP="00407168">
            <w:pPr>
              <w:spacing w:before="120" w:after="120"/>
              <w:jc w:val="center"/>
              <w:rPr>
                <w:sz w:val="26"/>
                <w:szCs w:val="26"/>
                <w:lang w:val="pt-BR"/>
              </w:rPr>
            </w:pPr>
            <w:r w:rsidRPr="00857BF5">
              <w:rPr>
                <w:sz w:val="26"/>
                <w:szCs w:val="26"/>
                <w:lang w:val="pt-BR"/>
              </w:rPr>
              <w:t>47.7</w:t>
            </w:r>
          </w:p>
        </w:tc>
        <w:tc>
          <w:tcPr>
            <w:tcW w:w="700" w:type="pct"/>
            <w:tcBorders>
              <w:top w:val="single" w:sz="4" w:space="0" w:color="auto"/>
              <w:left w:val="single" w:sz="4" w:space="0" w:color="auto"/>
              <w:bottom w:val="single" w:sz="4" w:space="0" w:color="auto"/>
              <w:right w:val="single" w:sz="4" w:space="0" w:color="auto"/>
            </w:tcBorders>
            <w:vAlign w:val="center"/>
          </w:tcPr>
          <w:p w14:paraId="3AEDBF0D" w14:textId="77777777" w:rsidR="00B52BEB" w:rsidRPr="00857BF5" w:rsidRDefault="00B52BEB" w:rsidP="00407168">
            <w:pPr>
              <w:spacing w:before="120" w:after="120"/>
              <w:jc w:val="center"/>
              <w:rPr>
                <w:sz w:val="26"/>
                <w:szCs w:val="26"/>
                <w:lang w:val="pt-BR"/>
              </w:rPr>
            </w:pPr>
            <w:r w:rsidRPr="00857BF5">
              <w:rPr>
                <w:sz w:val="26"/>
                <w:szCs w:val="26"/>
                <w:lang w:val="pt-BR"/>
              </w:rPr>
              <w:t>41.9</w:t>
            </w:r>
          </w:p>
        </w:tc>
        <w:tc>
          <w:tcPr>
            <w:tcW w:w="701" w:type="pct"/>
            <w:tcBorders>
              <w:top w:val="single" w:sz="4" w:space="0" w:color="auto"/>
              <w:left w:val="single" w:sz="4" w:space="0" w:color="auto"/>
              <w:bottom w:val="single" w:sz="4" w:space="0" w:color="auto"/>
              <w:right w:val="single" w:sz="4" w:space="0" w:color="auto"/>
            </w:tcBorders>
            <w:vAlign w:val="center"/>
          </w:tcPr>
          <w:p w14:paraId="4DC7284B" w14:textId="77777777" w:rsidR="00B52BEB" w:rsidRPr="00857BF5" w:rsidRDefault="00B52BEB" w:rsidP="00407168">
            <w:pPr>
              <w:spacing w:before="120" w:after="120"/>
              <w:jc w:val="center"/>
              <w:rPr>
                <w:sz w:val="26"/>
                <w:szCs w:val="26"/>
                <w:lang w:val="pt-BR"/>
              </w:rPr>
            </w:pPr>
            <w:r w:rsidRPr="00857BF5">
              <w:rPr>
                <w:sz w:val="26"/>
                <w:szCs w:val="26"/>
                <w:lang w:val="pt-BR"/>
              </w:rPr>
              <w:t>4.1</w:t>
            </w:r>
          </w:p>
        </w:tc>
        <w:tc>
          <w:tcPr>
            <w:tcW w:w="700" w:type="pct"/>
            <w:tcBorders>
              <w:top w:val="single" w:sz="4" w:space="0" w:color="auto"/>
              <w:left w:val="single" w:sz="4" w:space="0" w:color="auto"/>
              <w:bottom w:val="single" w:sz="4" w:space="0" w:color="auto"/>
              <w:right w:val="single" w:sz="4" w:space="0" w:color="auto"/>
            </w:tcBorders>
            <w:vAlign w:val="center"/>
          </w:tcPr>
          <w:p w14:paraId="6C61A587" w14:textId="77777777" w:rsidR="00B52BEB" w:rsidRPr="00857BF5" w:rsidRDefault="00B52BEB" w:rsidP="00407168">
            <w:pPr>
              <w:spacing w:before="120" w:after="120"/>
              <w:jc w:val="center"/>
              <w:rPr>
                <w:sz w:val="26"/>
                <w:szCs w:val="26"/>
                <w:lang w:val="pt-BR"/>
              </w:rPr>
            </w:pPr>
            <w:r w:rsidRPr="00857BF5">
              <w:rPr>
                <w:sz w:val="26"/>
                <w:szCs w:val="26"/>
                <w:lang w:val="pt-BR"/>
              </w:rPr>
              <w:t>37.2</w:t>
            </w:r>
          </w:p>
        </w:tc>
        <w:tc>
          <w:tcPr>
            <w:tcW w:w="729" w:type="pct"/>
            <w:tcBorders>
              <w:top w:val="single" w:sz="4" w:space="0" w:color="auto"/>
              <w:left w:val="single" w:sz="4" w:space="0" w:color="auto"/>
              <w:bottom w:val="single" w:sz="4" w:space="0" w:color="auto"/>
              <w:right w:val="single" w:sz="4" w:space="0" w:color="auto"/>
            </w:tcBorders>
            <w:vAlign w:val="center"/>
          </w:tcPr>
          <w:p w14:paraId="7918158A" w14:textId="77777777" w:rsidR="00B52BEB" w:rsidRPr="00857BF5" w:rsidRDefault="00B52BEB" w:rsidP="00407168">
            <w:pPr>
              <w:spacing w:before="120" w:after="120"/>
              <w:jc w:val="center"/>
              <w:rPr>
                <w:sz w:val="26"/>
                <w:szCs w:val="26"/>
                <w:lang w:val="pt-BR"/>
              </w:rPr>
            </w:pPr>
            <w:r w:rsidRPr="00857BF5">
              <w:rPr>
                <w:sz w:val="26"/>
                <w:szCs w:val="26"/>
                <w:lang w:val="pt-BR"/>
              </w:rPr>
              <w:t>41.96</w:t>
            </w:r>
          </w:p>
        </w:tc>
        <w:tc>
          <w:tcPr>
            <w:tcW w:w="370" w:type="pct"/>
            <w:tcBorders>
              <w:top w:val="single" w:sz="4" w:space="0" w:color="auto"/>
              <w:left w:val="single" w:sz="4" w:space="0" w:color="auto"/>
              <w:bottom w:val="single" w:sz="4" w:space="0" w:color="auto"/>
              <w:right w:val="single" w:sz="4" w:space="0" w:color="auto"/>
            </w:tcBorders>
            <w:vAlign w:val="center"/>
          </w:tcPr>
          <w:p w14:paraId="2BFF45BF" w14:textId="77777777" w:rsidR="00B52BEB" w:rsidRPr="00857BF5" w:rsidRDefault="00B52BEB" w:rsidP="00407168">
            <w:pPr>
              <w:jc w:val="center"/>
              <w:rPr>
                <w:sz w:val="26"/>
                <w:szCs w:val="26"/>
                <w:lang w:val="pt-BR"/>
              </w:rPr>
            </w:pPr>
          </w:p>
        </w:tc>
      </w:tr>
      <w:tr w:rsidR="00B52BEB" w:rsidRPr="00857BF5" w14:paraId="70B82ACA" w14:textId="77777777" w:rsidTr="00407168">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14:paraId="1AD44344" w14:textId="77777777" w:rsidR="00B52BEB" w:rsidRPr="00857BF5" w:rsidRDefault="00B52BEB" w:rsidP="00407168">
            <w:pPr>
              <w:jc w:val="both"/>
              <w:rPr>
                <w:sz w:val="26"/>
                <w:szCs w:val="26"/>
                <w:lang w:val="pt-BR"/>
              </w:rPr>
            </w:pPr>
            <w:r w:rsidRPr="00857BF5">
              <w:rPr>
                <w:sz w:val="26"/>
                <w:szCs w:val="26"/>
              </w:rPr>
              <w:lastRenderedPageBreak/>
              <w:t>Tỷ lệ học sinh xếp loại yếu, kém</w:t>
            </w:r>
          </w:p>
        </w:tc>
        <w:tc>
          <w:tcPr>
            <w:tcW w:w="702" w:type="pct"/>
            <w:tcBorders>
              <w:top w:val="single" w:sz="4" w:space="0" w:color="auto"/>
              <w:left w:val="single" w:sz="4" w:space="0" w:color="auto"/>
              <w:bottom w:val="single" w:sz="4" w:space="0" w:color="auto"/>
              <w:right w:val="single" w:sz="4" w:space="0" w:color="auto"/>
            </w:tcBorders>
            <w:vAlign w:val="center"/>
          </w:tcPr>
          <w:p w14:paraId="5C25485D" w14:textId="77777777" w:rsidR="00B52BEB" w:rsidRPr="00857BF5" w:rsidRDefault="00B52BEB" w:rsidP="00407168">
            <w:pPr>
              <w:spacing w:before="120" w:after="120"/>
              <w:jc w:val="center"/>
              <w:rPr>
                <w:sz w:val="26"/>
                <w:szCs w:val="26"/>
                <w:lang w:val="pt-BR"/>
              </w:rPr>
            </w:pPr>
            <w:r w:rsidRPr="00857BF5">
              <w:rPr>
                <w:sz w:val="26"/>
                <w:szCs w:val="26"/>
                <w:lang w:val="pt-BR"/>
              </w:rPr>
              <w:t>3.27</w:t>
            </w:r>
          </w:p>
        </w:tc>
        <w:tc>
          <w:tcPr>
            <w:tcW w:w="700" w:type="pct"/>
            <w:tcBorders>
              <w:top w:val="single" w:sz="4" w:space="0" w:color="auto"/>
              <w:left w:val="single" w:sz="4" w:space="0" w:color="auto"/>
              <w:bottom w:val="single" w:sz="4" w:space="0" w:color="auto"/>
              <w:right w:val="single" w:sz="4" w:space="0" w:color="auto"/>
            </w:tcBorders>
            <w:vAlign w:val="center"/>
          </w:tcPr>
          <w:p w14:paraId="1D560EA0" w14:textId="77777777" w:rsidR="00B52BEB" w:rsidRPr="00857BF5" w:rsidRDefault="00B52BEB" w:rsidP="00407168">
            <w:pPr>
              <w:spacing w:before="120" w:after="120"/>
              <w:jc w:val="center"/>
              <w:rPr>
                <w:sz w:val="26"/>
                <w:szCs w:val="26"/>
                <w:lang w:val="pt-BR"/>
              </w:rPr>
            </w:pPr>
            <w:r w:rsidRPr="00857BF5">
              <w:rPr>
                <w:sz w:val="26"/>
                <w:szCs w:val="26"/>
                <w:lang w:val="pt-BR"/>
              </w:rPr>
              <w:t>2.69</w:t>
            </w:r>
          </w:p>
        </w:tc>
        <w:tc>
          <w:tcPr>
            <w:tcW w:w="701" w:type="pct"/>
            <w:tcBorders>
              <w:top w:val="single" w:sz="4" w:space="0" w:color="auto"/>
              <w:left w:val="single" w:sz="4" w:space="0" w:color="auto"/>
              <w:bottom w:val="single" w:sz="4" w:space="0" w:color="auto"/>
              <w:right w:val="single" w:sz="4" w:space="0" w:color="auto"/>
            </w:tcBorders>
            <w:vAlign w:val="center"/>
          </w:tcPr>
          <w:p w14:paraId="097BC6C0" w14:textId="77777777" w:rsidR="00B52BEB" w:rsidRPr="00857BF5" w:rsidRDefault="00B52BEB" w:rsidP="00407168">
            <w:pPr>
              <w:spacing w:before="120" w:after="120"/>
              <w:jc w:val="center"/>
              <w:rPr>
                <w:sz w:val="26"/>
                <w:szCs w:val="26"/>
                <w:lang w:val="pt-BR"/>
              </w:rPr>
            </w:pPr>
            <w:r w:rsidRPr="00857BF5">
              <w:rPr>
                <w:sz w:val="26"/>
                <w:szCs w:val="26"/>
                <w:lang w:val="pt-BR"/>
              </w:rPr>
              <w:t>0.93</w:t>
            </w:r>
          </w:p>
        </w:tc>
        <w:tc>
          <w:tcPr>
            <w:tcW w:w="700" w:type="pct"/>
            <w:tcBorders>
              <w:top w:val="single" w:sz="4" w:space="0" w:color="auto"/>
              <w:left w:val="single" w:sz="4" w:space="0" w:color="auto"/>
              <w:bottom w:val="single" w:sz="4" w:space="0" w:color="auto"/>
              <w:right w:val="single" w:sz="4" w:space="0" w:color="auto"/>
            </w:tcBorders>
            <w:vAlign w:val="center"/>
          </w:tcPr>
          <w:p w14:paraId="6C84772F" w14:textId="77777777" w:rsidR="00B52BEB" w:rsidRPr="00857BF5" w:rsidRDefault="00B52BEB" w:rsidP="00407168">
            <w:pPr>
              <w:spacing w:before="120" w:after="120"/>
              <w:jc w:val="center"/>
              <w:rPr>
                <w:sz w:val="26"/>
                <w:szCs w:val="26"/>
                <w:lang w:val="pt-BR"/>
              </w:rPr>
            </w:pPr>
            <w:r w:rsidRPr="00857BF5">
              <w:rPr>
                <w:sz w:val="26"/>
                <w:szCs w:val="26"/>
                <w:lang w:val="pt-BR"/>
              </w:rPr>
              <w:t>4.65</w:t>
            </w:r>
          </w:p>
        </w:tc>
        <w:tc>
          <w:tcPr>
            <w:tcW w:w="729" w:type="pct"/>
            <w:tcBorders>
              <w:top w:val="single" w:sz="4" w:space="0" w:color="auto"/>
              <w:left w:val="single" w:sz="4" w:space="0" w:color="auto"/>
              <w:bottom w:val="single" w:sz="4" w:space="0" w:color="auto"/>
              <w:right w:val="single" w:sz="4" w:space="0" w:color="auto"/>
            </w:tcBorders>
            <w:vAlign w:val="center"/>
          </w:tcPr>
          <w:p w14:paraId="30DD3232" w14:textId="77777777" w:rsidR="00B52BEB" w:rsidRPr="00857BF5" w:rsidRDefault="00B52BEB" w:rsidP="00407168">
            <w:pPr>
              <w:spacing w:before="120" w:after="120"/>
              <w:jc w:val="center"/>
              <w:rPr>
                <w:sz w:val="26"/>
                <w:szCs w:val="26"/>
                <w:lang w:val="pt-BR"/>
              </w:rPr>
            </w:pPr>
            <w:r w:rsidRPr="00857BF5">
              <w:rPr>
                <w:sz w:val="26"/>
                <w:szCs w:val="26"/>
                <w:lang w:val="pt-BR"/>
              </w:rPr>
              <w:t>47.55</w:t>
            </w:r>
          </w:p>
        </w:tc>
        <w:tc>
          <w:tcPr>
            <w:tcW w:w="370" w:type="pct"/>
            <w:tcBorders>
              <w:top w:val="single" w:sz="4" w:space="0" w:color="auto"/>
              <w:left w:val="single" w:sz="4" w:space="0" w:color="auto"/>
              <w:bottom w:val="single" w:sz="4" w:space="0" w:color="auto"/>
              <w:right w:val="single" w:sz="4" w:space="0" w:color="auto"/>
            </w:tcBorders>
            <w:vAlign w:val="center"/>
          </w:tcPr>
          <w:p w14:paraId="30DB8633" w14:textId="77777777" w:rsidR="00B52BEB" w:rsidRPr="00857BF5" w:rsidRDefault="00B52BEB" w:rsidP="00407168">
            <w:pPr>
              <w:jc w:val="center"/>
              <w:rPr>
                <w:sz w:val="26"/>
                <w:szCs w:val="26"/>
                <w:lang w:val="pt-BR"/>
              </w:rPr>
            </w:pPr>
          </w:p>
        </w:tc>
      </w:tr>
      <w:tr w:rsidR="00B52BEB" w:rsidRPr="00857BF5" w14:paraId="0171E1F2" w14:textId="77777777" w:rsidTr="00407168">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14:paraId="644E8689" w14:textId="77777777" w:rsidR="00B52BEB" w:rsidRPr="00857BF5" w:rsidRDefault="00B52BEB" w:rsidP="00407168">
            <w:pPr>
              <w:jc w:val="both"/>
              <w:rPr>
                <w:sz w:val="26"/>
                <w:szCs w:val="26"/>
                <w:lang w:val="pt-BR"/>
              </w:rPr>
            </w:pPr>
            <w:r w:rsidRPr="00857BF5">
              <w:rPr>
                <w:sz w:val="26"/>
                <w:szCs w:val="26"/>
              </w:rPr>
              <w:t>Tỷ lệ học sinh xếp loại hạnh kiểm tốt</w:t>
            </w:r>
          </w:p>
        </w:tc>
        <w:tc>
          <w:tcPr>
            <w:tcW w:w="702" w:type="pct"/>
            <w:tcBorders>
              <w:top w:val="single" w:sz="4" w:space="0" w:color="auto"/>
              <w:left w:val="single" w:sz="4" w:space="0" w:color="auto"/>
              <w:bottom w:val="single" w:sz="4" w:space="0" w:color="auto"/>
              <w:right w:val="single" w:sz="4" w:space="0" w:color="auto"/>
            </w:tcBorders>
            <w:vAlign w:val="center"/>
          </w:tcPr>
          <w:p w14:paraId="338C190D" w14:textId="77777777" w:rsidR="00B52BEB" w:rsidRPr="00857BF5" w:rsidRDefault="00B52BEB" w:rsidP="00407168">
            <w:pPr>
              <w:spacing w:before="120" w:after="120"/>
              <w:jc w:val="center"/>
              <w:rPr>
                <w:sz w:val="26"/>
                <w:szCs w:val="26"/>
                <w:lang w:val="pt-BR"/>
              </w:rPr>
            </w:pPr>
            <w:r w:rsidRPr="00857BF5">
              <w:rPr>
                <w:sz w:val="26"/>
                <w:szCs w:val="26"/>
                <w:lang w:val="pt-BR"/>
              </w:rPr>
              <w:t>86.7</w:t>
            </w:r>
          </w:p>
        </w:tc>
        <w:tc>
          <w:tcPr>
            <w:tcW w:w="700" w:type="pct"/>
            <w:tcBorders>
              <w:top w:val="single" w:sz="4" w:space="0" w:color="auto"/>
              <w:left w:val="single" w:sz="4" w:space="0" w:color="auto"/>
              <w:bottom w:val="single" w:sz="4" w:space="0" w:color="auto"/>
              <w:right w:val="single" w:sz="4" w:space="0" w:color="auto"/>
            </w:tcBorders>
            <w:vAlign w:val="center"/>
          </w:tcPr>
          <w:p w14:paraId="20A9D50D" w14:textId="77777777" w:rsidR="00B52BEB" w:rsidRPr="00857BF5" w:rsidRDefault="00B52BEB" w:rsidP="00407168">
            <w:pPr>
              <w:spacing w:before="120" w:after="120"/>
              <w:jc w:val="center"/>
              <w:rPr>
                <w:sz w:val="26"/>
                <w:szCs w:val="26"/>
                <w:lang w:val="pt-BR"/>
              </w:rPr>
            </w:pPr>
            <w:r w:rsidRPr="00857BF5">
              <w:rPr>
                <w:sz w:val="26"/>
                <w:szCs w:val="26"/>
                <w:lang w:val="pt-BR"/>
              </w:rPr>
              <w:t>87</w:t>
            </w:r>
          </w:p>
        </w:tc>
        <w:tc>
          <w:tcPr>
            <w:tcW w:w="701" w:type="pct"/>
            <w:tcBorders>
              <w:top w:val="single" w:sz="4" w:space="0" w:color="auto"/>
              <w:left w:val="single" w:sz="4" w:space="0" w:color="auto"/>
              <w:bottom w:val="single" w:sz="4" w:space="0" w:color="auto"/>
              <w:right w:val="single" w:sz="4" w:space="0" w:color="auto"/>
            </w:tcBorders>
            <w:vAlign w:val="center"/>
          </w:tcPr>
          <w:p w14:paraId="2E5F1895" w14:textId="77777777" w:rsidR="00B52BEB" w:rsidRPr="00857BF5" w:rsidRDefault="00B52BEB" w:rsidP="00407168">
            <w:pPr>
              <w:spacing w:before="120" w:after="120"/>
              <w:jc w:val="center"/>
              <w:rPr>
                <w:sz w:val="26"/>
                <w:szCs w:val="26"/>
                <w:lang w:val="pt-BR"/>
              </w:rPr>
            </w:pPr>
            <w:r w:rsidRPr="00857BF5">
              <w:rPr>
                <w:sz w:val="26"/>
                <w:szCs w:val="26"/>
                <w:lang w:val="pt-BR"/>
              </w:rPr>
              <w:t>88.9</w:t>
            </w:r>
          </w:p>
        </w:tc>
        <w:tc>
          <w:tcPr>
            <w:tcW w:w="700" w:type="pct"/>
            <w:tcBorders>
              <w:top w:val="single" w:sz="4" w:space="0" w:color="auto"/>
              <w:left w:val="single" w:sz="4" w:space="0" w:color="auto"/>
              <w:bottom w:val="single" w:sz="4" w:space="0" w:color="auto"/>
              <w:right w:val="single" w:sz="4" w:space="0" w:color="auto"/>
            </w:tcBorders>
            <w:vAlign w:val="center"/>
          </w:tcPr>
          <w:p w14:paraId="113EE333" w14:textId="77777777" w:rsidR="00B52BEB" w:rsidRPr="00857BF5" w:rsidRDefault="00B52BEB" w:rsidP="00407168">
            <w:pPr>
              <w:spacing w:before="120" w:after="120"/>
              <w:jc w:val="center"/>
              <w:rPr>
                <w:sz w:val="26"/>
                <w:szCs w:val="26"/>
                <w:lang w:val="pt-BR"/>
              </w:rPr>
            </w:pPr>
            <w:r w:rsidRPr="00857BF5">
              <w:rPr>
                <w:sz w:val="26"/>
                <w:szCs w:val="26"/>
                <w:lang w:val="pt-BR"/>
              </w:rPr>
              <w:t>85.5</w:t>
            </w:r>
          </w:p>
        </w:tc>
        <w:tc>
          <w:tcPr>
            <w:tcW w:w="729" w:type="pct"/>
            <w:tcBorders>
              <w:top w:val="single" w:sz="4" w:space="0" w:color="auto"/>
              <w:left w:val="single" w:sz="4" w:space="0" w:color="auto"/>
              <w:bottom w:val="single" w:sz="4" w:space="0" w:color="auto"/>
              <w:right w:val="single" w:sz="4" w:space="0" w:color="auto"/>
            </w:tcBorders>
            <w:vAlign w:val="center"/>
          </w:tcPr>
          <w:p w14:paraId="349ED18D" w14:textId="77777777" w:rsidR="00B52BEB" w:rsidRPr="00857BF5" w:rsidRDefault="00B52BEB" w:rsidP="00407168">
            <w:pPr>
              <w:spacing w:before="120" w:after="120"/>
              <w:jc w:val="center"/>
              <w:rPr>
                <w:sz w:val="26"/>
                <w:szCs w:val="26"/>
                <w:lang w:val="pt-BR"/>
              </w:rPr>
            </w:pPr>
            <w:r w:rsidRPr="00857BF5">
              <w:rPr>
                <w:sz w:val="26"/>
                <w:szCs w:val="26"/>
                <w:lang w:val="pt-BR"/>
              </w:rPr>
              <w:t>83.92</w:t>
            </w:r>
          </w:p>
        </w:tc>
        <w:tc>
          <w:tcPr>
            <w:tcW w:w="370" w:type="pct"/>
            <w:tcBorders>
              <w:top w:val="single" w:sz="4" w:space="0" w:color="auto"/>
              <w:left w:val="single" w:sz="4" w:space="0" w:color="auto"/>
              <w:bottom w:val="single" w:sz="4" w:space="0" w:color="auto"/>
              <w:right w:val="single" w:sz="4" w:space="0" w:color="auto"/>
            </w:tcBorders>
            <w:vAlign w:val="center"/>
          </w:tcPr>
          <w:p w14:paraId="4BD9E6A3" w14:textId="77777777" w:rsidR="00B52BEB" w:rsidRPr="00857BF5" w:rsidRDefault="00B52BEB" w:rsidP="00407168">
            <w:pPr>
              <w:jc w:val="center"/>
              <w:rPr>
                <w:sz w:val="26"/>
                <w:szCs w:val="26"/>
                <w:lang w:val="pt-BR"/>
              </w:rPr>
            </w:pPr>
          </w:p>
        </w:tc>
      </w:tr>
      <w:tr w:rsidR="00B52BEB" w:rsidRPr="00857BF5" w14:paraId="6AAEA9E8" w14:textId="77777777" w:rsidTr="00407168">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14:paraId="08F5B584" w14:textId="77777777" w:rsidR="00B52BEB" w:rsidRPr="00857BF5" w:rsidRDefault="00B52BEB" w:rsidP="00407168">
            <w:pPr>
              <w:jc w:val="both"/>
              <w:rPr>
                <w:sz w:val="26"/>
                <w:szCs w:val="26"/>
                <w:lang w:val="pt-BR"/>
              </w:rPr>
            </w:pPr>
            <w:r w:rsidRPr="00857BF5">
              <w:rPr>
                <w:sz w:val="26"/>
                <w:szCs w:val="26"/>
              </w:rPr>
              <w:t>Tỷ lệ học sinh xếp loại hạnh kiểm khá</w:t>
            </w:r>
          </w:p>
        </w:tc>
        <w:tc>
          <w:tcPr>
            <w:tcW w:w="702" w:type="pct"/>
            <w:tcBorders>
              <w:top w:val="single" w:sz="4" w:space="0" w:color="auto"/>
              <w:left w:val="single" w:sz="4" w:space="0" w:color="auto"/>
              <w:bottom w:val="single" w:sz="4" w:space="0" w:color="auto"/>
              <w:right w:val="single" w:sz="4" w:space="0" w:color="auto"/>
            </w:tcBorders>
            <w:vAlign w:val="center"/>
          </w:tcPr>
          <w:p w14:paraId="5541500F" w14:textId="77777777" w:rsidR="00B52BEB" w:rsidRPr="00857BF5" w:rsidRDefault="00B52BEB" w:rsidP="00407168">
            <w:pPr>
              <w:spacing w:before="120" w:after="120"/>
              <w:jc w:val="center"/>
              <w:rPr>
                <w:sz w:val="26"/>
                <w:szCs w:val="26"/>
                <w:lang w:val="pt-BR"/>
              </w:rPr>
            </w:pPr>
            <w:r w:rsidRPr="00857BF5">
              <w:rPr>
                <w:sz w:val="26"/>
                <w:szCs w:val="26"/>
                <w:lang w:val="pt-BR"/>
              </w:rPr>
              <w:t>13.1</w:t>
            </w:r>
          </w:p>
        </w:tc>
        <w:tc>
          <w:tcPr>
            <w:tcW w:w="700" w:type="pct"/>
            <w:tcBorders>
              <w:top w:val="single" w:sz="4" w:space="0" w:color="auto"/>
              <w:left w:val="single" w:sz="4" w:space="0" w:color="auto"/>
              <w:bottom w:val="single" w:sz="4" w:space="0" w:color="auto"/>
              <w:right w:val="single" w:sz="4" w:space="0" w:color="auto"/>
            </w:tcBorders>
            <w:vAlign w:val="center"/>
          </w:tcPr>
          <w:p w14:paraId="45A94340" w14:textId="77777777" w:rsidR="00B52BEB" w:rsidRPr="00857BF5" w:rsidRDefault="00B52BEB" w:rsidP="00407168">
            <w:pPr>
              <w:spacing w:before="120" w:after="120"/>
              <w:jc w:val="center"/>
              <w:rPr>
                <w:sz w:val="26"/>
                <w:szCs w:val="26"/>
                <w:lang w:val="pt-BR"/>
              </w:rPr>
            </w:pPr>
            <w:r w:rsidRPr="00857BF5">
              <w:rPr>
                <w:sz w:val="26"/>
                <w:szCs w:val="26"/>
                <w:lang w:val="pt-BR"/>
              </w:rPr>
              <w:t>13</w:t>
            </w:r>
          </w:p>
        </w:tc>
        <w:tc>
          <w:tcPr>
            <w:tcW w:w="701" w:type="pct"/>
            <w:tcBorders>
              <w:top w:val="single" w:sz="4" w:space="0" w:color="auto"/>
              <w:left w:val="single" w:sz="4" w:space="0" w:color="auto"/>
              <w:bottom w:val="single" w:sz="4" w:space="0" w:color="auto"/>
              <w:right w:val="single" w:sz="4" w:space="0" w:color="auto"/>
            </w:tcBorders>
            <w:vAlign w:val="center"/>
          </w:tcPr>
          <w:p w14:paraId="0985D0B6" w14:textId="77777777" w:rsidR="00B52BEB" w:rsidRPr="00857BF5" w:rsidRDefault="00B52BEB" w:rsidP="00407168">
            <w:pPr>
              <w:spacing w:before="120" w:after="120"/>
              <w:jc w:val="center"/>
              <w:rPr>
                <w:sz w:val="26"/>
                <w:szCs w:val="26"/>
                <w:lang w:val="pt-BR"/>
              </w:rPr>
            </w:pPr>
            <w:r w:rsidRPr="00857BF5">
              <w:rPr>
                <w:sz w:val="26"/>
                <w:szCs w:val="26"/>
                <w:lang w:val="pt-BR"/>
              </w:rPr>
              <w:t>11.1</w:t>
            </w:r>
          </w:p>
        </w:tc>
        <w:tc>
          <w:tcPr>
            <w:tcW w:w="700" w:type="pct"/>
            <w:tcBorders>
              <w:top w:val="single" w:sz="4" w:space="0" w:color="auto"/>
              <w:left w:val="single" w:sz="4" w:space="0" w:color="auto"/>
              <w:bottom w:val="single" w:sz="4" w:space="0" w:color="auto"/>
              <w:right w:val="single" w:sz="4" w:space="0" w:color="auto"/>
            </w:tcBorders>
            <w:vAlign w:val="center"/>
          </w:tcPr>
          <w:p w14:paraId="6DA47D27" w14:textId="77777777" w:rsidR="00B52BEB" w:rsidRPr="00857BF5" w:rsidRDefault="00B52BEB" w:rsidP="00407168">
            <w:pPr>
              <w:spacing w:before="120" w:after="120"/>
              <w:jc w:val="center"/>
              <w:rPr>
                <w:sz w:val="26"/>
                <w:szCs w:val="26"/>
                <w:lang w:val="pt-BR"/>
              </w:rPr>
            </w:pPr>
            <w:r w:rsidRPr="00857BF5">
              <w:rPr>
                <w:sz w:val="26"/>
                <w:szCs w:val="26"/>
                <w:lang w:val="pt-BR"/>
              </w:rPr>
              <w:t>14</w:t>
            </w:r>
          </w:p>
        </w:tc>
        <w:tc>
          <w:tcPr>
            <w:tcW w:w="729" w:type="pct"/>
            <w:tcBorders>
              <w:top w:val="single" w:sz="4" w:space="0" w:color="auto"/>
              <w:left w:val="single" w:sz="4" w:space="0" w:color="auto"/>
              <w:bottom w:val="single" w:sz="4" w:space="0" w:color="auto"/>
              <w:right w:val="single" w:sz="4" w:space="0" w:color="auto"/>
            </w:tcBorders>
            <w:vAlign w:val="center"/>
          </w:tcPr>
          <w:p w14:paraId="5A62335B" w14:textId="77777777" w:rsidR="00B52BEB" w:rsidRPr="00857BF5" w:rsidRDefault="00B52BEB" w:rsidP="00407168">
            <w:pPr>
              <w:spacing w:before="120" w:after="120"/>
              <w:jc w:val="center"/>
              <w:rPr>
                <w:sz w:val="26"/>
                <w:szCs w:val="26"/>
                <w:lang w:val="pt-BR"/>
              </w:rPr>
            </w:pPr>
            <w:r w:rsidRPr="00857BF5">
              <w:rPr>
                <w:sz w:val="26"/>
                <w:szCs w:val="26"/>
                <w:lang w:val="pt-BR"/>
              </w:rPr>
              <w:t>11.89</w:t>
            </w:r>
          </w:p>
        </w:tc>
        <w:tc>
          <w:tcPr>
            <w:tcW w:w="370" w:type="pct"/>
            <w:tcBorders>
              <w:top w:val="single" w:sz="4" w:space="0" w:color="auto"/>
              <w:left w:val="single" w:sz="4" w:space="0" w:color="auto"/>
              <w:bottom w:val="single" w:sz="4" w:space="0" w:color="auto"/>
              <w:right w:val="single" w:sz="4" w:space="0" w:color="auto"/>
            </w:tcBorders>
            <w:vAlign w:val="center"/>
          </w:tcPr>
          <w:p w14:paraId="0459235F" w14:textId="77777777" w:rsidR="00B52BEB" w:rsidRPr="00857BF5" w:rsidRDefault="00B52BEB" w:rsidP="00407168">
            <w:pPr>
              <w:jc w:val="center"/>
              <w:rPr>
                <w:sz w:val="26"/>
                <w:szCs w:val="26"/>
                <w:lang w:val="pt-BR"/>
              </w:rPr>
            </w:pPr>
          </w:p>
        </w:tc>
      </w:tr>
      <w:tr w:rsidR="00B52BEB" w:rsidRPr="00857BF5" w14:paraId="49E343A7" w14:textId="77777777" w:rsidTr="00407168">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14:paraId="49B9248A" w14:textId="77777777" w:rsidR="00B52BEB" w:rsidRPr="00857BF5" w:rsidRDefault="00B52BEB" w:rsidP="00407168">
            <w:pPr>
              <w:jc w:val="both"/>
              <w:rPr>
                <w:sz w:val="26"/>
                <w:szCs w:val="26"/>
                <w:lang w:val="pt-BR"/>
              </w:rPr>
            </w:pPr>
            <w:r w:rsidRPr="00857BF5">
              <w:rPr>
                <w:sz w:val="26"/>
                <w:szCs w:val="26"/>
              </w:rPr>
              <w:t>Tỷ lệ học sinh xếp loại hạnh kiểm trung bình</w:t>
            </w:r>
          </w:p>
        </w:tc>
        <w:tc>
          <w:tcPr>
            <w:tcW w:w="702" w:type="pct"/>
            <w:tcBorders>
              <w:top w:val="single" w:sz="4" w:space="0" w:color="auto"/>
              <w:left w:val="single" w:sz="4" w:space="0" w:color="auto"/>
              <w:bottom w:val="single" w:sz="4" w:space="0" w:color="auto"/>
              <w:right w:val="single" w:sz="4" w:space="0" w:color="auto"/>
            </w:tcBorders>
            <w:vAlign w:val="center"/>
          </w:tcPr>
          <w:p w14:paraId="5EBB9441" w14:textId="77777777" w:rsidR="00B52BEB" w:rsidRPr="00857BF5" w:rsidRDefault="00B52BEB" w:rsidP="00407168">
            <w:pPr>
              <w:spacing w:before="120" w:after="120"/>
              <w:jc w:val="center"/>
              <w:rPr>
                <w:sz w:val="26"/>
                <w:szCs w:val="26"/>
                <w:lang w:val="pt-BR"/>
              </w:rPr>
            </w:pPr>
            <w:r w:rsidRPr="00857BF5">
              <w:rPr>
                <w:sz w:val="26"/>
                <w:szCs w:val="26"/>
                <w:lang w:val="pt-BR"/>
              </w:rPr>
              <w:t>0.22</w:t>
            </w:r>
          </w:p>
        </w:tc>
        <w:tc>
          <w:tcPr>
            <w:tcW w:w="700" w:type="pct"/>
            <w:tcBorders>
              <w:top w:val="single" w:sz="4" w:space="0" w:color="auto"/>
              <w:left w:val="single" w:sz="4" w:space="0" w:color="auto"/>
              <w:bottom w:val="single" w:sz="4" w:space="0" w:color="auto"/>
              <w:right w:val="single" w:sz="4" w:space="0" w:color="auto"/>
            </w:tcBorders>
            <w:vAlign w:val="center"/>
          </w:tcPr>
          <w:p w14:paraId="5D335E73"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701" w:type="pct"/>
            <w:tcBorders>
              <w:top w:val="single" w:sz="4" w:space="0" w:color="auto"/>
              <w:left w:val="single" w:sz="4" w:space="0" w:color="auto"/>
              <w:bottom w:val="single" w:sz="4" w:space="0" w:color="auto"/>
              <w:right w:val="single" w:sz="4" w:space="0" w:color="auto"/>
            </w:tcBorders>
            <w:vAlign w:val="center"/>
          </w:tcPr>
          <w:p w14:paraId="16BB3DA4" w14:textId="77777777" w:rsidR="00B52BEB" w:rsidRPr="00857BF5" w:rsidRDefault="00B52BEB" w:rsidP="00407168">
            <w:pPr>
              <w:spacing w:before="120" w:after="120"/>
              <w:jc w:val="center"/>
              <w:rPr>
                <w:sz w:val="26"/>
                <w:szCs w:val="26"/>
                <w:lang w:val="pt-BR"/>
              </w:rPr>
            </w:pPr>
            <w:r w:rsidRPr="00857BF5">
              <w:rPr>
                <w:sz w:val="26"/>
                <w:szCs w:val="26"/>
                <w:lang w:val="pt-BR"/>
              </w:rPr>
              <w:t>0</w:t>
            </w:r>
          </w:p>
        </w:tc>
        <w:tc>
          <w:tcPr>
            <w:tcW w:w="700" w:type="pct"/>
            <w:tcBorders>
              <w:top w:val="single" w:sz="4" w:space="0" w:color="auto"/>
              <w:left w:val="single" w:sz="4" w:space="0" w:color="auto"/>
              <w:bottom w:val="single" w:sz="4" w:space="0" w:color="auto"/>
              <w:right w:val="single" w:sz="4" w:space="0" w:color="auto"/>
            </w:tcBorders>
            <w:vAlign w:val="center"/>
          </w:tcPr>
          <w:p w14:paraId="28388A95" w14:textId="77777777" w:rsidR="00B52BEB" w:rsidRPr="00857BF5" w:rsidRDefault="00B52BEB" w:rsidP="00407168">
            <w:pPr>
              <w:spacing w:before="120" w:after="120"/>
              <w:jc w:val="center"/>
              <w:rPr>
                <w:sz w:val="26"/>
                <w:szCs w:val="26"/>
                <w:lang w:val="pt-BR"/>
              </w:rPr>
            </w:pPr>
            <w:r w:rsidRPr="00857BF5">
              <w:rPr>
                <w:sz w:val="26"/>
                <w:szCs w:val="26"/>
                <w:lang w:val="pt-BR"/>
              </w:rPr>
              <w:t>0.58</w:t>
            </w:r>
          </w:p>
        </w:tc>
        <w:tc>
          <w:tcPr>
            <w:tcW w:w="729" w:type="pct"/>
            <w:tcBorders>
              <w:top w:val="single" w:sz="4" w:space="0" w:color="auto"/>
              <w:left w:val="single" w:sz="4" w:space="0" w:color="auto"/>
              <w:bottom w:val="single" w:sz="4" w:space="0" w:color="auto"/>
              <w:right w:val="single" w:sz="4" w:space="0" w:color="auto"/>
            </w:tcBorders>
            <w:vAlign w:val="center"/>
          </w:tcPr>
          <w:p w14:paraId="1C292CFB" w14:textId="77777777" w:rsidR="00B52BEB" w:rsidRPr="00857BF5" w:rsidRDefault="00B52BEB" w:rsidP="00407168">
            <w:pPr>
              <w:spacing w:before="120" w:after="120"/>
              <w:jc w:val="center"/>
              <w:rPr>
                <w:sz w:val="26"/>
                <w:szCs w:val="26"/>
                <w:lang w:val="pt-BR"/>
              </w:rPr>
            </w:pPr>
            <w:r w:rsidRPr="00857BF5">
              <w:rPr>
                <w:sz w:val="26"/>
                <w:szCs w:val="26"/>
                <w:lang w:val="pt-BR"/>
              </w:rPr>
              <w:t>4.2</w:t>
            </w:r>
          </w:p>
        </w:tc>
        <w:tc>
          <w:tcPr>
            <w:tcW w:w="370" w:type="pct"/>
            <w:tcBorders>
              <w:top w:val="single" w:sz="4" w:space="0" w:color="auto"/>
              <w:left w:val="single" w:sz="4" w:space="0" w:color="auto"/>
              <w:bottom w:val="single" w:sz="4" w:space="0" w:color="auto"/>
              <w:right w:val="single" w:sz="4" w:space="0" w:color="auto"/>
            </w:tcBorders>
            <w:vAlign w:val="center"/>
          </w:tcPr>
          <w:p w14:paraId="72AF4B28" w14:textId="77777777" w:rsidR="00B52BEB" w:rsidRPr="00857BF5" w:rsidRDefault="00B52BEB" w:rsidP="00407168">
            <w:pPr>
              <w:jc w:val="center"/>
              <w:rPr>
                <w:sz w:val="26"/>
                <w:szCs w:val="26"/>
                <w:lang w:val="pt-BR"/>
              </w:rPr>
            </w:pPr>
          </w:p>
        </w:tc>
      </w:tr>
    </w:tbl>
    <w:p w14:paraId="2EA73CE7" w14:textId="77777777" w:rsidR="00E41A1C" w:rsidRPr="00B04A31" w:rsidRDefault="00B52BEB" w:rsidP="0029359B">
      <w:pPr>
        <w:jc w:val="center"/>
        <w:rPr>
          <w:b/>
          <w:lang w:val="pt-BR"/>
        </w:rPr>
      </w:pPr>
      <w:r>
        <w:rPr>
          <w:b/>
          <w:lang w:val="pt-BR"/>
        </w:rPr>
        <w:br w:type="page"/>
      </w:r>
      <w:r w:rsidR="00E41A1C" w:rsidRPr="00B04A31">
        <w:rPr>
          <w:b/>
          <w:lang w:val="pt-BR"/>
        </w:rPr>
        <w:lastRenderedPageBreak/>
        <w:t>Phần II</w:t>
      </w:r>
      <w:bookmarkEnd w:id="4"/>
    </w:p>
    <w:p w14:paraId="60D83E96" w14:textId="77777777" w:rsidR="00E41A1C" w:rsidRPr="00B04A31" w:rsidRDefault="00E41A1C" w:rsidP="0029359B">
      <w:pPr>
        <w:spacing w:before="120" w:after="120"/>
        <w:jc w:val="center"/>
        <w:rPr>
          <w:b/>
          <w:lang w:val="pt-BR"/>
        </w:rPr>
      </w:pPr>
      <w:r w:rsidRPr="00B04A31">
        <w:rPr>
          <w:b/>
          <w:lang w:val="pt-BR"/>
        </w:rPr>
        <w:t>TỰ ĐÁNH GIÁ</w:t>
      </w:r>
    </w:p>
    <w:p w14:paraId="62E5E412" w14:textId="77777777" w:rsidR="00E41A1C" w:rsidRPr="00B04A31" w:rsidRDefault="00E41A1C" w:rsidP="0029359B">
      <w:pPr>
        <w:spacing w:line="276" w:lineRule="auto"/>
        <w:jc w:val="both"/>
        <w:rPr>
          <w:b/>
          <w:color w:val="000000"/>
          <w:spacing w:val="0"/>
        </w:rPr>
      </w:pPr>
      <w:r w:rsidRPr="00B04A31">
        <w:rPr>
          <w:b/>
          <w:color w:val="000000"/>
          <w:spacing w:val="0"/>
        </w:rPr>
        <w:t>A. ĐẶT VẤN ĐỀ</w:t>
      </w:r>
    </w:p>
    <w:p w14:paraId="286B6FBD" w14:textId="77777777" w:rsidR="000461D6" w:rsidRPr="006E0C4F" w:rsidRDefault="000461D6" w:rsidP="000461D6">
      <w:pPr>
        <w:widowControl w:val="0"/>
        <w:spacing w:line="276" w:lineRule="auto"/>
        <w:ind w:firstLine="851"/>
        <w:jc w:val="both"/>
        <w:rPr>
          <w:rFonts w:eastAsia="Times New Roman"/>
          <w:b/>
        </w:rPr>
      </w:pPr>
      <w:bookmarkStart w:id="5" w:name="tdg2"/>
      <w:r w:rsidRPr="006E0C4F">
        <w:rPr>
          <w:rFonts w:eastAsia="Times New Roman"/>
          <w:b/>
        </w:rPr>
        <w:t>1. Thông tin chung về trường THCS Nguyễn Huệ</w:t>
      </w:r>
    </w:p>
    <w:p w14:paraId="3CAA8066" w14:textId="77777777" w:rsidR="000461D6" w:rsidRDefault="000461D6" w:rsidP="000461D6">
      <w:pPr>
        <w:spacing w:line="276" w:lineRule="auto"/>
        <w:ind w:firstLine="720"/>
        <w:jc w:val="both"/>
        <w:rPr>
          <w:lang w:val="vi-VN"/>
        </w:rPr>
      </w:pPr>
      <w:r w:rsidRPr="006E0C4F">
        <w:rPr>
          <w:color w:val="000000"/>
        </w:rPr>
        <w:t>Trường THCS Nguyễn Huệ xã Ea M’nang, huyện Cư M’gar, tỉnh Đắk Lắk, tiền thân là trường PTCS Nguyễn Huệ, trường được mang tên người anh hùng áo vải Quang Trung - Nguyễn Huệ. Trường được thành lập năm 1986, toạ lạc trên địa bàn thôn 3, xã Ea M’nang, cách trung tâm huyện 12 km về phía Nam; có tổng diện tích khuôn viên là 11398.6m</w:t>
      </w:r>
      <w:r w:rsidRPr="006E0C4F">
        <w:rPr>
          <w:color w:val="000000"/>
          <w:vertAlign w:val="superscript"/>
        </w:rPr>
        <w:t>2</w:t>
      </w:r>
      <w:r>
        <w:rPr>
          <w:color w:val="000000"/>
        </w:rPr>
        <w:t xml:space="preserve">. </w:t>
      </w:r>
      <w:r w:rsidRPr="006E0C4F">
        <w:rPr>
          <w:rFonts w:eastAsia="Times New Roman"/>
          <w:lang w:val="pt-BR"/>
        </w:rPr>
        <w:t>Trường có cổng, biển trường và có tường rào bao bọc kiên cố, trong sân và xung quanh trường được che mát bởi nhiều cây xanh, trường còn có nhiều bồn hoa, cây cảnh với không gian thoáng mát, tạo nên một quang cảnh môi trường xanh, sạch, đẹp.</w:t>
      </w:r>
      <w:r>
        <w:rPr>
          <w:rFonts w:eastAsia="Times New Roman"/>
          <w:lang w:val="vi-VN"/>
        </w:rPr>
        <w:t xml:space="preserve"> Trường </w:t>
      </w:r>
      <w:r w:rsidRPr="006E0C4F">
        <w:rPr>
          <w:lang w:val="vi-VN"/>
        </w:rPr>
        <w:t xml:space="preserve">ở vị trí </w:t>
      </w:r>
      <w:r>
        <w:rPr>
          <w:lang w:val="vi-VN"/>
        </w:rPr>
        <w:t xml:space="preserve">trung tâm của xã </w:t>
      </w:r>
      <w:r w:rsidRPr="006E0C4F">
        <w:rPr>
          <w:lang w:val="vi-VN"/>
        </w:rPr>
        <w:t xml:space="preserve">thuận tiện trong việc đi lại </w:t>
      </w:r>
      <w:r>
        <w:rPr>
          <w:lang w:val="vi-VN"/>
        </w:rPr>
        <w:t>thực hiện các nhiệm vụ công tác của Cán bộ quản lý, giáo viên, nhân viên(</w:t>
      </w:r>
      <w:r w:rsidRPr="006E0C4F">
        <w:rPr>
          <w:lang w:val="vi-VN"/>
        </w:rPr>
        <w:t>CB</w:t>
      </w:r>
      <w:r>
        <w:rPr>
          <w:lang w:val="vi-VN"/>
        </w:rPr>
        <w:t>QL</w:t>
      </w:r>
      <w:r w:rsidRPr="006E0C4F">
        <w:rPr>
          <w:lang w:val="vi-VN"/>
        </w:rPr>
        <w:t>, GV, NV</w:t>
      </w:r>
      <w:r>
        <w:rPr>
          <w:lang w:val="vi-VN"/>
        </w:rPr>
        <w:t>)</w:t>
      </w:r>
      <w:r w:rsidRPr="006E0C4F">
        <w:rPr>
          <w:lang w:val="vi-VN"/>
        </w:rPr>
        <w:t xml:space="preserve"> </w:t>
      </w:r>
      <w:r>
        <w:rPr>
          <w:lang w:val="vi-VN"/>
        </w:rPr>
        <w:t xml:space="preserve">và học tập </w:t>
      </w:r>
      <w:r w:rsidRPr="006E0C4F">
        <w:rPr>
          <w:lang w:val="vi-VN"/>
        </w:rPr>
        <w:t>của họ</w:t>
      </w:r>
      <w:r>
        <w:rPr>
          <w:lang w:val="vi-VN"/>
        </w:rPr>
        <w:t>c sinh tại nhà trường.</w:t>
      </w:r>
    </w:p>
    <w:p w14:paraId="740CA19E" w14:textId="008BDB3A" w:rsidR="000461D6" w:rsidRDefault="000461D6" w:rsidP="000461D6">
      <w:pPr>
        <w:spacing w:line="276" w:lineRule="auto"/>
        <w:ind w:firstLine="720"/>
        <w:jc w:val="both"/>
        <w:rPr>
          <w:color w:val="000000"/>
        </w:rPr>
      </w:pPr>
      <w:r w:rsidRPr="006E0C4F">
        <w:rPr>
          <w:color w:val="000000"/>
        </w:rPr>
        <w:t>Vào tháng 8 năm 2004, trường đã tách khối, lớp cấp Tiểu học và  được UBND huyện Cư M’gar ra quyết định thành lập trường THCS Nguyễn Huệ. Tháng 10 năm 2010, trường được UBND tỉnh công nhận trường đạt chuẩn Quốc gia - giai đoạn 2001-2010. Tháng 12 năm 2015, trường được đoàn đánh giá ngoài của Sở GDĐT Đắk Lắk công nhận đạt chuẩn Kiểm định chất lượng giáo dục(</w:t>
      </w:r>
      <w:r>
        <w:rPr>
          <w:color w:val="000000"/>
          <w:lang w:val="vi-VN"/>
        </w:rPr>
        <w:t>KĐ</w:t>
      </w:r>
      <w:r w:rsidRPr="006E0C4F">
        <w:rPr>
          <w:color w:val="000000"/>
        </w:rPr>
        <w:t xml:space="preserve">CLGD) mức độ 3. </w:t>
      </w:r>
      <w:r w:rsidR="00B95940">
        <w:rPr>
          <w:color w:val="000000"/>
        </w:rPr>
        <w:t xml:space="preserve">Đến năm 2021, trường THCS Nguyễn Huệ tiếp tục đón đoàn kiểm tra của Sở GDĐT </w:t>
      </w:r>
      <w:r w:rsidR="00B95940" w:rsidRPr="006E0C4F">
        <w:rPr>
          <w:color w:val="000000"/>
        </w:rPr>
        <w:t>Đắk Lắk</w:t>
      </w:r>
      <w:r w:rsidR="00B95940">
        <w:rPr>
          <w:color w:val="000000"/>
        </w:rPr>
        <w:t xml:space="preserve"> đánh giá ngoài về công tác kiểm định chất lượng và trường chuẩn Quốc gia, kết quả trường đạt </w:t>
      </w:r>
      <w:r w:rsidR="00B95940">
        <w:rPr>
          <w:color w:val="000000"/>
        </w:rPr>
        <w:t xml:space="preserve">kiểm định chất lượng </w:t>
      </w:r>
      <w:r w:rsidR="00B95940">
        <w:rPr>
          <w:color w:val="000000"/>
        </w:rPr>
        <w:t xml:space="preserve">mức độ 2 </w:t>
      </w:r>
      <w:r w:rsidR="00B95940">
        <w:rPr>
          <w:color w:val="000000"/>
        </w:rPr>
        <w:t>và trường chuẩn Quốc gia</w:t>
      </w:r>
      <w:r w:rsidR="00B95940">
        <w:rPr>
          <w:color w:val="000000"/>
        </w:rPr>
        <w:t xml:space="preserve"> mức độ 1 theo quyết định số 520/UBND tỉnh </w:t>
      </w:r>
      <w:r w:rsidR="00B95940" w:rsidRPr="006E0C4F">
        <w:rPr>
          <w:color w:val="000000"/>
        </w:rPr>
        <w:t>Đắk Lắk</w:t>
      </w:r>
      <w:r w:rsidR="00B95940">
        <w:rPr>
          <w:color w:val="000000"/>
        </w:rPr>
        <w:t>, ban hành ngày 28 tháng 02 năm 2022.</w:t>
      </w:r>
    </w:p>
    <w:p w14:paraId="23A11F10" w14:textId="77777777" w:rsidR="000461D6" w:rsidRPr="006E0C4F" w:rsidRDefault="000461D6" w:rsidP="000461D6">
      <w:pPr>
        <w:spacing w:line="276" w:lineRule="auto"/>
        <w:ind w:firstLine="720"/>
        <w:jc w:val="both"/>
        <w:rPr>
          <w:lang w:val="vi-VN"/>
        </w:rPr>
      </w:pPr>
      <w:r w:rsidRPr="006E0C4F">
        <w:rPr>
          <w:lang w:val="vi-VN"/>
        </w:rPr>
        <w:t xml:space="preserve">Trường THCS </w:t>
      </w:r>
      <w:r w:rsidRPr="006E0C4F">
        <w:t xml:space="preserve">Nguyễn Huệ </w:t>
      </w:r>
      <w:r w:rsidRPr="006E0C4F">
        <w:rPr>
          <w:lang w:val="vi-VN"/>
        </w:rPr>
        <w:t>từ khi thành lập cho đến nay với sự cố gắng nỗ lực không ngừng của tập thể CB</w:t>
      </w:r>
      <w:r w:rsidRPr="006E0C4F">
        <w:t>QL</w:t>
      </w:r>
      <w:r w:rsidRPr="006E0C4F">
        <w:rPr>
          <w:lang w:val="vi-VN"/>
        </w:rPr>
        <w:t>, GV, NV và học sinh đã từng bước đáp ứng và khẳng định được uy tín, chất lượng giáo dục. Nhà trường đã xây dựng được đội ngũ giáo viên có năng lực về chuyên môn, nghiệp vụ. Đội ngũ lãnh đạo, giáo viên và nhân viên có phẩm chất chính trị, đạo đức lối sống tốt, tâm huyết với nghề dạy học, hết lòng vì sự nghiệp giáo dục thế hệ trẻ, có năng lực chuyên môn vững vàng, tinh thần trách nhiệm cao, có bề dày kinh nghiệm, đoàn kết gắn bó, thống nhất.</w:t>
      </w:r>
    </w:p>
    <w:p w14:paraId="77317B9B" w14:textId="77777777" w:rsidR="000461D6" w:rsidRPr="006E0C4F" w:rsidRDefault="000461D6" w:rsidP="000461D6">
      <w:pPr>
        <w:spacing w:line="276" w:lineRule="auto"/>
        <w:ind w:firstLine="720"/>
        <w:jc w:val="both"/>
      </w:pPr>
      <w:r w:rsidRPr="006E0C4F">
        <w:rPr>
          <w:lang w:val="vi-VN"/>
        </w:rPr>
        <w:t>Đa số các em học sinh của trường chăm ngoan, có ý thức vươn lên trong học tập. Trong những năm qua</w:t>
      </w:r>
      <w:r w:rsidRPr="006E0C4F">
        <w:t>,</w:t>
      </w:r>
      <w:r w:rsidRPr="006E0C4F">
        <w:rPr>
          <w:lang w:val="vi-VN"/>
        </w:rPr>
        <w:t xml:space="preserve"> trường có học sinh đạt học sinh giỏi cấp huyện, cấp tỉnh. </w:t>
      </w:r>
      <w:r w:rsidRPr="006E0C4F">
        <w:t xml:space="preserve">Tỷ lệ chất lượng giáo dục hai mặt được duy trì ổn định; </w:t>
      </w:r>
      <w:r w:rsidRPr="006E0C4F">
        <w:rPr>
          <w:spacing w:val="-2"/>
          <w:lang w:val="vi-VN"/>
        </w:rPr>
        <w:t>Tỷ lệ tốt nghiệp THCS đạt</w:t>
      </w:r>
      <w:r w:rsidRPr="006E0C4F">
        <w:rPr>
          <w:spacing w:val="-2"/>
        </w:rPr>
        <w:t xml:space="preserve"> 100%.</w:t>
      </w:r>
    </w:p>
    <w:p w14:paraId="405FDE7F" w14:textId="3479D00C" w:rsidR="000461D6" w:rsidRPr="006E0C4F" w:rsidRDefault="000461D6" w:rsidP="000461D6">
      <w:pPr>
        <w:autoSpaceDE w:val="0"/>
        <w:autoSpaceDN w:val="0"/>
        <w:adjustRightInd w:val="0"/>
        <w:spacing w:line="276" w:lineRule="auto"/>
        <w:ind w:firstLine="720"/>
        <w:jc w:val="both"/>
        <w:rPr>
          <w:lang w:val="vi-VN"/>
        </w:rPr>
      </w:pPr>
      <w:r w:rsidRPr="006E0C4F">
        <w:rPr>
          <w:lang w:val="vi-VN"/>
        </w:rPr>
        <w:t xml:space="preserve">Nhà trường có tổ chức chi bộ </w:t>
      </w:r>
      <w:r w:rsidRPr="006E0C4F">
        <w:rPr>
          <w:spacing w:val="-2"/>
          <w:lang w:val="vi-VN"/>
        </w:rPr>
        <w:t xml:space="preserve">đảng gồm </w:t>
      </w:r>
      <w:r w:rsidR="00B95940">
        <w:rPr>
          <w:spacing w:val="-2"/>
        </w:rPr>
        <w:t>19</w:t>
      </w:r>
      <w:r w:rsidRPr="006E0C4F">
        <w:rPr>
          <w:spacing w:val="-2"/>
          <w:lang w:val="vi-VN"/>
        </w:rPr>
        <w:t xml:space="preserve"> đảng viên, Chi bộ nhiều năm liên tục đạt Chi bộ trong sạch vững mạnh và luôn giữ vững vai trò </w:t>
      </w:r>
      <w:r w:rsidRPr="006E0C4F">
        <w:rPr>
          <w:lang w:val="vi-VN"/>
        </w:rPr>
        <w:t xml:space="preserve">hạt nhân lãnh đạo của nhà trường. Các tổ chức khác như: Công đoàn, </w:t>
      </w:r>
      <w:r w:rsidRPr="006E0C4F">
        <w:rPr>
          <w:spacing w:val="-1"/>
          <w:lang w:val="vi-VN"/>
        </w:rPr>
        <w:t>Đoàn TNCS Hồ Chí Minh, Đội TNTP Hồ Chí Minh, Ban đại diện CMHS đều hoạt động tích cực</w:t>
      </w:r>
      <w:r w:rsidRPr="006E0C4F">
        <w:rPr>
          <w:spacing w:val="-5"/>
          <w:lang w:val="vi-VN"/>
        </w:rPr>
        <w:t xml:space="preserve"> cùng nhà </w:t>
      </w:r>
      <w:r w:rsidRPr="006E0C4F">
        <w:rPr>
          <w:spacing w:val="-5"/>
          <w:lang w:val="vi-VN"/>
        </w:rPr>
        <w:lastRenderedPageBreak/>
        <w:t xml:space="preserve">trường hoàn thành tốt nhiệm vụ. </w:t>
      </w:r>
      <w:r w:rsidRPr="006E0C4F">
        <w:rPr>
          <w:lang w:val="vi-VN"/>
        </w:rPr>
        <w:t>Ban đại diện CMHS hoạt động tích cực, góp phần cùng với nhà trường hoàn thành tốt nhiệm vụ.</w:t>
      </w:r>
    </w:p>
    <w:p w14:paraId="38E78B46" w14:textId="77777777" w:rsidR="000461D6" w:rsidRDefault="000461D6" w:rsidP="000461D6">
      <w:pPr>
        <w:spacing w:line="276" w:lineRule="auto"/>
        <w:ind w:firstLine="720"/>
        <w:jc w:val="both"/>
        <w:rPr>
          <w:lang w:val="vi-VN"/>
        </w:rPr>
      </w:pPr>
      <w:r w:rsidRPr="006E0C4F">
        <w:rPr>
          <w:lang w:val="vi-VN"/>
        </w:rPr>
        <w:t xml:space="preserve">Trong những năm qua, trường luôn tổ chức thực hiện tốt các phong trào thi đua và các cuộc vận động lớn của ngành, </w:t>
      </w:r>
      <w:r>
        <w:rPr>
          <w:lang w:val="vi-VN"/>
        </w:rPr>
        <w:t xml:space="preserve">cuộc vận động </w:t>
      </w:r>
      <w:r w:rsidRPr="009A54A0">
        <w:rPr>
          <w:rFonts w:eastAsia="SimSun"/>
        </w:rPr>
        <w:t>thực hiện Chỉ thị 05-CT/TW của Bộ chính trị về "</w:t>
      </w:r>
      <w:r w:rsidRPr="009A54A0">
        <w:rPr>
          <w:rFonts w:eastAsia="SimSun"/>
          <w:i/>
          <w:iCs/>
        </w:rPr>
        <w:t>Đẩy mạnh học tập và làm theo tư tưởng, đạo đức, phong cách Hồ Chí Minh</w:t>
      </w:r>
      <w:r w:rsidRPr="009A54A0">
        <w:rPr>
          <w:rFonts w:eastAsia="SimSun"/>
        </w:rPr>
        <w:t>”</w:t>
      </w:r>
      <w:r>
        <w:rPr>
          <w:rFonts w:eastAsia="SimSun"/>
          <w:lang w:val="vi-VN"/>
        </w:rPr>
        <w:t>;</w:t>
      </w:r>
      <w:r w:rsidRPr="006E0C4F">
        <w:rPr>
          <w:lang w:val="vi-VN"/>
        </w:rPr>
        <w:t xml:space="preserve"> phong trào “</w:t>
      </w:r>
      <w:r w:rsidRPr="006E0C4F">
        <w:rPr>
          <w:i/>
          <w:lang w:val="vi-VN"/>
        </w:rPr>
        <w:t>Xây dựng t</w:t>
      </w:r>
      <w:r w:rsidRPr="006E0C4F">
        <w:rPr>
          <w:i/>
          <w:iCs/>
          <w:lang w:val="vi-VN"/>
        </w:rPr>
        <w:t>rường học thân thiện, học sinh tích cực”</w:t>
      </w:r>
      <w:r w:rsidRPr="006E0C4F">
        <w:rPr>
          <w:lang w:val="vi-VN"/>
        </w:rPr>
        <w:t>, đặc biệt là thực hiện Nghị quyết số 29-NQ/TW </w:t>
      </w:r>
      <w:r w:rsidRPr="006E0C4F">
        <w:rPr>
          <w:bCs/>
          <w:i/>
          <w:shd w:val="clear" w:color="auto" w:fill="FFFFFF"/>
          <w:lang w:val="vi-VN"/>
        </w:rPr>
        <w:t>“về đổi mới căn bản, toàn diện giáo dục và đào tạo, đáp ứng yêu cầu công nghiệp hóa, hiện đại hóa trong điều kiện kinh tế thị trường định hướng xã hội chủ nghĩa và hội nhập quốc tế”</w:t>
      </w:r>
      <w:r w:rsidRPr="006E0C4F">
        <w:rPr>
          <w:iCs/>
          <w:lang w:val="vi-VN"/>
        </w:rPr>
        <w:t xml:space="preserve">. </w:t>
      </w:r>
      <w:r w:rsidRPr="006E0C4F">
        <w:rPr>
          <w:lang w:val="vi-VN"/>
        </w:rPr>
        <w:t xml:space="preserve">Trường THCS </w:t>
      </w:r>
      <w:r w:rsidRPr="006E0C4F">
        <w:t xml:space="preserve">Nguyễn Huệ </w:t>
      </w:r>
      <w:r w:rsidRPr="006E0C4F">
        <w:rPr>
          <w:lang w:val="vi-VN"/>
        </w:rPr>
        <w:t>đã quan tâm đến công tác nâng cao chất lượng đội ngũ cán bộ quản lý và giáo viên, ứng dụng CNTT, nhằm đổi mới</w:t>
      </w:r>
      <w:r w:rsidRPr="006E0C4F">
        <w:t xml:space="preserve"> phương pháp dạy học</w:t>
      </w:r>
      <w:r w:rsidRPr="006E0C4F">
        <w:rPr>
          <w:lang w:val="vi-VN"/>
        </w:rPr>
        <w:t xml:space="preserve">, đổi mới kiểm tra đánh giá học sinh, đầu tư xây dựng </w:t>
      </w:r>
      <w:r w:rsidRPr="006E0C4F">
        <w:rPr>
          <w:spacing w:val="4"/>
          <w:lang w:val="vi-VN"/>
        </w:rPr>
        <w:t>cơ sở vật chất</w:t>
      </w:r>
      <w:r w:rsidRPr="006E0C4F">
        <w:rPr>
          <w:lang w:val="vi-VN"/>
        </w:rPr>
        <w:t>, các trang thiết bị, đồ dùng dạy học nhằm nâng cao hiệu quả giờ dạy. Thực hiện nghiêm túc chương trình kế hoạch</w:t>
      </w:r>
      <w:r>
        <w:rPr>
          <w:lang w:val="vi-VN"/>
        </w:rPr>
        <w:t xml:space="preserve"> giáo dục, kế hoạch bài dạy</w:t>
      </w:r>
      <w:r w:rsidRPr="006E0C4F">
        <w:rPr>
          <w:lang w:val="vi-VN"/>
        </w:rPr>
        <w:t xml:space="preserve">, các hoạt động ngoài giờ lên lớp, hoạt động hướng nghiệp, </w:t>
      </w:r>
      <w:r>
        <w:rPr>
          <w:lang w:val="vi-VN"/>
        </w:rPr>
        <w:t xml:space="preserve">trải nghiệm sáng tạo, </w:t>
      </w:r>
      <w:r w:rsidRPr="006E0C4F">
        <w:rPr>
          <w:lang w:val="vi-VN"/>
        </w:rPr>
        <w:t>các phong trào văn hoá</w:t>
      </w:r>
      <w:r w:rsidRPr="006E0C4F">
        <w:t xml:space="preserve"> </w:t>
      </w:r>
      <w:r w:rsidRPr="006E0C4F">
        <w:rPr>
          <w:lang w:val="vi-VN"/>
        </w:rPr>
        <w:t>-</w:t>
      </w:r>
      <w:r w:rsidRPr="006E0C4F">
        <w:t xml:space="preserve"> </w:t>
      </w:r>
      <w:r w:rsidRPr="006E0C4F">
        <w:rPr>
          <w:lang w:val="vi-VN"/>
        </w:rPr>
        <w:t>văn nghệ, TDTT, nhằm nâng cao chất lượng giáo dục toàn diện.</w:t>
      </w:r>
    </w:p>
    <w:p w14:paraId="25D6CDCE" w14:textId="77777777" w:rsidR="000461D6" w:rsidRDefault="000461D6" w:rsidP="000461D6">
      <w:pPr>
        <w:spacing w:line="276" w:lineRule="auto"/>
        <w:ind w:firstLine="720"/>
        <w:jc w:val="both"/>
        <w:rPr>
          <w:lang w:val="vi-VN"/>
        </w:rPr>
      </w:pPr>
      <w:r>
        <w:rPr>
          <w:lang w:val="vi-VN"/>
        </w:rPr>
        <w:t>Hầu hết viên chức trong nhà trường có khả năng ứng dụng CNTT trong quản lý và dạy học; kỹ năng sử dụng CNTT đang từng bước được cải thiện và mang lại những hiệu quả tích cực hơn đối với chất lượng giáo dục tại nhà trường.</w:t>
      </w:r>
      <w:r w:rsidRPr="006E0C4F">
        <w:rPr>
          <w:lang w:val="vi-VN"/>
        </w:rPr>
        <w:t xml:space="preserve"> </w:t>
      </w:r>
    </w:p>
    <w:p w14:paraId="3CA2155A" w14:textId="77777777" w:rsidR="000461D6" w:rsidRPr="006E0C4F" w:rsidRDefault="000461D6" w:rsidP="000461D6">
      <w:pPr>
        <w:spacing w:line="276" w:lineRule="auto"/>
        <w:ind w:firstLine="720"/>
        <w:jc w:val="both"/>
        <w:rPr>
          <w:lang w:val="vi-VN"/>
        </w:rPr>
      </w:pPr>
      <w:r w:rsidRPr="006E0C4F">
        <w:rPr>
          <w:lang w:val="vi-VN"/>
        </w:rPr>
        <w:t>Tập thể Sư phạm nhà trường luôn nỗ lực thi đua, nâng cao uy tín và chất lượng giáo dục toàn diện.</w:t>
      </w:r>
    </w:p>
    <w:p w14:paraId="3119FC68" w14:textId="77777777" w:rsidR="000461D6" w:rsidRDefault="000461D6" w:rsidP="000461D6">
      <w:pPr>
        <w:spacing w:line="276" w:lineRule="auto"/>
        <w:ind w:firstLine="851"/>
        <w:jc w:val="both"/>
        <w:rPr>
          <w:rFonts w:eastAsia="Times New Roman"/>
          <w:b/>
          <w:bCs/>
        </w:rPr>
      </w:pPr>
      <w:r w:rsidRPr="006E0C4F">
        <w:rPr>
          <w:rFonts w:eastAsia="Times New Roman"/>
          <w:b/>
          <w:bCs/>
        </w:rPr>
        <w:t>2. Công tác kiể</w:t>
      </w:r>
      <w:r>
        <w:rPr>
          <w:rFonts w:eastAsia="Times New Roman"/>
          <w:b/>
          <w:bCs/>
        </w:rPr>
        <w:t>m định chất lượng giáo dục</w:t>
      </w:r>
    </w:p>
    <w:p w14:paraId="4CF4EC09" w14:textId="2112A72A" w:rsidR="000461D6" w:rsidRPr="00932C39" w:rsidRDefault="000461D6" w:rsidP="000461D6">
      <w:pPr>
        <w:tabs>
          <w:tab w:val="center" w:pos="4677"/>
        </w:tabs>
        <w:spacing w:line="276" w:lineRule="auto"/>
        <w:ind w:firstLine="720"/>
        <w:jc w:val="both"/>
        <w:rPr>
          <w:rFonts w:eastAsia="Times New Roman"/>
        </w:rPr>
      </w:pPr>
      <w:r>
        <w:rPr>
          <w:rFonts w:eastAsia="Times New Roman"/>
          <w:szCs w:val="24"/>
        </w:rPr>
        <w:t xml:space="preserve"> </w:t>
      </w:r>
      <w:r>
        <w:rPr>
          <w:rFonts w:eastAsia="Times New Roman"/>
          <w:szCs w:val="24"/>
          <w:lang w:val="vi-VN"/>
        </w:rPr>
        <w:t xml:space="preserve">Từ năm học </w:t>
      </w:r>
      <w:r w:rsidR="00B95940">
        <w:rPr>
          <w:rFonts w:eastAsia="Times New Roman"/>
          <w:szCs w:val="24"/>
        </w:rPr>
        <w:t>2021-2022</w:t>
      </w:r>
      <w:r>
        <w:rPr>
          <w:rFonts w:eastAsia="Times New Roman"/>
          <w:szCs w:val="24"/>
          <w:lang w:val="vi-VN"/>
        </w:rPr>
        <w:t xml:space="preserve"> đến nay, nhà trường nắm bắt t</w:t>
      </w:r>
      <w:r w:rsidRPr="006E0C4F">
        <w:rPr>
          <w:rFonts w:eastAsia="Times New Roman"/>
          <w:szCs w:val="24"/>
        </w:rPr>
        <w:t>hực hiện sự chỉ đạo của cấp trên về công tác KĐCLGD, nhà trường đã nghiên cứu các văn bản chỉ đạo của bộ GD&amp;ĐT, tổ chức triển khai thực hiện nghiêm túc</w:t>
      </w:r>
      <w:r w:rsidR="008329E8">
        <w:rPr>
          <w:rFonts w:eastAsia="Times New Roman"/>
          <w:szCs w:val="24"/>
        </w:rPr>
        <w:t xml:space="preserve"> </w:t>
      </w:r>
      <w:r w:rsidRPr="006E0C4F">
        <w:rPr>
          <w:spacing w:val="-6"/>
          <w:lang w:val="vi-VN"/>
        </w:rPr>
        <w:t xml:space="preserve">Thông tư </w:t>
      </w:r>
      <w:r w:rsidRPr="006E0C4F">
        <w:rPr>
          <w:iCs/>
          <w:spacing w:val="-6"/>
          <w:lang w:val="vi-VN"/>
        </w:rPr>
        <w:t>18/2018/TT-BGDĐT</w:t>
      </w:r>
      <w:r w:rsidRPr="006E0C4F">
        <w:rPr>
          <w:bCs/>
          <w:spacing w:val="-6"/>
          <w:lang w:val="vi-VN"/>
        </w:rPr>
        <w:t xml:space="preserve"> </w:t>
      </w:r>
      <w:r w:rsidRPr="006E0C4F">
        <w:rPr>
          <w:iCs/>
          <w:spacing w:val="-6"/>
          <w:lang w:val="vi-VN"/>
        </w:rPr>
        <w:t xml:space="preserve">ngày 22/08/2018 </w:t>
      </w:r>
      <w:r w:rsidRPr="006E0C4F">
        <w:rPr>
          <w:bCs/>
          <w:lang w:val="vi-VN"/>
        </w:rPr>
        <w:t xml:space="preserve">ban hành </w:t>
      </w:r>
      <w:r w:rsidRPr="006E0C4F">
        <w:rPr>
          <w:bCs/>
          <w:spacing w:val="-6"/>
          <w:lang w:val="vi-VN"/>
        </w:rPr>
        <w:t xml:space="preserve">Quy định về </w:t>
      </w:r>
      <w:r w:rsidRPr="006E0C4F">
        <w:rPr>
          <w:lang w:val="vi-VN"/>
        </w:rPr>
        <w:t>KĐCLGD</w:t>
      </w:r>
      <w:r w:rsidRPr="006E0C4F">
        <w:rPr>
          <w:bCs/>
          <w:spacing w:val="-6"/>
          <w:lang w:val="vi-VN"/>
        </w:rPr>
        <w:t xml:space="preserve"> và công nhận đạt </w:t>
      </w:r>
      <w:r w:rsidRPr="006E0C4F">
        <w:t xml:space="preserve">chuẩn quốc gia </w:t>
      </w:r>
      <w:r w:rsidRPr="006E0C4F">
        <w:rPr>
          <w:bCs/>
          <w:spacing w:val="-6"/>
          <w:lang w:val="vi-VN"/>
        </w:rPr>
        <w:t>đối với trường THCS, trường THPT và trường phổ thông có nhiều cấp họ</w:t>
      </w:r>
      <w:r>
        <w:rPr>
          <w:bCs/>
          <w:spacing w:val="-6"/>
          <w:lang w:val="vi-VN"/>
        </w:rPr>
        <w:t>c</w:t>
      </w:r>
      <w:r>
        <w:rPr>
          <w:rFonts w:eastAsia="Times New Roman"/>
          <w:lang w:val="vi-VN"/>
        </w:rPr>
        <w:t>; c</w:t>
      </w:r>
      <w:r w:rsidRPr="00BD2664">
        <w:rPr>
          <w:rFonts w:eastAsia="Times New Roman"/>
        </w:rPr>
        <w:t>ông văn hướng dẫn s</w:t>
      </w:r>
      <w:r w:rsidRPr="00BD2664">
        <w:rPr>
          <w:rFonts w:eastAsia="Times New Roman"/>
          <w:lang w:val="pt-BR"/>
        </w:rPr>
        <w:t>ố 5932/BGDĐT-QLCL ngày 28/12/2018 về việc hướng dẫn tự đánh giá và đánh giá ngoài cơ sở giáo dục phổ thông</w:t>
      </w:r>
      <w:r w:rsidR="00B7388E">
        <w:rPr>
          <w:rFonts w:eastAsia="Times New Roman"/>
          <w:lang w:val="pt-BR"/>
        </w:rPr>
        <w:t>.</w:t>
      </w:r>
    </w:p>
    <w:p w14:paraId="6B0FEF55" w14:textId="77777777" w:rsidR="000461D6" w:rsidRPr="006E0C4F" w:rsidRDefault="000461D6" w:rsidP="000461D6">
      <w:pPr>
        <w:spacing w:line="276" w:lineRule="auto"/>
        <w:ind w:firstLine="851"/>
        <w:jc w:val="both"/>
        <w:rPr>
          <w:rFonts w:eastAsia="Times New Roman"/>
          <w:szCs w:val="24"/>
        </w:rPr>
      </w:pPr>
      <w:r w:rsidRPr="006E0C4F">
        <w:rPr>
          <w:rFonts w:eastAsia="Times New Roman"/>
          <w:szCs w:val="24"/>
        </w:rPr>
        <w:t xml:space="preserve"> Nhà trường đã xác định tự đánh giá chất lượng giáo dục trong kiểm định chất lượng giáo dục sẽ tạo bước chuyển biến lớn về </w:t>
      </w:r>
      <w:r>
        <w:rPr>
          <w:rFonts w:eastAsia="Times New Roman"/>
          <w:szCs w:val="24"/>
          <w:lang w:val="vi-VN"/>
        </w:rPr>
        <w:t xml:space="preserve">CLGD </w:t>
      </w:r>
      <w:r w:rsidRPr="006E0C4F">
        <w:rPr>
          <w:rFonts w:eastAsia="Times New Roman"/>
          <w:szCs w:val="24"/>
        </w:rPr>
        <w:t xml:space="preserve">của nhà trường. Vì nếu nhà trường tự đánh giá </w:t>
      </w:r>
      <w:r>
        <w:rPr>
          <w:rFonts w:eastAsia="Times New Roman"/>
          <w:szCs w:val="24"/>
          <w:lang w:val="vi-VN"/>
        </w:rPr>
        <w:t xml:space="preserve">CLGD </w:t>
      </w:r>
      <w:r w:rsidRPr="006E0C4F">
        <w:rPr>
          <w:rFonts w:eastAsia="Times New Roman"/>
          <w:szCs w:val="24"/>
        </w:rPr>
        <w:t xml:space="preserve">theo các tiêu chuẩn được quy định tại </w:t>
      </w:r>
      <w:r>
        <w:rPr>
          <w:rFonts w:eastAsia="Times New Roman"/>
          <w:szCs w:val="24"/>
          <w:lang w:val="vi-VN"/>
        </w:rPr>
        <w:t xml:space="preserve">các thông tư và </w:t>
      </w:r>
      <w:r w:rsidR="0066590E">
        <w:rPr>
          <w:rFonts w:eastAsia="Times New Roman"/>
          <w:szCs w:val="24"/>
          <w:lang w:val="vi-VN"/>
        </w:rPr>
        <w:t>văn bản hướng dẫn của Bộ GD</w:t>
      </w:r>
      <w:r>
        <w:rPr>
          <w:rFonts w:eastAsia="Times New Roman"/>
          <w:szCs w:val="24"/>
          <w:lang w:val="vi-VN"/>
        </w:rPr>
        <w:t xml:space="preserve">ĐT </w:t>
      </w:r>
      <w:r w:rsidRPr="006E0C4F">
        <w:rPr>
          <w:rFonts w:eastAsia="Times New Roman"/>
          <w:szCs w:val="24"/>
        </w:rPr>
        <w:t>thì nhà trường mới có thể xác định được hiện trạng, những điểm mạnh, điểm yếu, xác định được kế hoạch cải tiến chất lượng giáo dục theo tiêu chí</w:t>
      </w:r>
      <w:r>
        <w:rPr>
          <w:rFonts w:eastAsia="Times New Roman"/>
          <w:szCs w:val="24"/>
          <w:lang w:val="vi-VN"/>
        </w:rPr>
        <w:t xml:space="preserve"> của mỗi tiêu chuẩn</w:t>
      </w:r>
      <w:r w:rsidRPr="006E0C4F">
        <w:rPr>
          <w:rFonts w:eastAsia="Times New Roman"/>
          <w:szCs w:val="24"/>
        </w:rPr>
        <w:t>. Từ đó, nhà trường cam kết, từng bước phấn đấu thực hiện các biện pháp cải tiến chất lượng để nâng cao</w:t>
      </w:r>
      <w:r>
        <w:rPr>
          <w:rFonts w:eastAsia="Times New Roman"/>
          <w:szCs w:val="24"/>
          <w:lang w:val="vi-VN"/>
        </w:rPr>
        <w:t xml:space="preserve"> CLGD</w:t>
      </w:r>
      <w:r w:rsidRPr="006E0C4F">
        <w:rPr>
          <w:rFonts w:eastAsia="Times New Roman"/>
          <w:szCs w:val="24"/>
        </w:rPr>
        <w:t xml:space="preserve">. </w:t>
      </w:r>
    </w:p>
    <w:p w14:paraId="5D5D7674" w14:textId="77777777" w:rsidR="000461D6" w:rsidRPr="006E0C4F" w:rsidRDefault="000461D6" w:rsidP="000461D6">
      <w:pPr>
        <w:spacing w:line="276" w:lineRule="auto"/>
        <w:ind w:firstLine="851"/>
        <w:jc w:val="both"/>
        <w:rPr>
          <w:rFonts w:eastAsia="Times New Roman"/>
          <w:szCs w:val="24"/>
        </w:rPr>
      </w:pPr>
      <w:r w:rsidRPr="006E0C4F">
        <w:rPr>
          <w:rFonts w:eastAsia="Times New Roman"/>
          <w:szCs w:val="24"/>
        </w:rPr>
        <w:t xml:space="preserve">Mục  đích của tự  đánh giá là nhà trường tự xem xét, tự kiểm tra, chỉ ra các điểm mạnh, điểm yếu của từng tiêu chí, xây dựng kế hoạch cải tiến chất lượng và các biện pháp thực hiện để đáp ứng </w:t>
      </w:r>
      <w:r>
        <w:rPr>
          <w:rFonts w:eastAsia="Times New Roman"/>
          <w:szCs w:val="24"/>
          <w:lang w:val="vi-VN"/>
        </w:rPr>
        <w:t xml:space="preserve">các tiêu chí </w:t>
      </w:r>
      <w:r w:rsidRPr="006E0C4F">
        <w:rPr>
          <w:rFonts w:eastAsia="Times New Roman"/>
          <w:szCs w:val="24"/>
        </w:rPr>
        <w:t xml:space="preserve">các tiêu chuẩn </w:t>
      </w:r>
      <w:r>
        <w:rPr>
          <w:rFonts w:eastAsia="Times New Roman"/>
          <w:szCs w:val="24"/>
          <w:lang w:val="vi-VN"/>
        </w:rPr>
        <w:t xml:space="preserve">về CLGD </w:t>
      </w:r>
      <w:r w:rsidRPr="006E0C4F">
        <w:rPr>
          <w:rFonts w:eastAsia="Times New Roman"/>
          <w:szCs w:val="24"/>
        </w:rPr>
        <w:t xml:space="preserve">do Bộ </w:t>
      </w:r>
      <w:r w:rsidR="0066590E">
        <w:rPr>
          <w:rFonts w:eastAsia="Times New Roman"/>
          <w:szCs w:val="24"/>
        </w:rPr>
        <w:lastRenderedPageBreak/>
        <w:t>GD</w:t>
      </w:r>
      <w:r w:rsidRPr="006E0C4F">
        <w:rPr>
          <w:rFonts w:eastAsia="Times New Roman"/>
          <w:szCs w:val="24"/>
        </w:rPr>
        <w:t xml:space="preserve">ĐT ban hành. Nhằm xác định mức độ đáp ứng mục tiêu giáo dục trong từng giai đoạn của nhà trường, thông báo công khai với các cơ quan quản lý và xã hội về thực trạng chất lượng giáo dục; để cơ quan chức năng đánh giá và công nhận nhà trường đạt tiêu chuẩn chất lượng giáo dục từ đó không ngừng nâng cao chất lượng giáo dục toàn diện.  </w:t>
      </w:r>
    </w:p>
    <w:p w14:paraId="6596339A" w14:textId="77777777" w:rsidR="000461D6" w:rsidRPr="006E0C4F" w:rsidRDefault="000461D6" w:rsidP="000461D6">
      <w:pPr>
        <w:spacing w:line="276" w:lineRule="auto"/>
        <w:ind w:firstLine="851"/>
        <w:jc w:val="both"/>
        <w:rPr>
          <w:rFonts w:eastAsia="Times New Roman"/>
          <w:szCs w:val="24"/>
        </w:rPr>
      </w:pPr>
      <w:r w:rsidRPr="006E0C4F">
        <w:rPr>
          <w:rFonts w:eastAsia="Times New Roman"/>
          <w:szCs w:val="24"/>
        </w:rPr>
        <w:t>Để báo cáo tự đánh giá đảm bảo tính chính xác, trung thực, khách quan, hội đồng tự đánh giá đã tiến hành đánh giá bằng nhiều phương pháp khác nhau, trong đó chủ yếu là bằng phương pháp khảo sát thực tế tất cả các mặt hoạt động của nhà trường liên quan đến nội dung bộ tiêu chí,</w:t>
      </w:r>
      <w:r>
        <w:rPr>
          <w:rFonts w:eastAsia="Times New Roman"/>
          <w:szCs w:val="24"/>
        </w:rPr>
        <w:t xml:space="preserve"> thu thập thông tin </w:t>
      </w:r>
      <w:r w:rsidRPr="006E0C4F">
        <w:rPr>
          <w:rFonts w:eastAsia="Times New Roman"/>
          <w:szCs w:val="24"/>
        </w:rPr>
        <w:t xml:space="preserve">minh chứng, so sánh, đối chiếu và phân tích các dữ liệu có liên quan... Trong quá trình tự đánh giá, nhà trường đã sử dụng nhiều công cụ khác nhau như: bộ tiêu chí quản lí chất lượng giáo dục của trường THCS để làm cơ sở cho việc tiến hành tự đánh giá chất lượng giáo dục của nhà trường, sử dụng máy vi tính, máy in, máy photocopy, mạng Internet, máy chụp hình... để thu thập thông tin, minh chứng và viết báo cáo tự đánh giá.  </w:t>
      </w:r>
    </w:p>
    <w:p w14:paraId="4E4697A0" w14:textId="77777777" w:rsidR="000461D6" w:rsidRPr="0066590E" w:rsidRDefault="000461D6" w:rsidP="0066590E">
      <w:pPr>
        <w:tabs>
          <w:tab w:val="center" w:pos="4677"/>
        </w:tabs>
        <w:spacing w:line="276" w:lineRule="auto"/>
        <w:ind w:firstLine="720"/>
        <w:jc w:val="both"/>
        <w:rPr>
          <w:rFonts w:eastAsia="Times New Roman"/>
        </w:rPr>
      </w:pPr>
      <w:r>
        <w:rPr>
          <w:rFonts w:eastAsia="Times New Roman"/>
          <w:szCs w:val="24"/>
          <w:lang w:val="vi-VN"/>
        </w:rPr>
        <w:t xml:space="preserve">Ban lãnh đạo </w:t>
      </w:r>
      <w:r w:rsidRPr="006E0C4F">
        <w:rPr>
          <w:rFonts w:eastAsia="Times New Roman"/>
          <w:szCs w:val="24"/>
        </w:rPr>
        <w:t>nhà trường nhận thức đúng đắn mục đích, ý nghĩa của việc kiểm định chất lượng giáo dục, đã triển khai công tác tự đánh giá theo đúng nội dung Thông tư số 42/2012/TT-BGDĐT ngày 23/11/2012;</w:t>
      </w:r>
      <w:r>
        <w:rPr>
          <w:rFonts w:eastAsia="Times New Roman"/>
          <w:szCs w:val="24"/>
        </w:rPr>
        <w:t xml:space="preserve"> </w:t>
      </w:r>
      <w:r w:rsidRPr="006E0C4F">
        <w:rPr>
          <w:rFonts w:eastAsia="Times New Roman"/>
          <w:szCs w:val="24"/>
        </w:rPr>
        <w:t>Hướng hẫn số 8987/ BGDĐT-KTKĐCLGD ngày 18/12/2012;</w:t>
      </w:r>
      <w:r w:rsidRPr="006E0C4F">
        <w:rPr>
          <w:rFonts w:eastAsia="Times New Roman"/>
        </w:rPr>
        <w:t xml:space="preserve"> công văn s</w:t>
      </w:r>
      <w:r w:rsidRPr="006E0C4F">
        <w:rPr>
          <w:rFonts w:eastAsia="Times New Roman"/>
          <w:lang w:val="vi-VN"/>
        </w:rPr>
        <w:t xml:space="preserve">ố:  </w:t>
      </w:r>
      <w:r w:rsidRPr="006E0C4F">
        <w:rPr>
          <w:rFonts w:eastAsia="Times New Roman"/>
        </w:rPr>
        <w:t>46</w:t>
      </w:r>
      <w:r w:rsidRPr="006E0C4F">
        <w:rPr>
          <w:rFonts w:eastAsia="Times New Roman"/>
          <w:lang w:val="vi-VN"/>
        </w:rPr>
        <w:t xml:space="preserve"> /KTKĐCLGD-KĐPT</w:t>
      </w:r>
      <w:r w:rsidRPr="006E0C4F">
        <w:rPr>
          <w:rFonts w:eastAsia="Times New Roman"/>
          <w:sz w:val="24"/>
          <w:szCs w:val="24"/>
          <w:lang w:val="vi-VN"/>
        </w:rPr>
        <w:t xml:space="preserve"> </w:t>
      </w:r>
      <w:r w:rsidRPr="006E0C4F">
        <w:rPr>
          <w:rFonts w:eastAsia="Times New Roman"/>
          <w:lang w:val="vi-VN"/>
        </w:rPr>
        <w:t>V/v xác định yêu cầu, gợi ý tìm minh chứng theo tiêu chuẩn đánh giá chất lượng giáo dục trường tiểu học và trường trung học</w:t>
      </w:r>
      <w:r w:rsidRPr="006E0C4F">
        <w:rPr>
          <w:rFonts w:eastAsia="Times New Roman"/>
          <w:szCs w:val="24"/>
        </w:rPr>
        <w:t xml:space="preserve"> của Bộ GD&amp;ĐT</w:t>
      </w:r>
      <w:r>
        <w:rPr>
          <w:rFonts w:eastAsia="Times New Roman"/>
          <w:szCs w:val="24"/>
          <w:lang w:val="vi-VN"/>
        </w:rPr>
        <w:t xml:space="preserve">; </w:t>
      </w:r>
      <w:r w:rsidRPr="006E0C4F">
        <w:rPr>
          <w:spacing w:val="-6"/>
          <w:lang w:val="vi-VN"/>
        </w:rPr>
        <w:t xml:space="preserve">Thông tư </w:t>
      </w:r>
      <w:r w:rsidRPr="006E0C4F">
        <w:rPr>
          <w:iCs/>
          <w:spacing w:val="-6"/>
          <w:lang w:val="vi-VN"/>
        </w:rPr>
        <w:t>18/2018/TT-BGDĐT</w:t>
      </w:r>
      <w:r w:rsidRPr="006E0C4F">
        <w:rPr>
          <w:bCs/>
          <w:spacing w:val="-6"/>
          <w:lang w:val="vi-VN"/>
        </w:rPr>
        <w:t xml:space="preserve"> </w:t>
      </w:r>
      <w:r w:rsidRPr="006E0C4F">
        <w:rPr>
          <w:iCs/>
          <w:spacing w:val="-6"/>
          <w:lang w:val="vi-VN"/>
        </w:rPr>
        <w:t xml:space="preserve">ngày 22/08/2018 </w:t>
      </w:r>
      <w:r w:rsidRPr="006E0C4F">
        <w:rPr>
          <w:bCs/>
          <w:lang w:val="vi-VN"/>
        </w:rPr>
        <w:t xml:space="preserve">ban hành </w:t>
      </w:r>
      <w:r w:rsidRPr="006E0C4F">
        <w:rPr>
          <w:bCs/>
          <w:spacing w:val="-6"/>
          <w:lang w:val="vi-VN"/>
        </w:rPr>
        <w:t xml:space="preserve">Quy định về </w:t>
      </w:r>
      <w:r w:rsidRPr="006E0C4F">
        <w:rPr>
          <w:lang w:val="vi-VN"/>
        </w:rPr>
        <w:t>KĐCLGD</w:t>
      </w:r>
      <w:r w:rsidRPr="006E0C4F">
        <w:rPr>
          <w:bCs/>
          <w:spacing w:val="-6"/>
          <w:lang w:val="vi-VN"/>
        </w:rPr>
        <w:t xml:space="preserve"> và công nhận đạt </w:t>
      </w:r>
      <w:r w:rsidRPr="006E0C4F">
        <w:t xml:space="preserve">chuẩn quốc gia </w:t>
      </w:r>
      <w:r w:rsidRPr="006E0C4F">
        <w:rPr>
          <w:bCs/>
          <w:spacing w:val="-6"/>
          <w:lang w:val="vi-VN"/>
        </w:rPr>
        <w:t>đối với trường THCS, trường THPT và trường phổ thông có nhiều cấp họ</w:t>
      </w:r>
      <w:r>
        <w:rPr>
          <w:bCs/>
          <w:spacing w:val="-6"/>
          <w:lang w:val="vi-VN"/>
        </w:rPr>
        <w:t>c</w:t>
      </w:r>
      <w:r w:rsidR="009A09B4">
        <w:rPr>
          <w:rFonts w:eastAsia="Times New Roman"/>
          <w:szCs w:val="24"/>
        </w:rPr>
        <w:t xml:space="preserve">; Công </w:t>
      </w:r>
      <w:r w:rsidR="0066590E" w:rsidRPr="00BD2664">
        <w:rPr>
          <w:rFonts w:eastAsia="Times New Roman"/>
        </w:rPr>
        <w:t>văn hướng dẫn s</w:t>
      </w:r>
      <w:r w:rsidR="0066590E" w:rsidRPr="00BD2664">
        <w:rPr>
          <w:rFonts w:eastAsia="Times New Roman"/>
          <w:lang w:val="pt-BR"/>
        </w:rPr>
        <w:t>ố 5932/BGDĐT-QLCL ngày 28/12/2018 về việc hướng dẫn tự đánh giá và đánh giá ngoài cơ sở giáo dục phổ thông.</w:t>
      </w:r>
      <w:r w:rsidRPr="006E0C4F">
        <w:rPr>
          <w:rFonts w:eastAsia="Times New Roman"/>
          <w:szCs w:val="24"/>
        </w:rPr>
        <w:t xml:space="preserve"> Qua đó, cán bộ giáo viên, nhân viên nhà trường đã có nhận thức đúng đắn về mục đích của việc tự đánh giá. Trên cơ sở thông suốt về mặt nhận thức, nhà trường đã triển khai việc tự đánh giá chất lượng trong toàn trường. Để thực hiện tự đánh giá chất lượng giáo dục  đạt hiệu quả, nhà trường  đã thành lập Hội đồng tự đánh giá với đầy đủ các thành phần gồm Chi bộ</w:t>
      </w:r>
      <w:r w:rsidR="009A09B4">
        <w:rPr>
          <w:rFonts w:eastAsia="Times New Roman"/>
          <w:szCs w:val="24"/>
        </w:rPr>
        <w:t>, Ban giám hiệu</w:t>
      </w:r>
      <w:r w:rsidRPr="006E0C4F">
        <w:rPr>
          <w:rFonts w:eastAsia="Times New Roman"/>
          <w:szCs w:val="24"/>
        </w:rPr>
        <w:t xml:space="preserve">, tổ chuyên môn, phụ trách các tổ chức đoàn thể trong trường. Hội đồng tự đánh giá chất lượng giáo dục phân công cụ thể nhiệm vụ cho từng thành viên theo chức năng, năng lực mỗi người để hoàn thành tốt nhiệm vụ được giao. </w:t>
      </w:r>
    </w:p>
    <w:p w14:paraId="0533B88F" w14:textId="77777777" w:rsidR="000461D6" w:rsidRPr="006E0C4F" w:rsidRDefault="000461D6" w:rsidP="000461D6">
      <w:pPr>
        <w:spacing w:line="276" w:lineRule="auto"/>
        <w:ind w:firstLine="851"/>
        <w:jc w:val="both"/>
        <w:rPr>
          <w:rFonts w:eastAsia="Times New Roman"/>
          <w:szCs w:val="24"/>
        </w:rPr>
      </w:pPr>
      <w:r w:rsidRPr="006E0C4F">
        <w:rPr>
          <w:rFonts w:eastAsia="Times New Roman"/>
          <w:szCs w:val="24"/>
        </w:rPr>
        <w:t xml:space="preserve"> Thực hiện tự đánh giá chất lượng giáo dục nhà trường nhằm biết chất lượn</w:t>
      </w:r>
      <w:r>
        <w:rPr>
          <w:rFonts w:eastAsia="Times New Roman"/>
          <w:szCs w:val="24"/>
          <w:lang w:val="vi-VN"/>
        </w:rPr>
        <w:t>g</w:t>
      </w:r>
      <w:r w:rsidRPr="006E0C4F">
        <w:rPr>
          <w:rFonts w:eastAsia="Times New Roman"/>
          <w:szCs w:val="24"/>
        </w:rPr>
        <w:t xml:space="preserve"> đơn vị </w:t>
      </w:r>
      <w:r>
        <w:rPr>
          <w:rFonts w:eastAsia="Times New Roman"/>
          <w:szCs w:val="24"/>
        </w:rPr>
        <w:t>mình đang ở mức</w:t>
      </w:r>
      <w:r w:rsidRPr="006E0C4F">
        <w:rPr>
          <w:rFonts w:eastAsia="Times New Roman"/>
          <w:szCs w:val="24"/>
        </w:rPr>
        <w:t xml:space="preserve"> độ nào? Uy tín</w:t>
      </w:r>
      <w:r>
        <w:rPr>
          <w:rFonts w:eastAsia="Times New Roman"/>
          <w:szCs w:val="24"/>
          <w:lang w:val="vi-VN"/>
        </w:rPr>
        <w:t>, độ tin cậy</w:t>
      </w:r>
      <w:r w:rsidRPr="006E0C4F">
        <w:rPr>
          <w:rFonts w:eastAsia="Times New Roman"/>
          <w:szCs w:val="24"/>
        </w:rPr>
        <w:t xml:space="preserve"> của nhà trường </w:t>
      </w:r>
      <w:r>
        <w:rPr>
          <w:rFonts w:eastAsia="Times New Roman"/>
          <w:szCs w:val="24"/>
          <w:lang w:val="vi-VN"/>
        </w:rPr>
        <w:t xml:space="preserve">đối </w:t>
      </w:r>
      <w:r w:rsidRPr="006E0C4F">
        <w:rPr>
          <w:rFonts w:eastAsia="Times New Roman"/>
          <w:szCs w:val="24"/>
        </w:rPr>
        <w:t xml:space="preserve">với cha mẹ học sinh, </w:t>
      </w:r>
      <w:r>
        <w:rPr>
          <w:rFonts w:eastAsia="Times New Roman"/>
          <w:szCs w:val="24"/>
          <w:lang w:val="vi-VN"/>
        </w:rPr>
        <w:t xml:space="preserve">nhân dân địa </w:t>
      </w:r>
      <w:r w:rsidRPr="006E0C4F">
        <w:rPr>
          <w:rFonts w:eastAsia="Times New Roman"/>
          <w:szCs w:val="24"/>
        </w:rPr>
        <w:t xml:space="preserve">với ngành đến đâu? Từ đó biết rõ thực trạng chất lượng giáo dục của trường để giải trình với các cơ quan chức năng, cơ quan cấp trên và đăng ký kiểm định chất lượng để được công nhận theo quy định.  </w:t>
      </w:r>
    </w:p>
    <w:p w14:paraId="2C3BFADA" w14:textId="77777777" w:rsidR="00E41A1C" w:rsidRPr="00B04A31" w:rsidRDefault="00E41A1C" w:rsidP="0029359B">
      <w:pPr>
        <w:spacing w:line="276" w:lineRule="auto"/>
        <w:jc w:val="both"/>
        <w:rPr>
          <w:b/>
          <w:lang w:val="pt-BR"/>
        </w:rPr>
      </w:pPr>
      <w:r w:rsidRPr="00B04A31">
        <w:rPr>
          <w:b/>
          <w:lang w:val="pt-BR"/>
        </w:rPr>
        <w:t xml:space="preserve">B. </w:t>
      </w:r>
      <w:r w:rsidRPr="00B04A31">
        <w:rPr>
          <w:b/>
          <w:lang w:val="nb-NO"/>
        </w:rPr>
        <w:t xml:space="preserve"> T</w:t>
      </w:r>
      <w:r w:rsidRPr="00B04A31">
        <w:rPr>
          <w:b/>
          <w:lang w:val="vi-VN"/>
        </w:rPr>
        <w:t>Ự ĐÁNH GIÁ</w:t>
      </w:r>
      <w:r w:rsidRPr="00B04A31">
        <w:rPr>
          <w:b/>
          <w:lang w:val="pt-BR"/>
        </w:rPr>
        <w:t xml:space="preserve"> </w:t>
      </w:r>
    </w:p>
    <w:p w14:paraId="141339D1" w14:textId="77777777" w:rsidR="00E41A1C" w:rsidRPr="00B04A31" w:rsidRDefault="00E41A1C" w:rsidP="0029359B">
      <w:pPr>
        <w:spacing w:line="276" w:lineRule="auto"/>
        <w:jc w:val="both"/>
        <w:rPr>
          <w:b/>
          <w:bCs/>
          <w:lang w:val="pt-BR"/>
        </w:rPr>
      </w:pPr>
      <w:bookmarkStart w:id="6" w:name="tdglv123"/>
      <w:bookmarkStart w:id="7" w:name="tdglv1"/>
      <w:bookmarkEnd w:id="5"/>
      <w:r w:rsidRPr="00B04A31">
        <w:rPr>
          <w:b/>
          <w:lang w:val="pt-BR"/>
        </w:rPr>
        <w:t xml:space="preserve">I. </w:t>
      </w:r>
      <w:r w:rsidRPr="00B04A31">
        <w:rPr>
          <w:b/>
          <w:lang w:val="nb-NO"/>
        </w:rPr>
        <w:t xml:space="preserve"> T</w:t>
      </w:r>
      <w:r w:rsidRPr="00B04A31">
        <w:rPr>
          <w:b/>
          <w:lang w:val="vi-VN"/>
        </w:rPr>
        <w:t>Ự ĐÁNH GIÁ TIÊU CHÍ</w:t>
      </w:r>
      <w:r w:rsidRPr="00B04A31">
        <w:rPr>
          <w:b/>
          <w:lang w:val="pt-BR"/>
        </w:rPr>
        <w:t xml:space="preserve"> MỨC 1, 2 VÀ 3</w:t>
      </w:r>
    </w:p>
    <w:p w14:paraId="409DB861" w14:textId="77777777" w:rsidR="00A632C8" w:rsidRPr="00B04A31" w:rsidRDefault="00A632C8" w:rsidP="00A632C8">
      <w:pPr>
        <w:spacing w:line="276" w:lineRule="auto"/>
        <w:ind w:firstLine="720"/>
        <w:jc w:val="both"/>
        <w:rPr>
          <w:b/>
          <w:bCs/>
          <w:lang w:val="vi-VN"/>
        </w:rPr>
      </w:pPr>
      <w:bookmarkStart w:id="8" w:name="standard1"/>
      <w:bookmarkStart w:id="9" w:name="criterion19"/>
      <w:bookmarkStart w:id="10" w:name="_Hlk73016774"/>
      <w:bookmarkStart w:id="11" w:name="standard2"/>
      <w:bookmarkStart w:id="12" w:name="standard4"/>
      <w:bookmarkEnd w:id="6"/>
      <w:bookmarkEnd w:id="7"/>
      <w:r w:rsidRPr="00B04A31">
        <w:rPr>
          <w:b/>
          <w:lang w:val="pt-BR"/>
        </w:rPr>
        <w:lastRenderedPageBreak/>
        <w:t>Tiêu chuẩn 1:</w:t>
      </w:r>
      <w:r w:rsidRPr="00B04A31">
        <w:rPr>
          <w:b/>
          <w:lang w:val="vi-VN"/>
        </w:rPr>
        <w:t xml:space="preserve"> Tổ chức và quản lý nhà trường </w:t>
      </w:r>
    </w:p>
    <w:p w14:paraId="7DB73694" w14:textId="77777777" w:rsidR="00A632C8" w:rsidRPr="003718D4" w:rsidRDefault="00A632C8" w:rsidP="00A632C8">
      <w:pPr>
        <w:spacing w:line="276" w:lineRule="auto"/>
        <w:ind w:firstLine="720"/>
        <w:jc w:val="both"/>
        <w:rPr>
          <w:b/>
          <w:spacing w:val="0"/>
          <w:lang w:val="vi-VN"/>
        </w:rPr>
      </w:pPr>
      <w:bookmarkStart w:id="13" w:name="introStandard1"/>
      <w:bookmarkEnd w:id="8"/>
      <w:r w:rsidRPr="00B04A31">
        <w:rPr>
          <w:b/>
          <w:spacing w:val="-2"/>
          <w:lang w:val="vi-VN"/>
        </w:rPr>
        <w:t xml:space="preserve">Mở đầu: </w:t>
      </w:r>
      <w:r w:rsidRPr="00B04A31">
        <w:rPr>
          <w:spacing w:val="-2"/>
          <w:lang w:val="vi-VN"/>
        </w:rPr>
        <w:t xml:space="preserve">Trường THCS </w:t>
      </w:r>
      <w:r w:rsidRPr="002A15E9">
        <w:rPr>
          <w:spacing w:val="-2"/>
          <w:lang w:val="vi-VN"/>
        </w:rPr>
        <w:t xml:space="preserve">Nguyễn Huệ </w:t>
      </w:r>
      <w:r w:rsidRPr="00B04A31">
        <w:rPr>
          <w:spacing w:val="-2"/>
          <w:lang w:val="vi-VN"/>
        </w:rPr>
        <w:t xml:space="preserve">có cơ cấu tổ chức bộ máy phù hợp với quy định tại Điều lệ trường trung học và các quy định của Bộ </w:t>
      </w:r>
      <w:r w:rsidRPr="003718D4">
        <w:rPr>
          <w:spacing w:val="-2"/>
          <w:lang w:val="vi-VN"/>
        </w:rPr>
        <w:t>GDĐT. Nhà trường có đủ số lượng CBQL, các tổ chức đoàn thể như Đảng Cộng sản Việt Nam, Đoàn TNCS Hồ Chí Minh, Đội TNTP Hồ Chí Minh, Công đoàn... Tất cả đều hoạt động đúng chức năng, nhiệm vụ theo quy định của Điều lệ trường trung học và luôn chấp hành tốt chủ trương, đường lối của Đảng, chính sách pháp luật của Nhà nước, các quy định của địa phương và sự chỉ đạo của phòng GDĐT.</w:t>
      </w:r>
    </w:p>
    <w:p w14:paraId="78B5C7B2" w14:textId="121D0E75" w:rsidR="00A632C8" w:rsidRPr="002A15E9" w:rsidRDefault="00A632C8" w:rsidP="00A632C8">
      <w:pPr>
        <w:spacing w:line="276" w:lineRule="auto"/>
        <w:ind w:firstLine="720"/>
        <w:jc w:val="both"/>
        <w:rPr>
          <w:bCs/>
          <w:iCs/>
          <w:spacing w:val="-2"/>
          <w:lang w:val="vi-VN"/>
        </w:rPr>
      </w:pPr>
      <w:r w:rsidRPr="003718D4">
        <w:rPr>
          <w:bCs/>
          <w:iCs/>
          <w:spacing w:val="-2"/>
          <w:lang w:val="vi-VN"/>
        </w:rPr>
        <w:t xml:space="preserve">Nhà trường có tầm nhìn chiến lược trong việc xây dựng và phát triển, có môi trường đảm bảo an ninh trật tự, an toàn, thân thiện. Trong từng </w:t>
      </w:r>
      <w:r w:rsidRPr="00B04A31">
        <w:rPr>
          <w:bCs/>
          <w:iCs/>
          <w:spacing w:val="-2"/>
          <w:lang w:val="vi-VN"/>
        </w:rPr>
        <w:t>năm học, nhà trường đều có đầy đủ các tổ chức, có sự quản lý và thực hiện các hoạt động hiệu quả, góp phần quan trọng vào mục tiêu xây dựng nhà trường phát triển bền vững. Nhà trường xây dựng “Kế hoạch chiến lược phát triển GDĐT giai đoạ</w:t>
      </w:r>
      <w:r>
        <w:rPr>
          <w:bCs/>
          <w:iCs/>
          <w:spacing w:val="-2"/>
          <w:lang w:val="vi-VN"/>
        </w:rPr>
        <w:t>n 20</w:t>
      </w:r>
      <w:r w:rsidR="00B7388E">
        <w:rPr>
          <w:bCs/>
          <w:iCs/>
          <w:spacing w:val="-2"/>
        </w:rPr>
        <w:t>20</w:t>
      </w:r>
      <w:r>
        <w:rPr>
          <w:bCs/>
          <w:iCs/>
          <w:spacing w:val="-2"/>
          <w:lang w:val="vi-VN"/>
        </w:rPr>
        <w:t>-202</w:t>
      </w:r>
      <w:r w:rsidR="00B7388E">
        <w:rPr>
          <w:bCs/>
          <w:iCs/>
          <w:spacing w:val="-2"/>
        </w:rPr>
        <w:t>5</w:t>
      </w:r>
      <w:r>
        <w:rPr>
          <w:bCs/>
          <w:iCs/>
          <w:spacing w:val="-2"/>
        </w:rPr>
        <w:t xml:space="preserve"> tầm nhìn 20</w:t>
      </w:r>
      <w:r w:rsidR="00B7388E">
        <w:rPr>
          <w:bCs/>
          <w:iCs/>
          <w:spacing w:val="-2"/>
        </w:rPr>
        <w:t>30</w:t>
      </w:r>
      <w:r>
        <w:rPr>
          <w:bCs/>
          <w:iCs/>
          <w:spacing w:val="-2"/>
        </w:rPr>
        <w:t>”</w:t>
      </w:r>
      <w:r w:rsidRPr="00B04A31">
        <w:rPr>
          <w:bCs/>
          <w:iCs/>
          <w:spacing w:val="-2"/>
          <w:lang w:val="vi-VN"/>
        </w:rPr>
        <w:t xml:space="preserve">, phù hợp với mục tiêu giáo dục của bậc THCS để định hướng cho công tác giáo dục trong 5 năm và những năm tiếp theo nhằm đưa công tác giáo dục toàn diện từng bước phát triển, đồng thời đáp ứng được yêu cầu của sự nghiệp giáo dục trong giai đoạn mới, giữ vững thành quả chất lượng giáo dục của nhà trường, xứng đáng với lòng tin cậy của học sinh và nhân dân các dân tộc ở địa phương. </w:t>
      </w:r>
    </w:p>
    <w:p w14:paraId="70BAE249" w14:textId="77777777" w:rsidR="00A632C8" w:rsidRPr="00B04A31" w:rsidRDefault="00A632C8" w:rsidP="00A632C8">
      <w:pPr>
        <w:spacing w:line="276" w:lineRule="auto"/>
        <w:jc w:val="both"/>
        <w:rPr>
          <w:color w:val="000000"/>
          <w:spacing w:val="0"/>
        </w:rPr>
      </w:pPr>
      <w:r w:rsidRPr="002A15E9">
        <w:rPr>
          <w:color w:val="000000"/>
          <w:spacing w:val="0"/>
          <w:lang w:val="vi-VN"/>
        </w:rPr>
        <w:tab/>
        <w:t> </w:t>
      </w:r>
      <w:r w:rsidRPr="00B04A31">
        <w:rPr>
          <w:color w:val="000000"/>
          <w:spacing w:val="0"/>
        </w:rPr>
        <w:t>Căn cứ vào tình hình thực tế, Hội đồng tự đánh giá của cơ sở giáo dục trường THCS Nguyễn Huệ xin báo cáo kết quả tự đánh giá của 10 tiêu chí trong tiêu chuẩn 1 với các nội dung cụ thể  như sau:</w:t>
      </w:r>
    </w:p>
    <w:p w14:paraId="4C87F6A4" w14:textId="77777777" w:rsidR="00A632C8" w:rsidRPr="00B04A31" w:rsidRDefault="00A632C8" w:rsidP="00A632C8">
      <w:pPr>
        <w:pStyle w:val="content"/>
        <w:tabs>
          <w:tab w:val="clear" w:pos="980"/>
        </w:tabs>
        <w:spacing w:before="0" w:after="0" w:line="276" w:lineRule="auto"/>
        <w:ind w:firstLine="709"/>
        <w:rPr>
          <w:b/>
          <w:lang w:val="vi-VN"/>
        </w:rPr>
      </w:pPr>
      <w:bookmarkStart w:id="14" w:name="criterion11"/>
      <w:bookmarkEnd w:id="13"/>
      <w:r w:rsidRPr="00B04A31">
        <w:rPr>
          <w:b/>
        </w:rPr>
        <w:t>Tiêu chí 1</w:t>
      </w:r>
      <w:r w:rsidRPr="00B04A31">
        <w:rPr>
          <w:b/>
          <w:lang w:val="vi-VN"/>
        </w:rPr>
        <w:t>.1</w:t>
      </w:r>
      <w:r w:rsidRPr="00B04A31">
        <w:rPr>
          <w:b/>
        </w:rPr>
        <w:t xml:space="preserve">: </w:t>
      </w:r>
      <w:r w:rsidRPr="00B04A31">
        <w:rPr>
          <w:b/>
          <w:lang w:val="vi-VN"/>
        </w:rPr>
        <w:t>Phương hướng, chiến lược xây dựng và phát triển nhà trường</w:t>
      </w:r>
      <w:bookmarkEnd w:id="14"/>
    </w:p>
    <w:p w14:paraId="170DCF9E" w14:textId="77777777" w:rsidR="00A632C8" w:rsidRPr="00B04A31" w:rsidRDefault="00A632C8" w:rsidP="00A632C8">
      <w:pPr>
        <w:pStyle w:val="content"/>
        <w:tabs>
          <w:tab w:val="clear" w:pos="980"/>
        </w:tabs>
        <w:spacing w:before="0" w:after="0" w:line="276" w:lineRule="auto"/>
        <w:ind w:firstLine="709"/>
        <w:rPr>
          <w:b/>
        </w:rPr>
      </w:pPr>
      <w:r w:rsidRPr="00B04A31">
        <w:rPr>
          <w:b/>
        </w:rPr>
        <w:t>Mức 1:</w:t>
      </w:r>
    </w:p>
    <w:p w14:paraId="07E2924E" w14:textId="77777777" w:rsidR="00A632C8" w:rsidRPr="00B04A31" w:rsidRDefault="00A632C8" w:rsidP="00A632C8">
      <w:pPr>
        <w:pStyle w:val="content"/>
        <w:tabs>
          <w:tab w:val="clear" w:pos="980"/>
        </w:tabs>
        <w:spacing w:before="0" w:after="0" w:line="276" w:lineRule="auto"/>
        <w:ind w:firstLine="709"/>
        <w:rPr>
          <w:b/>
        </w:rPr>
      </w:pPr>
      <w:r w:rsidRPr="00B04A31">
        <w:rPr>
          <w:bCs/>
        </w:rPr>
        <w:t>a) Phù hợp với mục tiêu giáo dục được quy định tại Luật giáo dục, định hướng phát triển kinh tế - xã hội của địa phương theo từng giai đoạn và các nguồn lực của nhà trường;</w:t>
      </w:r>
    </w:p>
    <w:p w14:paraId="1A136CC4" w14:textId="77777777" w:rsidR="00A632C8" w:rsidRPr="00B04A31" w:rsidRDefault="00A632C8" w:rsidP="00A632C8">
      <w:pPr>
        <w:pStyle w:val="content"/>
        <w:tabs>
          <w:tab w:val="clear" w:pos="980"/>
        </w:tabs>
        <w:spacing w:before="0" w:after="0" w:line="276" w:lineRule="auto"/>
        <w:ind w:firstLine="0"/>
        <w:rPr>
          <w:b/>
        </w:rPr>
      </w:pPr>
      <w:r w:rsidRPr="00B04A31">
        <w:rPr>
          <w:bCs/>
        </w:rPr>
        <w:tab/>
        <w:t>b) Được xác định bằng văn bản và cấp có thẩm quyền phê duyệt;</w:t>
      </w:r>
    </w:p>
    <w:p w14:paraId="7640580B" w14:textId="77777777" w:rsidR="00A632C8" w:rsidRPr="00B04A31" w:rsidRDefault="00A632C8" w:rsidP="00A632C8">
      <w:pPr>
        <w:pStyle w:val="content"/>
        <w:tabs>
          <w:tab w:val="clear" w:pos="980"/>
        </w:tabs>
        <w:spacing w:before="0" w:after="0" w:line="276" w:lineRule="auto"/>
        <w:ind w:firstLine="0"/>
        <w:rPr>
          <w:b/>
        </w:rPr>
      </w:pPr>
      <w:r w:rsidRPr="00B04A31">
        <w:rPr>
          <w:bCs/>
        </w:rPr>
        <w:tab/>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1D7E8AB8" w14:textId="77777777" w:rsidR="00A632C8" w:rsidRPr="00B04A31" w:rsidRDefault="00A632C8" w:rsidP="00A632C8">
      <w:pPr>
        <w:pStyle w:val="content"/>
        <w:tabs>
          <w:tab w:val="clear" w:pos="980"/>
        </w:tabs>
        <w:spacing w:before="0" w:after="0" w:line="276" w:lineRule="auto"/>
        <w:ind w:firstLine="0"/>
        <w:rPr>
          <w:b/>
        </w:rPr>
      </w:pPr>
      <w:r w:rsidRPr="00B04A31">
        <w:rPr>
          <w:b/>
        </w:rPr>
        <w:tab/>
        <w:t>Mức 2:</w:t>
      </w:r>
    </w:p>
    <w:p w14:paraId="1A9C7DE7" w14:textId="77777777" w:rsidR="00A632C8" w:rsidRPr="00B04A31" w:rsidRDefault="00A632C8" w:rsidP="00A632C8">
      <w:pPr>
        <w:pStyle w:val="content"/>
        <w:tabs>
          <w:tab w:val="clear" w:pos="980"/>
        </w:tabs>
        <w:spacing w:before="0" w:after="0" w:line="276" w:lineRule="auto"/>
        <w:ind w:firstLine="709"/>
        <w:rPr>
          <w:b/>
        </w:rPr>
      </w:pPr>
      <w:r w:rsidRPr="00B04A31">
        <w:rPr>
          <w:bCs/>
        </w:rPr>
        <w:t>Nhà trường có các giải pháp giám sát việc thực hiện phương hướng, chiến lược xây dựng và phát triển.</w:t>
      </w:r>
    </w:p>
    <w:p w14:paraId="0096BE38" w14:textId="77777777" w:rsidR="00A632C8" w:rsidRPr="00B04A31" w:rsidRDefault="00A632C8" w:rsidP="00A632C8">
      <w:pPr>
        <w:pStyle w:val="content"/>
        <w:tabs>
          <w:tab w:val="clear" w:pos="980"/>
        </w:tabs>
        <w:spacing w:before="0" w:after="0" w:line="276" w:lineRule="auto"/>
        <w:ind w:firstLine="0"/>
        <w:rPr>
          <w:b/>
        </w:rPr>
      </w:pPr>
      <w:r w:rsidRPr="00B04A31">
        <w:rPr>
          <w:bCs/>
        </w:rPr>
        <w:tab/>
      </w:r>
      <w:r w:rsidRPr="00B04A31">
        <w:rPr>
          <w:b/>
        </w:rPr>
        <w:t>Mức 3:</w:t>
      </w:r>
    </w:p>
    <w:p w14:paraId="320C1FC5" w14:textId="77777777" w:rsidR="00A632C8" w:rsidRPr="00B04A31" w:rsidRDefault="00A632C8" w:rsidP="00A632C8">
      <w:pPr>
        <w:pStyle w:val="content"/>
        <w:tabs>
          <w:tab w:val="clear" w:pos="980"/>
        </w:tabs>
        <w:spacing w:before="0" w:after="0" w:line="276" w:lineRule="auto"/>
        <w:ind w:firstLine="709"/>
        <w:rPr>
          <w:b/>
        </w:rPr>
      </w:pPr>
      <w:r w:rsidRPr="00B04A31">
        <w:rPr>
          <w:bCs/>
        </w:rPr>
        <w:t xml:space="preserve">Định kỳ rà soát, bổ sung, điều chỉnh phương hướng, chiến lược xây dựng và phát triển. Tổ chức xây dựng phương hướng, chiến lược xây dựng và phát triển có </w:t>
      </w:r>
      <w:r w:rsidRPr="00B04A31">
        <w:rPr>
          <w:bCs/>
        </w:rPr>
        <w:lastRenderedPageBreak/>
        <w:t>sự tham gia của các thành viên trong Hội đồng trường (Hội đồng quản trị đối với trường tư thục), cán bộ quản lý, giáo viên, nhân viên, học sinh, cha mẹ học sinh và cộng đồng.</w:t>
      </w:r>
    </w:p>
    <w:p w14:paraId="162B8F9A" w14:textId="77777777" w:rsidR="00A632C8" w:rsidRPr="00B04A31" w:rsidRDefault="00A632C8" w:rsidP="00A632C8">
      <w:pPr>
        <w:pStyle w:val="content"/>
        <w:tabs>
          <w:tab w:val="clear" w:pos="980"/>
        </w:tabs>
        <w:spacing w:before="0" w:after="0" w:line="276" w:lineRule="auto"/>
        <w:ind w:firstLine="0"/>
        <w:rPr>
          <w:b/>
        </w:rPr>
      </w:pPr>
      <w:r w:rsidRPr="00B04A31">
        <w:rPr>
          <w:bCs/>
        </w:rPr>
        <w:tab/>
      </w:r>
      <w:r w:rsidRPr="00B04A31">
        <w:rPr>
          <w:b/>
        </w:rPr>
        <w:t>1. Mô tả hiện trạng</w:t>
      </w:r>
    </w:p>
    <w:p w14:paraId="2030CD6B" w14:textId="77777777" w:rsidR="00A632C8" w:rsidRPr="002A15E9" w:rsidRDefault="00A632C8" w:rsidP="00A632C8">
      <w:pPr>
        <w:spacing w:line="276" w:lineRule="auto"/>
        <w:ind w:firstLine="709"/>
        <w:jc w:val="both"/>
        <w:rPr>
          <w:b/>
          <w:bCs/>
          <w:color w:val="000000"/>
          <w:spacing w:val="0"/>
          <w:lang w:val="pt-BR"/>
        </w:rPr>
      </w:pPr>
      <w:r w:rsidRPr="002A15E9">
        <w:rPr>
          <w:b/>
          <w:bCs/>
          <w:color w:val="000000"/>
          <w:spacing w:val="0"/>
          <w:lang w:val="pt-BR"/>
        </w:rPr>
        <w:t>Mức 1:</w:t>
      </w:r>
    </w:p>
    <w:p w14:paraId="0B454220" w14:textId="188F96D5" w:rsidR="00A632C8" w:rsidRPr="006418AC" w:rsidRDefault="00A632C8" w:rsidP="00A632C8">
      <w:pPr>
        <w:spacing w:line="276" w:lineRule="auto"/>
        <w:ind w:firstLine="709"/>
        <w:jc w:val="both"/>
        <w:rPr>
          <w:spacing w:val="0"/>
          <w:lang w:val="pt-BR"/>
        </w:rPr>
      </w:pPr>
      <w:r w:rsidRPr="006418AC">
        <w:rPr>
          <w:spacing w:val="0"/>
          <w:lang w:val="pt-BR"/>
        </w:rPr>
        <w:t xml:space="preserve"> Nhà trường đã xây dựng phương hướng, chiến lược phát triển giai đoạn </w:t>
      </w:r>
      <w:r w:rsidR="00D464E0">
        <w:rPr>
          <w:spacing w:val="0"/>
          <w:lang w:val="pt-BR"/>
        </w:rPr>
        <w:t>2020-2025</w:t>
      </w:r>
      <w:r w:rsidRPr="006418AC">
        <w:rPr>
          <w:spacing w:val="0"/>
          <w:lang w:val="pt-BR"/>
        </w:rPr>
        <w:t xml:space="preserve"> và tầm nhìn đến năm 20</w:t>
      </w:r>
      <w:r w:rsidR="00D464E0">
        <w:rPr>
          <w:spacing w:val="0"/>
          <w:lang w:val="pt-BR"/>
        </w:rPr>
        <w:t>30</w:t>
      </w:r>
      <w:r w:rsidRPr="006418AC">
        <w:rPr>
          <w:spacing w:val="0"/>
          <w:lang w:val="pt-BR"/>
        </w:rPr>
        <w:t xml:space="preserve"> phù hợp với mục tiêu giáo dục được quy </w:t>
      </w:r>
      <w:r w:rsidRPr="00612B06">
        <w:rPr>
          <w:spacing w:val="0"/>
          <w:lang w:val="pt-BR"/>
        </w:rPr>
        <w:t>định tại Luật giáo dục</w:t>
      </w:r>
      <w:r w:rsidRPr="006418AC">
        <w:rPr>
          <w:spacing w:val="0"/>
          <w:lang w:val="pt-BR"/>
        </w:rPr>
        <w:t xml:space="preserve">, định hướng phát triển kinh tế - xã hội của địa phương theo từng giai đoạn </w:t>
      </w:r>
      <w:r w:rsidRPr="006418AC">
        <w:rPr>
          <w:lang w:val="pt-BR"/>
        </w:rPr>
        <w:t>và phù hợp với các nguồn lực, điều kiện thực tế của nhà trường</w:t>
      </w:r>
      <w:r w:rsidRPr="006418AC">
        <w:rPr>
          <w:iCs/>
          <w:spacing w:val="0"/>
          <w:lang w:val="pt-BR"/>
        </w:rPr>
        <w:t xml:space="preserve"> </w:t>
      </w:r>
      <w:r w:rsidRPr="006418AC">
        <w:rPr>
          <w:b/>
          <w:iCs/>
          <w:spacing w:val="0"/>
          <w:lang w:val="pt-BR"/>
        </w:rPr>
        <w:t>[H1-1.1-01].</w:t>
      </w:r>
    </w:p>
    <w:p w14:paraId="7B0682F3" w14:textId="46311A4C" w:rsidR="00A632C8" w:rsidRPr="006418AC" w:rsidRDefault="00A632C8" w:rsidP="00A632C8">
      <w:pPr>
        <w:spacing w:line="276" w:lineRule="auto"/>
        <w:jc w:val="both"/>
        <w:rPr>
          <w:spacing w:val="0"/>
        </w:rPr>
      </w:pPr>
      <w:r w:rsidRPr="006418AC">
        <w:rPr>
          <w:spacing w:val="0"/>
          <w:lang w:val="pt-BR"/>
        </w:rPr>
        <w:tab/>
      </w:r>
      <w:r w:rsidRPr="006418AC">
        <w:t xml:space="preserve">Phương hướng chiến lược phát triển nhà trường đã được </w:t>
      </w:r>
      <w:r w:rsidR="00D464E0">
        <w:t>Hội đồng trường thông qua</w:t>
      </w:r>
      <w:r w:rsidRPr="006418AC">
        <w:t xml:space="preserve"> </w:t>
      </w:r>
      <w:r w:rsidRPr="006418AC">
        <w:rPr>
          <w:b/>
          <w:iCs/>
          <w:spacing w:val="0"/>
        </w:rPr>
        <w:t>[H1- 1.1-01].</w:t>
      </w:r>
    </w:p>
    <w:p w14:paraId="43DAAB1C" w14:textId="77777777" w:rsidR="00A632C8" w:rsidRPr="006418AC" w:rsidRDefault="00A632C8" w:rsidP="00A632C8">
      <w:pPr>
        <w:spacing w:line="276" w:lineRule="auto"/>
        <w:jc w:val="both"/>
        <w:rPr>
          <w:spacing w:val="0"/>
        </w:rPr>
      </w:pPr>
      <w:r w:rsidRPr="006418AC">
        <w:rPr>
          <w:spacing w:val="0"/>
        </w:rPr>
        <w:tab/>
        <w:t>Phương hướng, chiến lược xây dựng và phát triển nhà trường được công bố công khai bằng các hình thức niêm yết tại bảng tin nhà nhà trường và được đưa lên trang web riêng của đơn vị</w:t>
      </w:r>
      <w:r w:rsidRPr="006418AC">
        <w:rPr>
          <w:b/>
          <w:iCs/>
          <w:spacing w:val="0"/>
        </w:rPr>
        <w:t xml:space="preserve"> [1.1-03].</w:t>
      </w:r>
    </w:p>
    <w:p w14:paraId="36E338F3" w14:textId="77777777" w:rsidR="00A632C8" w:rsidRPr="00B04A31" w:rsidRDefault="00A632C8" w:rsidP="00A632C8">
      <w:pPr>
        <w:spacing w:line="276" w:lineRule="auto"/>
        <w:ind w:firstLine="720"/>
        <w:jc w:val="both"/>
        <w:rPr>
          <w:b/>
          <w:bCs/>
          <w:color w:val="000000"/>
          <w:spacing w:val="0"/>
        </w:rPr>
      </w:pPr>
      <w:r w:rsidRPr="00B04A31">
        <w:rPr>
          <w:b/>
          <w:bCs/>
          <w:color w:val="000000"/>
          <w:spacing w:val="0"/>
        </w:rPr>
        <w:t>Mức 2:</w:t>
      </w:r>
    </w:p>
    <w:p w14:paraId="460C8BB5" w14:textId="77777777" w:rsidR="00A632C8" w:rsidRPr="00B04A31" w:rsidRDefault="00A632C8" w:rsidP="00A632C8">
      <w:pPr>
        <w:spacing w:line="276" w:lineRule="auto"/>
        <w:jc w:val="both"/>
        <w:rPr>
          <w:color w:val="000000"/>
          <w:spacing w:val="0"/>
        </w:rPr>
      </w:pPr>
      <w:r w:rsidRPr="00B04A31">
        <w:rPr>
          <w:color w:val="000000"/>
          <w:spacing w:val="0"/>
        </w:rPr>
        <w:tab/>
        <w:t>Nhà trường đã giám sát việc thực hiện phương hướng, chiến lược xây dựng và phát triển được thể hiện</w:t>
      </w:r>
      <w:r>
        <w:rPr>
          <w:color w:val="000000"/>
          <w:spacing w:val="0"/>
        </w:rPr>
        <w:t xml:space="preserve"> thông qua Hội nghị cán bộ, viên chức và người lao động hằng năm và </w:t>
      </w:r>
      <w:r w:rsidRPr="00B04A31">
        <w:rPr>
          <w:color w:val="000000"/>
          <w:spacing w:val="0"/>
        </w:rPr>
        <w:t>qua báo cáo tổng kết hằ</w:t>
      </w:r>
      <w:r>
        <w:rPr>
          <w:color w:val="000000"/>
          <w:spacing w:val="0"/>
        </w:rPr>
        <w:t>ng năm</w:t>
      </w:r>
      <w:r w:rsidRPr="00B04A31">
        <w:rPr>
          <w:b/>
          <w:iCs/>
          <w:color w:val="000000"/>
          <w:spacing w:val="0"/>
        </w:rPr>
        <w:t xml:space="preserve"> [H1-1.1-06</w:t>
      </w:r>
      <w:r w:rsidRPr="00BB7EAA">
        <w:rPr>
          <w:b/>
          <w:iCs/>
          <w:spacing w:val="0"/>
        </w:rPr>
        <w:t>];[H1-1.1-07].</w:t>
      </w:r>
      <w:r w:rsidRPr="00BB7EAA">
        <w:rPr>
          <w:b/>
          <w:i/>
          <w:spacing w:val="0"/>
        </w:rPr>
        <w:t> </w:t>
      </w:r>
    </w:p>
    <w:p w14:paraId="6A5878E4" w14:textId="77777777" w:rsidR="00A632C8" w:rsidRPr="00B04A31" w:rsidRDefault="00A632C8" w:rsidP="00A632C8">
      <w:pPr>
        <w:spacing w:line="276" w:lineRule="auto"/>
        <w:jc w:val="both"/>
        <w:rPr>
          <w:b/>
          <w:bCs/>
          <w:color w:val="000000"/>
          <w:spacing w:val="0"/>
        </w:rPr>
      </w:pPr>
      <w:r w:rsidRPr="00B04A31">
        <w:rPr>
          <w:color w:val="000000"/>
          <w:spacing w:val="0"/>
        </w:rPr>
        <w:tab/>
      </w:r>
      <w:r w:rsidRPr="00B04A31">
        <w:rPr>
          <w:b/>
          <w:bCs/>
          <w:color w:val="000000"/>
          <w:spacing w:val="0"/>
        </w:rPr>
        <w:t>Mức 3:</w:t>
      </w:r>
    </w:p>
    <w:p w14:paraId="5F22B05F" w14:textId="77777777" w:rsidR="00A632C8" w:rsidRPr="00BB7EAA" w:rsidRDefault="00A632C8" w:rsidP="00A632C8">
      <w:pPr>
        <w:spacing w:line="276" w:lineRule="auto"/>
        <w:ind w:firstLine="709"/>
        <w:jc w:val="both"/>
        <w:rPr>
          <w:spacing w:val="0"/>
        </w:rPr>
      </w:pPr>
      <w:r w:rsidRPr="006418AC">
        <w:rPr>
          <w:spacing w:val="0"/>
        </w:rPr>
        <w:tab/>
      </w:r>
      <w:r w:rsidRPr="006418AC">
        <w:t xml:space="preserve">Thông qua </w:t>
      </w:r>
      <w:r w:rsidRPr="006418AC">
        <w:rPr>
          <w:spacing w:val="0"/>
        </w:rPr>
        <w:t>Hội nghị cán bộ, viên chức và người lao động</w:t>
      </w:r>
      <w:r w:rsidRPr="006418AC">
        <w:t xml:space="preserve"> hàng năm để thảo luận, góp ý, điều chỉnh xây dựng kế hoạch thực hiện chiến lược phát triển nhà trường trong từng năm học đạt hiệu quả, đúng lộ trình</w:t>
      </w:r>
      <w:r w:rsidRPr="006418AC">
        <w:rPr>
          <w:spacing w:val="0"/>
        </w:rPr>
        <w:t xml:space="preserve">.Tuy nhiên việc bổ sung điều chỉnh phương hướng, chiến lược xây dựng và phát triển chưa có sự tham gia đóng góp của cha mẹ học sinh và cộng đồng </w:t>
      </w:r>
      <w:r w:rsidRPr="006418AC">
        <w:rPr>
          <w:b/>
          <w:iCs/>
          <w:spacing w:val="0"/>
        </w:rPr>
        <w:t xml:space="preserve">[H1-1.1-05]; </w:t>
      </w:r>
      <w:r w:rsidRPr="00BB7EAA">
        <w:rPr>
          <w:b/>
        </w:rPr>
        <w:t>[H1-1.1-07].</w:t>
      </w:r>
    </w:p>
    <w:p w14:paraId="50D51BC8" w14:textId="77777777" w:rsidR="00A632C8" w:rsidRPr="00B04A31" w:rsidRDefault="00A632C8" w:rsidP="00A632C8">
      <w:pPr>
        <w:tabs>
          <w:tab w:val="left" w:pos="720"/>
          <w:tab w:val="left" w:pos="1440"/>
          <w:tab w:val="left" w:pos="2160"/>
          <w:tab w:val="left" w:pos="7751"/>
        </w:tabs>
        <w:spacing w:line="276" w:lineRule="auto"/>
        <w:jc w:val="both"/>
        <w:rPr>
          <w:color w:val="000000"/>
          <w:spacing w:val="0"/>
        </w:rPr>
      </w:pPr>
      <w:r w:rsidRPr="00B04A31">
        <w:rPr>
          <w:b/>
          <w:color w:val="000000"/>
          <w:spacing w:val="0"/>
        </w:rPr>
        <w:tab/>
        <w:t xml:space="preserve">2. Điểm mạnh </w:t>
      </w:r>
      <w:r>
        <w:rPr>
          <w:b/>
          <w:color w:val="000000"/>
          <w:spacing w:val="0"/>
        </w:rPr>
        <w:tab/>
      </w:r>
    </w:p>
    <w:p w14:paraId="1A979762" w14:textId="2BBEDDF8" w:rsidR="00A632C8" w:rsidRPr="006418AC" w:rsidRDefault="00A632C8" w:rsidP="00A632C8">
      <w:pPr>
        <w:spacing w:line="276" w:lineRule="auto"/>
        <w:jc w:val="both"/>
        <w:rPr>
          <w:spacing w:val="0"/>
        </w:rPr>
      </w:pPr>
      <w:r w:rsidRPr="00B04A31">
        <w:rPr>
          <w:color w:val="000000"/>
          <w:spacing w:val="0"/>
        </w:rPr>
        <w:tab/>
        <w:t>Phương hướng, chiến lược xây dựng và phát triển nhà trường</w:t>
      </w:r>
      <w:r>
        <w:rPr>
          <w:color w:val="000000"/>
          <w:spacing w:val="0"/>
        </w:rPr>
        <w:t xml:space="preserve"> giai đoạn </w:t>
      </w:r>
      <w:r w:rsidR="00E01519">
        <w:rPr>
          <w:color w:val="000000"/>
          <w:spacing w:val="0"/>
        </w:rPr>
        <w:t>2020-2025</w:t>
      </w:r>
      <w:r>
        <w:rPr>
          <w:color w:val="000000"/>
          <w:spacing w:val="0"/>
        </w:rPr>
        <w:t xml:space="preserve"> tầm nhìn 20</w:t>
      </w:r>
      <w:r w:rsidR="00E01519">
        <w:rPr>
          <w:color w:val="000000"/>
          <w:spacing w:val="0"/>
        </w:rPr>
        <w:t>30</w:t>
      </w:r>
      <w:r w:rsidRPr="00B04A31">
        <w:rPr>
          <w:color w:val="000000"/>
          <w:spacing w:val="0"/>
        </w:rPr>
        <w:t xml:space="preserve"> được xây dự</w:t>
      </w:r>
      <w:r>
        <w:rPr>
          <w:color w:val="000000"/>
          <w:spacing w:val="0"/>
        </w:rPr>
        <w:t xml:space="preserve">ng </w:t>
      </w:r>
      <w:r w:rsidRPr="00B04A31">
        <w:rPr>
          <w:color w:val="000000"/>
          <w:spacing w:val="0"/>
        </w:rPr>
        <w:t>phù hợp với mục tiêu giáo dục bậc THCS được quy định tại Luật giáo dục, định hướng phát triển kinh tế - xã hội của địa phương theo từng giai đoạn và các nguồn lực của nhà trường, được các cấp có thẩm quyền phê duyệt</w:t>
      </w:r>
      <w:r>
        <w:rPr>
          <w:color w:val="000000"/>
          <w:spacing w:val="0"/>
        </w:rPr>
        <w:t xml:space="preserve"> </w:t>
      </w:r>
      <w:r w:rsidRPr="005D1328">
        <w:t xml:space="preserve">được </w:t>
      </w:r>
      <w:r w:rsidRPr="006418AC">
        <w:t xml:space="preserve">công khai niêm yết ở bảng công khai </w:t>
      </w:r>
      <w:r w:rsidRPr="006418AC">
        <w:rPr>
          <w:spacing w:val="0"/>
        </w:rPr>
        <w:t>và được đưa lên trang web riêng của đơn vị</w:t>
      </w:r>
      <w:r w:rsidRPr="006418AC">
        <w:t>, được thông qua Hội nghị cán bộ, viên chức và người lao động thảo luận, góp ý.</w:t>
      </w:r>
      <w:r w:rsidRPr="006418AC">
        <w:rPr>
          <w:b/>
          <w:spacing w:val="0"/>
        </w:rPr>
        <w:tab/>
      </w:r>
    </w:p>
    <w:p w14:paraId="44974845" w14:textId="77777777" w:rsidR="00A632C8" w:rsidRPr="00B04A31" w:rsidRDefault="00A632C8" w:rsidP="00A632C8">
      <w:pPr>
        <w:spacing w:line="276" w:lineRule="auto"/>
        <w:jc w:val="both"/>
        <w:rPr>
          <w:b/>
          <w:color w:val="000000"/>
          <w:spacing w:val="0"/>
        </w:rPr>
      </w:pPr>
      <w:r w:rsidRPr="00B04A31">
        <w:rPr>
          <w:b/>
          <w:color w:val="000000"/>
          <w:spacing w:val="0"/>
        </w:rPr>
        <w:t xml:space="preserve">3. Điểm yếu </w:t>
      </w:r>
    </w:p>
    <w:p w14:paraId="7ABC4559" w14:textId="77777777" w:rsidR="00A632C8" w:rsidRPr="006418AC" w:rsidRDefault="00A632C8" w:rsidP="00A632C8">
      <w:pPr>
        <w:spacing w:line="276" w:lineRule="auto"/>
        <w:ind w:firstLine="709"/>
        <w:jc w:val="both"/>
        <w:rPr>
          <w:spacing w:val="0"/>
        </w:rPr>
      </w:pPr>
      <w:r w:rsidRPr="006418AC">
        <w:rPr>
          <w:spacing w:val="0"/>
        </w:rPr>
        <w:t>Định kỳ rà soát, bổ sung, điều chỉnh phương hướng, chiến lược xây dựng và phát triển của nhà trường chưa có sự tham gia đóng góp của cha mẹ học sinh và cộng đồng</w:t>
      </w:r>
      <w:r w:rsidR="00C349DA">
        <w:rPr>
          <w:spacing w:val="0"/>
        </w:rPr>
        <w:t>.</w:t>
      </w:r>
      <w:r w:rsidRPr="006418AC">
        <w:rPr>
          <w:spacing w:val="0"/>
        </w:rPr>
        <w:t xml:space="preserve"> </w:t>
      </w:r>
    </w:p>
    <w:p w14:paraId="23BD4FB6" w14:textId="77777777" w:rsidR="00A632C8" w:rsidRPr="00B80AF0" w:rsidRDefault="00A632C8" w:rsidP="00A632C8">
      <w:pPr>
        <w:spacing w:line="276" w:lineRule="auto"/>
        <w:jc w:val="both"/>
        <w:rPr>
          <w:color w:val="000000"/>
          <w:spacing w:val="0"/>
        </w:rPr>
      </w:pPr>
      <w:r w:rsidRPr="00B04A31">
        <w:rPr>
          <w:b/>
          <w:color w:val="000000"/>
          <w:spacing w:val="0"/>
        </w:rPr>
        <w:t xml:space="preserve">4. Kế hoạch cải tiến chất lượng </w:t>
      </w:r>
      <w:r w:rsidRPr="00B04A31">
        <w:rPr>
          <w:b/>
          <w:color w:val="000000"/>
          <w:spacing w:val="0"/>
        </w:rPr>
        <w:tab/>
      </w:r>
    </w:p>
    <w:p w14:paraId="30A7ADA5" w14:textId="77777777" w:rsidR="00A632C8" w:rsidRPr="00B04A31" w:rsidRDefault="00A632C8" w:rsidP="00A632C8">
      <w:pPr>
        <w:spacing w:line="276" w:lineRule="auto"/>
        <w:jc w:val="both"/>
        <w:rPr>
          <w:color w:val="000000"/>
          <w:spacing w:val="0"/>
        </w:rPr>
      </w:pPr>
      <w:r w:rsidRPr="00B04A31">
        <w:rPr>
          <w:color w:val="000000"/>
          <w:spacing w:val="0"/>
        </w:rPr>
        <w:lastRenderedPageBreak/>
        <w:tab/>
        <w:t xml:space="preserve">Tiếp tục xây dựng phương hướng, chiến lược phát triển nhà trường phù hợp với mục tiêu giáo dục bậc THCS được quy định tại Luật giáo dục, định hướng phát triển kinh tế - xã hội của địa phương theo từng giai đoạn và các nguồn lực của nhà trường. Thực </w:t>
      </w:r>
      <w:r>
        <w:rPr>
          <w:color w:val="000000"/>
          <w:spacing w:val="0"/>
        </w:rPr>
        <w:t xml:space="preserve">hiện </w:t>
      </w:r>
      <w:r w:rsidRPr="00B04A31">
        <w:rPr>
          <w:color w:val="000000"/>
          <w:spacing w:val="0"/>
        </w:rPr>
        <w:t>t</w:t>
      </w:r>
      <w:r>
        <w:rPr>
          <w:color w:val="000000"/>
          <w:spacing w:val="0"/>
          <w:lang w:val="vi-VN"/>
        </w:rPr>
        <w:t>ốt</w:t>
      </w:r>
      <w:r w:rsidRPr="00B04A31">
        <w:rPr>
          <w:color w:val="000000"/>
          <w:spacing w:val="0"/>
        </w:rPr>
        <w:t xml:space="preserve"> công tác công khai niêm yết</w:t>
      </w:r>
      <w:r>
        <w:rPr>
          <w:color w:val="000000"/>
          <w:spacing w:val="0"/>
        </w:rPr>
        <w:t xml:space="preserve"> trên bảng tin và trang</w:t>
      </w:r>
      <w:r>
        <w:rPr>
          <w:color w:val="000000"/>
          <w:spacing w:val="0"/>
          <w:lang w:val="vi-VN"/>
        </w:rPr>
        <w:t xml:space="preserve"> thông tin</w:t>
      </w:r>
      <w:r>
        <w:rPr>
          <w:color w:val="000000"/>
          <w:spacing w:val="0"/>
        </w:rPr>
        <w:t xml:space="preserve"> </w:t>
      </w:r>
      <w:r>
        <w:rPr>
          <w:color w:val="000000"/>
          <w:spacing w:val="0"/>
          <w:lang w:val="vi-VN"/>
        </w:rPr>
        <w:t>n</w:t>
      </w:r>
      <w:r>
        <w:rPr>
          <w:color w:val="000000"/>
          <w:spacing w:val="0"/>
        </w:rPr>
        <w:t>hà trường</w:t>
      </w:r>
      <w:r w:rsidRPr="00B04A31">
        <w:rPr>
          <w:color w:val="000000"/>
          <w:spacing w:val="0"/>
        </w:rPr>
        <w:t xml:space="preserve"> để tất cả viên chức và người lao động</w:t>
      </w:r>
      <w:r>
        <w:rPr>
          <w:color w:val="000000"/>
          <w:spacing w:val="0"/>
        </w:rPr>
        <w:t xml:space="preserve"> cộng đồng</w:t>
      </w:r>
      <w:r w:rsidRPr="00B04A31">
        <w:rPr>
          <w:color w:val="000000"/>
          <w:spacing w:val="0"/>
        </w:rPr>
        <w:t xml:space="preserve"> biế</w:t>
      </w:r>
      <w:r>
        <w:rPr>
          <w:color w:val="000000"/>
          <w:spacing w:val="0"/>
        </w:rPr>
        <w:t>t, góp ý, xây dựng.</w:t>
      </w:r>
      <w:r>
        <w:rPr>
          <w:color w:val="000000"/>
          <w:spacing w:val="0"/>
          <w:lang w:val="vi-VN"/>
        </w:rPr>
        <w:t xml:space="preserve"> Tiếp tục nghiên cứu, tìm ra </w:t>
      </w:r>
      <w:r w:rsidRPr="00B04A31">
        <w:rPr>
          <w:color w:val="000000"/>
          <w:spacing w:val="0"/>
        </w:rPr>
        <w:t>giải pháp</w:t>
      </w:r>
      <w:r>
        <w:rPr>
          <w:color w:val="000000"/>
          <w:spacing w:val="0"/>
        </w:rPr>
        <w:t xml:space="preserve"> hiệu quả trong</w:t>
      </w:r>
      <w:r w:rsidRPr="00B04A31">
        <w:rPr>
          <w:color w:val="000000"/>
          <w:spacing w:val="0"/>
        </w:rPr>
        <w:t xml:space="preserve"> giám sát</w:t>
      </w:r>
      <w:r>
        <w:rPr>
          <w:color w:val="000000"/>
          <w:spacing w:val="0"/>
        </w:rPr>
        <w:t>,</w:t>
      </w:r>
      <w:r w:rsidRPr="00B04A31">
        <w:rPr>
          <w:color w:val="000000"/>
          <w:spacing w:val="0"/>
        </w:rPr>
        <w:t xml:space="preserve"> kiểm tra</w:t>
      </w:r>
      <w:r>
        <w:rPr>
          <w:color w:val="000000"/>
          <w:spacing w:val="0"/>
        </w:rPr>
        <w:t xml:space="preserve">; thực hiện </w:t>
      </w:r>
      <w:r w:rsidRPr="00B04A31">
        <w:rPr>
          <w:color w:val="000000"/>
          <w:spacing w:val="0"/>
        </w:rPr>
        <w:t>rà soát</w:t>
      </w:r>
      <w:r>
        <w:rPr>
          <w:color w:val="000000"/>
          <w:spacing w:val="0"/>
        </w:rPr>
        <w:t xml:space="preserve"> nội dung chiến lược</w:t>
      </w:r>
      <w:r w:rsidRPr="00B04A31">
        <w:rPr>
          <w:color w:val="000000"/>
          <w:spacing w:val="0"/>
        </w:rPr>
        <w:t xml:space="preserve"> để bổ sung, điều chỉnh</w:t>
      </w:r>
      <w:r>
        <w:rPr>
          <w:color w:val="000000"/>
          <w:spacing w:val="0"/>
        </w:rPr>
        <w:t xml:space="preserve"> phù hợp</w:t>
      </w:r>
      <w:r w:rsidRPr="00B04A31">
        <w:rPr>
          <w:color w:val="000000"/>
          <w:spacing w:val="0"/>
        </w:rPr>
        <w:t xml:space="preserve"> phương hướng, chiến lược xây dựng và phát triển. </w:t>
      </w:r>
    </w:p>
    <w:p w14:paraId="2BBD5315" w14:textId="77777777" w:rsidR="00A632C8" w:rsidRPr="005D09E0" w:rsidRDefault="00A632C8" w:rsidP="00A632C8">
      <w:pPr>
        <w:pStyle w:val="content"/>
        <w:tabs>
          <w:tab w:val="clear" w:pos="980"/>
        </w:tabs>
        <w:spacing w:before="0" w:after="0" w:line="276" w:lineRule="auto"/>
        <w:ind w:firstLine="709"/>
        <w:rPr>
          <w:lang w:val="en-US"/>
        </w:rPr>
      </w:pPr>
      <w:r w:rsidRPr="00B04A31">
        <w:rPr>
          <w:b/>
        </w:rPr>
        <w:t>5. Tự</w:t>
      </w:r>
      <w:r w:rsidRPr="00B04A31">
        <w:rPr>
          <w:b/>
          <w:lang w:val="vi-VN"/>
        </w:rPr>
        <w:t xml:space="preserve"> đánh giá</w:t>
      </w:r>
      <w:r w:rsidRPr="00B04A31">
        <w:rPr>
          <w:b/>
        </w:rPr>
        <w:t>:</w:t>
      </w:r>
      <w:r w:rsidRPr="00B04A31">
        <w:t xml:space="preserve"> </w:t>
      </w:r>
      <w:r w:rsidRPr="00B04A31">
        <w:rPr>
          <w:lang w:val="vi-VN"/>
        </w:rPr>
        <w:t xml:space="preserve">Đạt mức </w:t>
      </w:r>
      <w:r>
        <w:rPr>
          <w:lang w:val="en-US"/>
        </w:rPr>
        <w:t>2</w:t>
      </w:r>
    </w:p>
    <w:p w14:paraId="192912B1" w14:textId="77777777" w:rsidR="00A632C8" w:rsidRPr="00B04A31" w:rsidRDefault="00A632C8" w:rsidP="00A632C8">
      <w:pPr>
        <w:pStyle w:val="content"/>
        <w:tabs>
          <w:tab w:val="clear" w:pos="980"/>
        </w:tabs>
        <w:spacing w:before="0" w:after="0" w:line="276" w:lineRule="auto"/>
        <w:ind w:firstLine="709"/>
        <w:rPr>
          <w:b/>
          <w:lang w:val="vi-VN"/>
        </w:rPr>
      </w:pPr>
      <w:bookmarkStart w:id="15" w:name="criterion12"/>
      <w:r w:rsidRPr="00AA7AEC">
        <w:rPr>
          <w:b/>
        </w:rPr>
        <w:t xml:space="preserve">Tiêu chí </w:t>
      </w:r>
      <w:r w:rsidRPr="00AA7AEC">
        <w:rPr>
          <w:b/>
          <w:lang w:val="vi-VN"/>
        </w:rPr>
        <w:t>1.</w:t>
      </w:r>
      <w:r w:rsidRPr="00AA7AEC">
        <w:rPr>
          <w:b/>
        </w:rPr>
        <w:t xml:space="preserve">2: </w:t>
      </w:r>
      <w:r w:rsidRPr="00AA7AEC">
        <w:rPr>
          <w:b/>
          <w:lang w:val="vi-VN"/>
        </w:rPr>
        <w:t>Hội đồng trường (Hội đồng quản trị đối với trường tư</w:t>
      </w:r>
      <w:r w:rsidRPr="00B04A31">
        <w:rPr>
          <w:b/>
          <w:lang w:val="vi-VN"/>
        </w:rPr>
        <w:t xml:space="preserve"> thục) và các hội đồng khác</w:t>
      </w:r>
      <w:bookmarkEnd w:id="15"/>
    </w:p>
    <w:p w14:paraId="57BEBD68" w14:textId="77777777" w:rsidR="00A632C8" w:rsidRPr="00B04A31" w:rsidRDefault="00A632C8" w:rsidP="00A632C8">
      <w:pPr>
        <w:pStyle w:val="content"/>
        <w:tabs>
          <w:tab w:val="clear" w:pos="980"/>
        </w:tabs>
        <w:spacing w:before="0" w:after="0" w:line="276" w:lineRule="auto"/>
        <w:ind w:firstLine="709"/>
        <w:rPr>
          <w:bCs/>
        </w:rPr>
      </w:pPr>
      <w:r w:rsidRPr="00B04A31">
        <w:rPr>
          <w:bCs/>
        </w:rPr>
        <w:t>Mức 1:</w:t>
      </w:r>
    </w:p>
    <w:p w14:paraId="4B7525F5" w14:textId="77777777" w:rsidR="00A632C8" w:rsidRPr="00B04A31" w:rsidRDefault="00A632C8" w:rsidP="00A632C8">
      <w:pPr>
        <w:pStyle w:val="content"/>
        <w:tabs>
          <w:tab w:val="clear" w:pos="980"/>
        </w:tabs>
        <w:spacing w:before="0" w:after="0" w:line="276" w:lineRule="auto"/>
        <w:ind w:firstLine="709"/>
        <w:rPr>
          <w:b/>
        </w:rPr>
      </w:pPr>
      <w:r w:rsidRPr="00B04A31">
        <w:rPr>
          <w:bCs/>
        </w:rPr>
        <w:t>a)  Được thành lập theo quy định;</w:t>
      </w:r>
    </w:p>
    <w:p w14:paraId="683E0669" w14:textId="77777777" w:rsidR="00A632C8" w:rsidRPr="00B04A31" w:rsidRDefault="00A632C8" w:rsidP="00A632C8">
      <w:pPr>
        <w:pStyle w:val="content"/>
        <w:tabs>
          <w:tab w:val="clear" w:pos="980"/>
        </w:tabs>
        <w:spacing w:before="0" w:after="0" w:line="276" w:lineRule="auto"/>
        <w:ind w:firstLine="0"/>
        <w:rPr>
          <w:b/>
        </w:rPr>
      </w:pPr>
      <w:r w:rsidRPr="00B04A31">
        <w:rPr>
          <w:bCs/>
        </w:rPr>
        <w:tab/>
        <w:t>b) Thực hiện chức năng, nhiệm vụ và quyền hạn theo quy định;</w:t>
      </w:r>
    </w:p>
    <w:p w14:paraId="2E88E541" w14:textId="77777777" w:rsidR="00A632C8" w:rsidRPr="00B04A31" w:rsidRDefault="00A632C8" w:rsidP="00A632C8">
      <w:pPr>
        <w:pStyle w:val="content"/>
        <w:tabs>
          <w:tab w:val="clear" w:pos="980"/>
        </w:tabs>
        <w:spacing w:before="0" w:after="0" w:line="276" w:lineRule="auto"/>
        <w:ind w:firstLine="0"/>
        <w:rPr>
          <w:b/>
        </w:rPr>
      </w:pPr>
      <w:r w:rsidRPr="00B04A31">
        <w:rPr>
          <w:bCs/>
        </w:rPr>
        <w:tab/>
        <w:t>c) Các hoạt động được định kỳ rà soát, đánh giá.</w:t>
      </w:r>
    </w:p>
    <w:p w14:paraId="54CFB2CC" w14:textId="77777777" w:rsidR="00A632C8" w:rsidRPr="00B04A31" w:rsidRDefault="00A632C8" w:rsidP="00A632C8">
      <w:pPr>
        <w:pStyle w:val="content"/>
        <w:tabs>
          <w:tab w:val="clear" w:pos="980"/>
        </w:tabs>
        <w:spacing w:before="0" w:after="0" w:line="276" w:lineRule="auto"/>
        <w:ind w:firstLine="0"/>
        <w:rPr>
          <w:b/>
        </w:rPr>
      </w:pPr>
      <w:r w:rsidRPr="00B04A31">
        <w:rPr>
          <w:bCs/>
        </w:rPr>
        <w:tab/>
        <w:t>Mức 2:</w:t>
      </w:r>
    </w:p>
    <w:p w14:paraId="3F0B2130" w14:textId="77777777" w:rsidR="00A632C8" w:rsidRPr="00B04A31" w:rsidRDefault="00A632C8" w:rsidP="00A632C8">
      <w:pPr>
        <w:pStyle w:val="content"/>
        <w:tabs>
          <w:tab w:val="clear" w:pos="980"/>
        </w:tabs>
        <w:spacing w:before="0" w:after="0" w:line="276" w:lineRule="auto"/>
        <w:ind w:firstLine="709"/>
        <w:rPr>
          <w:b/>
        </w:rPr>
      </w:pPr>
      <w:r w:rsidRPr="00B04A31">
        <w:rPr>
          <w:bCs/>
        </w:rPr>
        <w:t>Hoạt động có hiệu quả, góp phần nâng cao chất lượng giáo dục của nhà trường.</w:t>
      </w:r>
    </w:p>
    <w:p w14:paraId="2905098D" w14:textId="77777777" w:rsidR="00A632C8" w:rsidRPr="00B04A31" w:rsidRDefault="00A632C8" w:rsidP="00A632C8">
      <w:pPr>
        <w:pStyle w:val="content"/>
        <w:tabs>
          <w:tab w:val="clear" w:pos="980"/>
        </w:tabs>
        <w:spacing w:before="0" w:after="0" w:line="276" w:lineRule="auto"/>
        <w:ind w:firstLine="0"/>
        <w:rPr>
          <w:b/>
        </w:rPr>
      </w:pPr>
      <w:r w:rsidRPr="00B04A31">
        <w:rPr>
          <w:bCs/>
        </w:rPr>
        <w:tab/>
      </w:r>
      <w:r w:rsidRPr="00B04A31">
        <w:rPr>
          <w:b/>
        </w:rPr>
        <w:t>1. Mô tả hiện trạng</w:t>
      </w:r>
    </w:p>
    <w:p w14:paraId="414C3B44" w14:textId="77777777" w:rsidR="00A632C8" w:rsidRPr="002A15E9" w:rsidRDefault="00A632C8" w:rsidP="00A632C8">
      <w:pPr>
        <w:spacing w:line="276" w:lineRule="auto"/>
        <w:ind w:firstLine="709"/>
        <w:jc w:val="both"/>
        <w:rPr>
          <w:b/>
          <w:bCs/>
          <w:color w:val="000000"/>
          <w:spacing w:val="0"/>
          <w:u w:val="single"/>
          <w:lang w:val="pt-BR"/>
        </w:rPr>
      </w:pPr>
      <w:r w:rsidRPr="002A15E9">
        <w:rPr>
          <w:b/>
          <w:bCs/>
          <w:color w:val="000000"/>
          <w:spacing w:val="0"/>
          <w:lang w:val="pt-BR"/>
        </w:rPr>
        <w:t>Mức 1:</w:t>
      </w:r>
    </w:p>
    <w:p w14:paraId="248A7FC3" w14:textId="77777777" w:rsidR="00A632C8" w:rsidRPr="001E338F" w:rsidRDefault="00A632C8" w:rsidP="00A632C8">
      <w:pPr>
        <w:spacing w:line="276" w:lineRule="auto"/>
        <w:jc w:val="both"/>
        <w:rPr>
          <w:spacing w:val="0"/>
          <w:lang w:val="pt-BR"/>
        </w:rPr>
      </w:pPr>
      <w:r w:rsidRPr="002A15E9">
        <w:rPr>
          <w:color w:val="000000"/>
          <w:spacing w:val="0"/>
          <w:lang w:val="pt-BR"/>
        </w:rPr>
        <w:tab/>
        <w:t xml:space="preserve">Nhà trường đã có quyết định thành lập Hội đồng trường theo </w:t>
      </w:r>
      <w:r w:rsidRPr="002A15E9">
        <w:rPr>
          <w:rStyle w:val="Emphasis"/>
          <w:bCs/>
          <w:i w:val="0"/>
          <w:iCs w:val="0"/>
          <w:color w:val="000000" w:themeColor="text1"/>
          <w:shd w:val="clear" w:color="auto" w:fill="FFFFFF"/>
          <w:lang w:val="pt-BR"/>
        </w:rPr>
        <w:t>Thông tư 12</w:t>
      </w:r>
      <w:r w:rsidRPr="002A15E9">
        <w:rPr>
          <w:color w:val="000000" w:themeColor="text1"/>
          <w:shd w:val="clear" w:color="auto" w:fill="FFFFFF"/>
          <w:lang w:val="pt-BR"/>
        </w:rPr>
        <w:t>/2011/TT-BGDĐT về </w:t>
      </w:r>
      <w:r w:rsidRPr="002A15E9">
        <w:rPr>
          <w:rStyle w:val="Emphasis"/>
          <w:bCs/>
          <w:i w:val="0"/>
          <w:iCs w:val="0"/>
          <w:color w:val="000000" w:themeColor="text1"/>
          <w:shd w:val="clear" w:color="auto" w:fill="FFFFFF"/>
          <w:lang w:val="pt-BR"/>
        </w:rPr>
        <w:t>Điều lệ trường THCS</w:t>
      </w:r>
      <w:r w:rsidRPr="002A15E9">
        <w:rPr>
          <w:color w:val="000000" w:themeColor="text1"/>
          <w:shd w:val="clear" w:color="auto" w:fill="FFFFFF"/>
          <w:lang w:val="pt-BR"/>
        </w:rPr>
        <w:t>,THPT và trường phổ thông có nhiều cấp học và</w:t>
      </w:r>
      <w:r w:rsidRPr="002A15E9">
        <w:rPr>
          <w:color w:val="000000"/>
          <w:spacing w:val="0"/>
          <w:lang w:val="pt-BR"/>
        </w:rPr>
        <w:t xml:space="preserve"> theo Điều 10 điều lệ trường trung học kèm theo Thông tư số 32/2020/TT-BGDĐT ngày 15 tháng 9 năm 2020 của Bộ trưởng Bộ GDĐT và các hội đồng khác như: Hội đồng thi đua khen thưởng, hội đồng kỉ luật, hội đồng tư </w:t>
      </w:r>
      <w:r w:rsidRPr="001E338F">
        <w:rPr>
          <w:spacing w:val="0"/>
          <w:lang w:val="pt-BR"/>
        </w:rPr>
        <w:t xml:space="preserve">vấn </w:t>
      </w:r>
      <w:r w:rsidRPr="001E338F">
        <w:rPr>
          <w:b/>
          <w:lang w:val="pt-BR"/>
        </w:rPr>
        <w:t>[H1-1.2-01];</w:t>
      </w:r>
      <w:r w:rsidRPr="001E338F">
        <w:rPr>
          <w:b/>
          <w:spacing w:val="0"/>
          <w:lang w:val="pt-BR"/>
        </w:rPr>
        <w:t xml:space="preserve"> </w:t>
      </w:r>
      <w:r w:rsidRPr="001E338F">
        <w:rPr>
          <w:b/>
          <w:iCs/>
          <w:spacing w:val="0"/>
          <w:lang w:val="pt-BR"/>
        </w:rPr>
        <w:t>[H1-1.2-02]; [H1-1.2-03]; [H1-1.2-04]; [H1-1.2-05].</w:t>
      </w:r>
    </w:p>
    <w:p w14:paraId="7054306E" w14:textId="77777777" w:rsidR="00A632C8" w:rsidRPr="001E338F" w:rsidRDefault="00A632C8" w:rsidP="00A632C8">
      <w:pPr>
        <w:spacing w:line="276" w:lineRule="auto"/>
        <w:jc w:val="both"/>
        <w:rPr>
          <w:spacing w:val="0"/>
        </w:rPr>
      </w:pPr>
      <w:r w:rsidRPr="001E338F">
        <w:rPr>
          <w:spacing w:val="0"/>
          <w:lang w:val="pt-BR"/>
        </w:rPr>
        <w:tab/>
      </w:r>
      <w:r w:rsidRPr="001E338F">
        <w:rPr>
          <w:spacing w:val="0"/>
        </w:rPr>
        <w:t xml:space="preserve">Hội đồng trường và các hội đồng khác (hội đồng tư vấn, hội đồng thi đua khen thưởng, hội đồng kỉ luật) trong trường thực hiện đúng chức năng, nhiệm vụ và quyền hạn theo quy định, được thể hiện trong kế hoạch hoạt động, biên bản sinh hoạt của các hội đồng </w:t>
      </w:r>
      <w:r w:rsidRPr="001E338F">
        <w:rPr>
          <w:b/>
          <w:iCs/>
          <w:spacing w:val="0"/>
        </w:rPr>
        <w:t>[H1-1.2-01];[H1-1.2-02].</w:t>
      </w:r>
      <w:r w:rsidRPr="001E338F">
        <w:rPr>
          <w:iCs/>
          <w:spacing w:val="0"/>
        </w:rPr>
        <w:t xml:space="preserve"> Tuy nhiên một số biên bản sinh hoạt các hội đồng chưa đầy đủ.</w:t>
      </w:r>
    </w:p>
    <w:p w14:paraId="68D2EEEF" w14:textId="77777777" w:rsidR="00A632C8" w:rsidRPr="001E338F" w:rsidRDefault="00A632C8" w:rsidP="00A632C8">
      <w:pPr>
        <w:spacing w:line="276" w:lineRule="auto"/>
        <w:jc w:val="both"/>
        <w:rPr>
          <w:b/>
          <w:spacing w:val="0"/>
        </w:rPr>
      </w:pPr>
      <w:r w:rsidRPr="001E338F">
        <w:rPr>
          <w:spacing w:val="0"/>
        </w:rPr>
        <w:tab/>
        <w:t xml:space="preserve">Trong các cuộc họp Chi bộ và Hội đồng sư phạm nhà trường đều có đánh giá nhận xét hoạt động của các hội đồng về các mặt làm được và chưa làm được </w:t>
      </w:r>
      <w:r w:rsidRPr="001E338F">
        <w:rPr>
          <w:b/>
          <w:iCs/>
          <w:spacing w:val="0"/>
        </w:rPr>
        <w:t>[H1-1.1-07].</w:t>
      </w:r>
    </w:p>
    <w:p w14:paraId="7F253424" w14:textId="77777777" w:rsidR="00A632C8" w:rsidRPr="00B04A31" w:rsidRDefault="00A632C8" w:rsidP="00A632C8">
      <w:pPr>
        <w:spacing w:line="276" w:lineRule="auto"/>
        <w:ind w:firstLine="720"/>
        <w:jc w:val="both"/>
        <w:rPr>
          <w:b/>
          <w:bCs/>
          <w:color w:val="000000"/>
          <w:spacing w:val="0"/>
        </w:rPr>
      </w:pPr>
      <w:r w:rsidRPr="00B04A31">
        <w:rPr>
          <w:b/>
          <w:bCs/>
          <w:color w:val="000000"/>
          <w:spacing w:val="0"/>
        </w:rPr>
        <w:t>Mức 2:</w:t>
      </w:r>
    </w:p>
    <w:p w14:paraId="514E49CE" w14:textId="77777777" w:rsidR="00A632C8" w:rsidRPr="00B04A31" w:rsidRDefault="00A632C8" w:rsidP="00A632C8">
      <w:pPr>
        <w:spacing w:line="276" w:lineRule="auto"/>
        <w:jc w:val="both"/>
        <w:rPr>
          <w:color w:val="000000"/>
          <w:spacing w:val="0"/>
        </w:rPr>
      </w:pPr>
      <w:r w:rsidRPr="00B04A31">
        <w:rPr>
          <w:color w:val="000000"/>
          <w:spacing w:val="0"/>
        </w:rPr>
        <w:tab/>
        <w:t>Hội đồng trường và các hội đồng khác hoạt độ</w:t>
      </w:r>
      <w:r>
        <w:rPr>
          <w:color w:val="000000"/>
          <w:spacing w:val="0"/>
        </w:rPr>
        <w:t>ng tương đối</w:t>
      </w:r>
      <w:r w:rsidRPr="00B04A31">
        <w:rPr>
          <w:color w:val="000000"/>
          <w:spacing w:val="0"/>
        </w:rPr>
        <w:t xml:space="preserve"> hiệu quả, góp phần nâng cao CLGD học sinh của nhà trường được thể hiện qua báo cáo tổng kết và hồ sơ thi đua cuối năm họ</w:t>
      </w:r>
      <w:r>
        <w:rPr>
          <w:color w:val="000000"/>
          <w:spacing w:val="0"/>
        </w:rPr>
        <w:t xml:space="preserve">c </w:t>
      </w:r>
      <w:r>
        <w:rPr>
          <w:b/>
          <w:iCs/>
          <w:color w:val="000000"/>
          <w:spacing w:val="0"/>
        </w:rPr>
        <w:t xml:space="preserve">[H1-1.1-06]; </w:t>
      </w:r>
      <w:r w:rsidRPr="00BB7EAA">
        <w:rPr>
          <w:b/>
          <w:iCs/>
          <w:spacing w:val="0"/>
        </w:rPr>
        <w:t>[H1-1.2-06].</w:t>
      </w:r>
      <w:r w:rsidRPr="00BB7EAA">
        <w:rPr>
          <w:spacing w:val="0"/>
        </w:rPr>
        <w:t xml:space="preserve"> </w:t>
      </w:r>
      <w:r>
        <w:rPr>
          <w:color w:val="000000"/>
          <w:spacing w:val="0"/>
        </w:rPr>
        <w:t xml:space="preserve">Tuy nhiên, một số hội đồng </w:t>
      </w:r>
      <w:r>
        <w:rPr>
          <w:color w:val="000000"/>
          <w:spacing w:val="0"/>
          <w:lang w:val="vi-VN"/>
        </w:rPr>
        <w:t xml:space="preserve">chưa báo cáo cụ thể </w:t>
      </w:r>
      <w:r>
        <w:rPr>
          <w:color w:val="000000"/>
          <w:spacing w:val="0"/>
        </w:rPr>
        <w:t>kết quả hoạt động của tổ chức mình.</w:t>
      </w:r>
      <w:r w:rsidRPr="00B04A31">
        <w:rPr>
          <w:color w:val="000000"/>
          <w:spacing w:val="0"/>
        </w:rPr>
        <w:t xml:space="preserve"> </w:t>
      </w:r>
    </w:p>
    <w:p w14:paraId="43724013" w14:textId="77777777" w:rsidR="00A632C8" w:rsidRPr="00B04A31" w:rsidRDefault="00A632C8" w:rsidP="00A632C8">
      <w:pPr>
        <w:spacing w:line="276" w:lineRule="auto"/>
        <w:jc w:val="both"/>
        <w:rPr>
          <w:color w:val="000000"/>
          <w:spacing w:val="0"/>
        </w:rPr>
      </w:pPr>
      <w:r w:rsidRPr="00B04A31">
        <w:rPr>
          <w:b/>
          <w:color w:val="000000"/>
          <w:spacing w:val="0"/>
        </w:rPr>
        <w:lastRenderedPageBreak/>
        <w:tab/>
        <w:t xml:space="preserve">2. Điểm mạnh </w:t>
      </w:r>
    </w:p>
    <w:p w14:paraId="1110E362" w14:textId="77777777" w:rsidR="00A632C8" w:rsidRPr="00B04A31" w:rsidRDefault="00A632C8" w:rsidP="00A632C8">
      <w:pPr>
        <w:spacing w:line="276" w:lineRule="auto"/>
        <w:jc w:val="both"/>
        <w:rPr>
          <w:color w:val="000000"/>
          <w:spacing w:val="0"/>
        </w:rPr>
      </w:pPr>
      <w:r w:rsidRPr="00B04A31">
        <w:rPr>
          <w:color w:val="000000"/>
          <w:spacing w:val="0"/>
        </w:rPr>
        <w:tab/>
        <w:t>Nhà trường có đầy đủ các hội đồng như: Hội đồng trường, Hội đồng thi đua khen thưởng, Hội đồng tư vấ</w:t>
      </w:r>
      <w:r>
        <w:rPr>
          <w:color w:val="000000"/>
          <w:spacing w:val="0"/>
        </w:rPr>
        <w:t>n</w:t>
      </w:r>
      <w:r w:rsidRPr="00B04A31">
        <w:rPr>
          <w:color w:val="000000"/>
          <w:spacing w:val="0"/>
        </w:rPr>
        <w:t xml:space="preserve">, </w:t>
      </w:r>
      <w:r>
        <w:rPr>
          <w:color w:val="000000"/>
          <w:spacing w:val="0"/>
          <w:lang w:val="vi-VN"/>
        </w:rPr>
        <w:t>H</w:t>
      </w:r>
      <w:r w:rsidRPr="00B04A31">
        <w:rPr>
          <w:color w:val="000000"/>
          <w:spacing w:val="0"/>
        </w:rPr>
        <w:t>ội đồng kỷ luật. Các hội đồng thực hiện tốt chức năng, nhiệm vụ và quyền hạn theo quy định. Các Hội đồng đã tổ chức thực hiện rà soát đánh giá các hoạt động nhằm nâng cao CLGD của nhà trường.</w:t>
      </w:r>
    </w:p>
    <w:p w14:paraId="4FEFEF35" w14:textId="77777777" w:rsidR="00A632C8" w:rsidRPr="00B04A31" w:rsidRDefault="00A632C8" w:rsidP="00A632C8">
      <w:pPr>
        <w:tabs>
          <w:tab w:val="left" w:pos="720"/>
          <w:tab w:val="left" w:pos="1440"/>
          <w:tab w:val="left" w:pos="2160"/>
          <w:tab w:val="right" w:pos="9065"/>
        </w:tabs>
        <w:spacing w:line="276" w:lineRule="auto"/>
        <w:jc w:val="both"/>
        <w:rPr>
          <w:b/>
          <w:color w:val="000000"/>
          <w:spacing w:val="0"/>
        </w:rPr>
      </w:pPr>
      <w:r w:rsidRPr="00B04A31">
        <w:rPr>
          <w:b/>
          <w:color w:val="000000"/>
          <w:spacing w:val="0"/>
        </w:rPr>
        <w:tab/>
        <w:t>3. Điểm yếu</w:t>
      </w:r>
      <w:r>
        <w:rPr>
          <w:b/>
          <w:color w:val="000000"/>
          <w:spacing w:val="0"/>
        </w:rPr>
        <w:tab/>
      </w:r>
      <w:r>
        <w:rPr>
          <w:b/>
          <w:color w:val="000000"/>
          <w:spacing w:val="0"/>
        </w:rPr>
        <w:tab/>
      </w:r>
    </w:p>
    <w:p w14:paraId="42B89E78" w14:textId="77777777" w:rsidR="00A632C8" w:rsidRPr="00B04A31" w:rsidRDefault="00A632C8" w:rsidP="00A632C8">
      <w:pPr>
        <w:spacing w:line="276" w:lineRule="auto"/>
        <w:jc w:val="both"/>
        <w:rPr>
          <w:color w:val="000000"/>
          <w:spacing w:val="0"/>
        </w:rPr>
      </w:pPr>
      <w:r w:rsidRPr="00B04A31">
        <w:rPr>
          <w:color w:val="000000"/>
          <w:spacing w:val="0"/>
        </w:rPr>
        <w:tab/>
      </w:r>
      <w:r>
        <w:rPr>
          <w:color w:val="000000"/>
          <w:spacing w:val="0"/>
          <w:lang w:val="vi-VN"/>
        </w:rPr>
        <w:t xml:space="preserve">Một số nội dung hoạt động </w:t>
      </w:r>
      <w:r>
        <w:rPr>
          <w:color w:val="000000"/>
          <w:spacing w:val="0"/>
        </w:rPr>
        <w:t xml:space="preserve">của các hội đồng chưa được thể hiện cụ thể qua các biên bản sinh hoạt dẫn đến kết quả hoạt động chưa đáp ứng đạt một số mục tiêu đề ra. </w:t>
      </w:r>
    </w:p>
    <w:p w14:paraId="3FA42FBF" w14:textId="77777777" w:rsidR="00A632C8" w:rsidRPr="001E338F" w:rsidRDefault="00A632C8" w:rsidP="00A632C8">
      <w:pPr>
        <w:tabs>
          <w:tab w:val="left" w:pos="980"/>
        </w:tabs>
        <w:spacing w:line="276" w:lineRule="auto"/>
        <w:ind w:firstLine="709"/>
        <w:jc w:val="both"/>
        <w:rPr>
          <w:b/>
          <w:color w:val="000000"/>
          <w:spacing w:val="0"/>
          <w:lang w:val="vi-VN"/>
        </w:rPr>
      </w:pPr>
      <w:r w:rsidRPr="00B04A31">
        <w:rPr>
          <w:b/>
          <w:color w:val="000000"/>
          <w:spacing w:val="0"/>
        </w:rPr>
        <w:t>4. Kế hoạch cải tiến chất lượn</w:t>
      </w:r>
      <w:r>
        <w:rPr>
          <w:b/>
          <w:color w:val="000000"/>
          <w:spacing w:val="0"/>
          <w:lang w:val="vi-VN"/>
        </w:rPr>
        <w:t>g.</w:t>
      </w:r>
    </w:p>
    <w:p w14:paraId="18C8772C" w14:textId="77777777" w:rsidR="00A632C8" w:rsidRPr="001E338F" w:rsidRDefault="00A632C8" w:rsidP="00A632C8">
      <w:pPr>
        <w:pStyle w:val="CommentText"/>
        <w:spacing w:line="276" w:lineRule="auto"/>
        <w:rPr>
          <w:sz w:val="28"/>
          <w:szCs w:val="28"/>
        </w:rPr>
      </w:pPr>
      <w:r w:rsidRPr="00B04A31">
        <w:rPr>
          <w:color w:val="000000"/>
          <w:spacing w:val="0"/>
        </w:rPr>
        <w:tab/>
      </w:r>
      <w:r w:rsidRPr="001E338F">
        <w:rPr>
          <w:sz w:val="28"/>
          <w:szCs w:val="28"/>
        </w:rPr>
        <w:t>Hội đồng trường và các hội đồng tiếp tục phát huy hiệu quả hoạt động của mình. Trong những năm tới, nhà trường sắp xếp, bố trí công việc hợp lí để tạo điều kiện cho các thành viên trong Hội đồng trường, Hội đồng thi đua khen thưởng, Hội đồng tư vấn... có thời gian tham gia hoạt động thực hiện chức năng, nhiệm vụ đạt hiệu quả cao hơn, góp phần thúc đẩy nhà trường phát triển bền vững hơn.</w:t>
      </w:r>
    </w:p>
    <w:p w14:paraId="5D90A315" w14:textId="77777777" w:rsidR="00A632C8" w:rsidRPr="001E338F" w:rsidRDefault="00A632C8" w:rsidP="00A632C8">
      <w:pPr>
        <w:pStyle w:val="CommentText"/>
        <w:spacing w:line="276" w:lineRule="auto"/>
        <w:ind w:firstLine="720"/>
        <w:rPr>
          <w:sz w:val="28"/>
          <w:szCs w:val="28"/>
          <w:lang w:val="vi-VN"/>
        </w:rPr>
      </w:pPr>
      <w:r w:rsidRPr="001E338F">
        <w:rPr>
          <w:sz w:val="28"/>
          <w:szCs w:val="28"/>
        </w:rPr>
        <w:t>Phân công nhiệm vụ cụ thể các thành viên trong các hội đồng của nhà trường tăng cường công tác tự kiểm tra, giám sát góp phần thúc đẩy các thầy, cô trong nhà trường hoàn thành tốt nhiệm vụ. Bồi dưỡng kỹ năng viết biên bản và viết báo cáo cho Thư ký các Hội đồng nhằm đánh giá và thể hiện đầy đủ các hoạt động của các Hội đồng nhằm nâng cao hơn nữa CLGD nhà trường</w:t>
      </w:r>
      <w:r>
        <w:rPr>
          <w:sz w:val="28"/>
          <w:szCs w:val="28"/>
          <w:lang w:val="vi-VN"/>
        </w:rPr>
        <w:t>.</w:t>
      </w:r>
    </w:p>
    <w:p w14:paraId="10CD3D24" w14:textId="77777777" w:rsidR="00A632C8" w:rsidRPr="00B04A31" w:rsidRDefault="00A632C8" w:rsidP="00A632C8">
      <w:pPr>
        <w:spacing w:line="276" w:lineRule="auto"/>
        <w:jc w:val="both"/>
      </w:pPr>
      <w:r w:rsidRPr="00B04A31">
        <w:rPr>
          <w:b/>
        </w:rPr>
        <w:t>5. Tự</w:t>
      </w:r>
      <w:r w:rsidRPr="00B04A31">
        <w:rPr>
          <w:b/>
          <w:lang w:val="vi-VN"/>
        </w:rPr>
        <w:t xml:space="preserve"> đánh giá</w:t>
      </w:r>
      <w:r w:rsidRPr="00B04A31">
        <w:rPr>
          <w:b/>
        </w:rPr>
        <w:t>:</w:t>
      </w:r>
      <w:r w:rsidRPr="00B04A31">
        <w:t xml:space="preserve"> </w:t>
      </w:r>
      <w:r w:rsidRPr="00B04A31">
        <w:rPr>
          <w:color w:val="000000"/>
        </w:rPr>
        <w:t>Đạt mứ</w:t>
      </w:r>
      <w:r>
        <w:rPr>
          <w:color w:val="000000"/>
        </w:rPr>
        <w:t>c 2.</w:t>
      </w:r>
    </w:p>
    <w:p w14:paraId="2CAF3FC2" w14:textId="77777777" w:rsidR="00A632C8" w:rsidRPr="00B04A31" w:rsidRDefault="00A632C8" w:rsidP="00A632C8">
      <w:pPr>
        <w:pStyle w:val="content"/>
        <w:tabs>
          <w:tab w:val="clear" w:pos="980"/>
        </w:tabs>
        <w:spacing w:before="0" w:after="0" w:line="276" w:lineRule="auto"/>
        <w:ind w:firstLine="709"/>
        <w:rPr>
          <w:b/>
          <w:lang w:val="vi-VN"/>
        </w:rPr>
      </w:pPr>
      <w:bookmarkStart w:id="16" w:name="criterion13"/>
      <w:r w:rsidRPr="00B04A31">
        <w:rPr>
          <w:b/>
        </w:rPr>
        <w:t xml:space="preserve">Tiêu chí </w:t>
      </w:r>
      <w:r w:rsidRPr="00B04A31">
        <w:rPr>
          <w:b/>
          <w:lang w:val="vi-VN"/>
        </w:rPr>
        <w:t>1.</w:t>
      </w:r>
      <w:r w:rsidRPr="00B04A31">
        <w:rPr>
          <w:b/>
        </w:rPr>
        <w:t xml:space="preserve">3: </w:t>
      </w:r>
      <w:r w:rsidRPr="00B04A31">
        <w:rPr>
          <w:b/>
          <w:lang w:val="vi-VN"/>
        </w:rPr>
        <w:t>Tổ chức Đảng Cộng sản Việt Nam, các đoàn thể và tổ chức khác trong nhà trường</w:t>
      </w:r>
      <w:bookmarkEnd w:id="16"/>
    </w:p>
    <w:p w14:paraId="5A2DB95C" w14:textId="77777777" w:rsidR="00A632C8" w:rsidRPr="00B04A31" w:rsidRDefault="00A632C8" w:rsidP="00A632C8">
      <w:pPr>
        <w:pStyle w:val="content"/>
        <w:tabs>
          <w:tab w:val="clear" w:pos="980"/>
        </w:tabs>
        <w:spacing w:before="0" w:after="0" w:line="276" w:lineRule="auto"/>
        <w:ind w:firstLine="709"/>
        <w:rPr>
          <w:bCs/>
        </w:rPr>
      </w:pPr>
      <w:r w:rsidRPr="00B04A31">
        <w:rPr>
          <w:bCs/>
        </w:rPr>
        <w:t>Mức 1:</w:t>
      </w:r>
    </w:p>
    <w:p w14:paraId="272CEDFE" w14:textId="77777777" w:rsidR="00A632C8" w:rsidRPr="00B04A31" w:rsidRDefault="00A632C8" w:rsidP="00A632C8">
      <w:pPr>
        <w:pStyle w:val="content"/>
        <w:tabs>
          <w:tab w:val="clear" w:pos="980"/>
        </w:tabs>
        <w:spacing w:before="0" w:after="0" w:line="276" w:lineRule="auto"/>
        <w:ind w:firstLine="709"/>
        <w:rPr>
          <w:b/>
        </w:rPr>
      </w:pPr>
      <w:r w:rsidRPr="00B04A31">
        <w:rPr>
          <w:bCs/>
        </w:rPr>
        <w:t>a) Các đoàn thể và tổ chức khác trong nhà trường có cơ cấu tổ chức theo quy định;</w:t>
      </w:r>
    </w:p>
    <w:p w14:paraId="01B2EE83" w14:textId="77777777" w:rsidR="00A632C8" w:rsidRPr="00B04A31" w:rsidRDefault="00A632C8" w:rsidP="00A632C8">
      <w:pPr>
        <w:pStyle w:val="content"/>
        <w:tabs>
          <w:tab w:val="clear" w:pos="980"/>
        </w:tabs>
        <w:spacing w:before="0" w:after="0" w:line="276" w:lineRule="auto"/>
        <w:ind w:firstLine="0"/>
        <w:rPr>
          <w:b/>
        </w:rPr>
      </w:pPr>
      <w:r w:rsidRPr="00B04A31">
        <w:rPr>
          <w:bCs/>
        </w:rPr>
        <w:tab/>
        <w:t>b) Hoạt động theo quy định;</w:t>
      </w:r>
    </w:p>
    <w:p w14:paraId="4874C4C5" w14:textId="77777777" w:rsidR="00A632C8" w:rsidRPr="00B04A31" w:rsidRDefault="00A632C8" w:rsidP="00A632C8">
      <w:pPr>
        <w:pStyle w:val="content"/>
        <w:tabs>
          <w:tab w:val="clear" w:pos="980"/>
        </w:tabs>
        <w:spacing w:before="0" w:after="0" w:line="276" w:lineRule="auto"/>
        <w:ind w:firstLine="0"/>
        <w:rPr>
          <w:b/>
        </w:rPr>
      </w:pPr>
      <w:r w:rsidRPr="00B04A31">
        <w:rPr>
          <w:bCs/>
        </w:rPr>
        <w:tab/>
        <w:t>c) Hằng năm, các hoạt động được rà soát, đánh giá.</w:t>
      </w:r>
    </w:p>
    <w:p w14:paraId="42ADA7B7" w14:textId="77777777" w:rsidR="00A632C8" w:rsidRPr="00B04A31" w:rsidRDefault="00A632C8" w:rsidP="00A632C8">
      <w:pPr>
        <w:pStyle w:val="content"/>
        <w:tabs>
          <w:tab w:val="clear" w:pos="980"/>
        </w:tabs>
        <w:spacing w:before="0" w:after="0" w:line="276" w:lineRule="auto"/>
        <w:ind w:firstLine="0"/>
        <w:rPr>
          <w:b/>
        </w:rPr>
      </w:pPr>
      <w:r w:rsidRPr="00B04A31">
        <w:rPr>
          <w:bCs/>
        </w:rPr>
        <w:tab/>
        <w:t>Mức 2:</w:t>
      </w:r>
    </w:p>
    <w:p w14:paraId="1B07E269" w14:textId="77777777" w:rsidR="00A632C8" w:rsidRPr="00B04A31" w:rsidRDefault="00A632C8" w:rsidP="00A632C8">
      <w:pPr>
        <w:pStyle w:val="content"/>
        <w:tabs>
          <w:tab w:val="clear" w:pos="980"/>
        </w:tabs>
        <w:spacing w:before="0" w:after="0" w:line="276" w:lineRule="auto"/>
        <w:ind w:firstLine="709"/>
        <w:rPr>
          <w:b/>
        </w:rPr>
      </w:pPr>
      <w:r w:rsidRPr="00B04A31">
        <w:rPr>
          <w:bCs/>
        </w:rPr>
        <w:t xml:space="preserve">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  </w:t>
      </w:r>
    </w:p>
    <w:p w14:paraId="1885A233" w14:textId="77777777" w:rsidR="00A632C8" w:rsidRPr="00B04A31" w:rsidRDefault="00A632C8" w:rsidP="00A632C8">
      <w:pPr>
        <w:pStyle w:val="content"/>
        <w:tabs>
          <w:tab w:val="clear" w:pos="980"/>
        </w:tabs>
        <w:spacing w:before="0" w:after="0" w:line="276" w:lineRule="auto"/>
        <w:ind w:firstLine="0"/>
        <w:rPr>
          <w:b/>
        </w:rPr>
      </w:pPr>
      <w:r w:rsidRPr="00B04A31">
        <w:rPr>
          <w:bCs/>
        </w:rPr>
        <w:tab/>
        <w:t>b) Các đoàn thể, tổ chức khác có đóng góp tích cực trong các hoạt động của nhà trường.</w:t>
      </w:r>
    </w:p>
    <w:p w14:paraId="59AC4003" w14:textId="77777777" w:rsidR="00A632C8" w:rsidRPr="00B04A31" w:rsidRDefault="00A632C8" w:rsidP="00A632C8">
      <w:pPr>
        <w:pStyle w:val="content"/>
        <w:tabs>
          <w:tab w:val="clear" w:pos="980"/>
        </w:tabs>
        <w:spacing w:before="0" w:after="0" w:line="276" w:lineRule="auto"/>
        <w:ind w:firstLine="0"/>
        <w:rPr>
          <w:b/>
        </w:rPr>
      </w:pPr>
      <w:r w:rsidRPr="00B04A31">
        <w:rPr>
          <w:bCs/>
        </w:rPr>
        <w:tab/>
        <w:t>Mức 3:</w:t>
      </w:r>
    </w:p>
    <w:p w14:paraId="4020A9DA" w14:textId="77777777" w:rsidR="00A632C8" w:rsidRPr="00B04A31" w:rsidRDefault="00A632C8" w:rsidP="00A632C8">
      <w:pPr>
        <w:pStyle w:val="content"/>
        <w:tabs>
          <w:tab w:val="clear" w:pos="980"/>
        </w:tabs>
        <w:spacing w:before="0" w:after="0" w:line="276" w:lineRule="auto"/>
        <w:ind w:firstLine="709"/>
        <w:rPr>
          <w:b/>
        </w:rPr>
      </w:pPr>
      <w:r w:rsidRPr="00B04A31">
        <w:rPr>
          <w:bCs/>
        </w:rPr>
        <w:t>a)  Trong 05 năm liên tiếp tính đến thời điểm đánh giá, tổ chức Đảng Cộng sản Việt Nam có ít nhất 02 năm hoàn thành tốt nhiệm vụ, các năm còn lại hoàn thành nhiệm vụ trở lên;</w:t>
      </w:r>
    </w:p>
    <w:p w14:paraId="4020E637" w14:textId="77777777" w:rsidR="00A632C8" w:rsidRPr="00B04A31" w:rsidRDefault="00A632C8" w:rsidP="00A632C8">
      <w:pPr>
        <w:pStyle w:val="content"/>
        <w:tabs>
          <w:tab w:val="clear" w:pos="980"/>
        </w:tabs>
        <w:spacing w:before="0" w:after="0" w:line="276" w:lineRule="auto"/>
        <w:ind w:firstLine="0"/>
        <w:rPr>
          <w:b/>
        </w:rPr>
      </w:pPr>
      <w:r w:rsidRPr="00B04A31">
        <w:rPr>
          <w:bCs/>
        </w:rPr>
        <w:lastRenderedPageBreak/>
        <w:tab/>
        <w:t>b) Các đoàn thể, tổ chức khác có đóng góp hiệu quả trong các hoạt động nhà trường và cộng đồng.</w:t>
      </w:r>
    </w:p>
    <w:p w14:paraId="492C9389" w14:textId="77777777" w:rsidR="00A632C8" w:rsidRPr="00B04A31" w:rsidRDefault="00A632C8" w:rsidP="00A632C8">
      <w:pPr>
        <w:pStyle w:val="content"/>
        <w:tabs>
          <w:tab w:val="clear" w:pos="980"/>
        </w:tabs>
        <w:spacing w:before="0" w:after="0" w:line="276" w:lineRule="auto"/>
        <w:ind w:firstLine="0"/>
        <w:rPr>
          <w:b/>
        </w:rPr>
      </w:pPr>
      <w:r w:rsidRPr="00B04A31">
        <w:rPr>
          <w:bCs/>
        </w:rPr>
        <w:tab/>
      </w:r>
      <w:r w:rsidRPr="00B04A31">
        <w:rPr>
          <w:b/>
        </w:rPr>
        <w:t>1. Mô tả hiện trạng</w:t>
      </w:r>
    </w:p>
    <w:p w14:paraId="4E24DA84" w14:textId="77777777" w:rsidR="00A632C8" w:rsidRPr="002A15E9" w:rsidRDefault="00A632C8" w:rsidP="00A632C8">
      <w:pPr>
        <w:spacing w:line="276" w:lineRule="auto"/>
        <w:ind w:firstLine="709"/>
        <w:jc w:val="both"/>
        <w:rPr>
          <w:b/>
          <w:bCs/>
          <w:color w:val="000000"/>
          <w:spacing w:val="0"/>
          <w:lang w:val="pt-BR"/>
        </w:rPr>
      </w:pPr>
      <w:r w:rsidRPr="002A15E9">
        <w:rPr>
          <w:b/>
          <w:bCs/>
          <w:color w:val="000000"/>
          <w:spacing w:val="0"/>
          <w:lang w:val="pt-BR"/>
        </w:rPr>
        <w:t>Mức 1:</w:t>
      </w:r>
    </w:p>
    <w:p w14:paraId="76DFDB6F" w14:textId="77777777" w:rsidR="00A632C8" w:rsidRDefault="00A632C8" w:rsidP="00A632C8">
      <w:pPr>
        <w:spacing w:before="120" w:after="120" w:line="276" w:lineRule="auto"/>
        <w:jc w:val="both"/>
        <w:rPr>
          <w:b/>
          <w:color w:val="000000" w:themeColor="text1"/>
        </w:rPr>
      </w:pPr>
      <w:r w:rsidRPr="002A15E9">
        <w:rPr>
          <w:color w:val="000000"/>
          <w:spacing w:val="0"/>
          <w:lang w:val="pt-BR"/>
        </w:rPr>
        <w:tab/>
      </w:r>
      <w:r w:rsidRPr="006418AC">
        <w:t>Tại thời điểm tự đánh giá nhà trường có các tổ chức: Công đoàn, ĐTNCS Hồ Chí Minh, Đội thiếu niên TP HCM. Tổ chức công đoàn với 40 công đoàn viên, công đoàn trường trực thuộc Công đoàn huyện Cư</w:t>
      </w:r>
      <w:r>
        <w:t xml:space="preserve"> M’gar, b</w:t>
      </w:r>
      <w:r w:rsidRPr="006418AC">
        <w:t>an chấp hành công đoàn gồ</w:t>
      </w:r>
      <w:r>
        <w:t>m 03 thành viên. T</w:t>
      </w:r>
      <w:r w:rsidRPr="006418AC">
        <w:t xml:space="preserve">ổ chức ĐTNCS Hồ Chí Minh với 03 Đoàn viên trực thuộc Đoàn xã Ea M’nang, được thành lập theo Quyết định số: 04- QĐ/ĐTN ngày 12/10/2020 </w:t>
      </w:r>
      <w:r w:rsidRPr="00296F9D">
        <w:rPr>
          <w:b/>
          <w:color w:val="000000" w:themeColor="text1"/>
        </w:rPr>
        <w:t>[H2-1.3-01]</w:t>
      </w:r>
      <w:r>
        <w:rPr>
          <w:b/>
          <w:color w:val="000000" w:themeColor="text1"/>
        </w:rPr>
        <w:t>;</w:t>
      </w:r>
      <w:r w:rsidRPr="00324B6C">
        <w:rPr>
          <w:b/>
          <w:color w:val="000000" w:themeColor="text1"/>
        </w:rPr>
        <w:t xml:space="preserve"> </w:t>
      </w:r>
      <w:r w:rsidRPr="00296F9D">
        <w:rPr>
          <w:b/>
          <w:color w:val="000000" w:themeColor="text1"/>
        </w:rPr>
        <w:t>[H2-1.3-02]</w:t>
      </w:r>
      <w:r>
        <w:rPr>
          <w:b/>
          <w:color w:val="000000" w:themeColor="text1"/>
        </w:rPr>
        <w:t xml:space="preserve">. </w:t>
      </w:r>
      <w:r w:rsidRPr="006418AC">
        <w:rPr>
          <w:color w:val="000000" w:themeColor="text1"/>
        </w:rPr>
        <w:t>Tuy nhiên việc thể hiện bằng văn bản còn thiế</w:t>
      </w:r>
      <w:r>
        <w:rPr>
          <w:color w:val="000000" w:themeColor="text1"/>
        </w:rPr>
        <w:t>u (</w:t>
      </w:r>
      <w:r w:rsidRPr="006418AC">
        <w:rPr>
          <w:color w:val="000000" w:themeColor="text1"/>
        </w:rPr>
        <w:t>Quyết định thành lập công đoàn).</w:t>
      </w:r>
    </w:p>
    <w:p w14:paraId="04F2173B" w14:textId="77777777" w:rsidR="00A632C8" w:rsidRPr="00B04A31" w:rsidRDefault="00A632C8" w:rsidP="00A632C8">
      <w:pPr>
        <w:spacing w:before="120" w:after="120" w:line="276" w:lineRule="auto"/>
        <w:jc w:val="both"/>
        <w:rPr>
          <w:color w:val="000000"/>
          <w:spacing w:val="0"/>
        </w:rPr>
      </w:pPr>
      <w:r w:rsidRPr="00B04A31">
        <w:rPr>
          <w:color w:val="000000"/>
          <w:spacing w:val="0"/>
        </w:rPr>
        <w:tab/>
      </w:r>
      <w:r w:rsidRPr="006418AC">
        <w:t>Công đoàn, Đoàn thanh niên và các tổ chức xã hội khác trong nhà trường hoạt động theo quy định của pháp luật và Điều lệ của từng tổ chức, nhằm giúp nhà trường thực hiện mục tiêu giáo dục</w:t>
      </w:r>
      <w:r>
        <w:rPr>
          <w:color w:val="000000"/>
          <w:spacing w:val="0"/>
        </w:rPr>
        <w:t xml:space="preserve">, </w:t>
      </w:r>
      <w:r w:rsidRPr="00B04A31">
        <w:rPr>
          <w:color w:val="000000"/>
          <w:spacing w:val="0"/>
        </w:rPr>
        <w:t>thể hiện qua nghị quyết, kế hoạch hoạt động, biên bả</w:t>
      </w:r>
      <w:r>
        <w:rPr>
          <w:color w:val="000000"/>
          <w:spacing w:val="0"/>
        </w:rPr>
        <w:t>n kèm theo</w:t>
      </w:r>
      <w:r>
        <w:rPr>
          <w:b/>
          <w:iCs/>
          <w:color w:val="000000"/>
          <w:spacing w:val="0"/>
        </w:rPr>
        <w:t xml:space="preserve"> [H2-1.3-07].</w:t>
      </w:r>
    </w:p>
    <w:p w14:paraId="5671E71B" w14:textId="77777777" w:rsidR="00A632C8" w:rsidRPr="00B04A31" w:rsidRDefault="00A632C8" w:rsidP="00A632C8">
      <w:pPr>
        <w:spacing w:line="276" w:lineRule="auto"/>
        <w:jc w:val="both"/>
        <w:rPr>
          <w:color w:val="000000"/>
          <w:spacing w:val="0"/>
        </w:rPr>
      </w:pPr>
      <w:r w:rsidRPr="00B04A31">
        <w:rPr>
          <w:color w:val="000000"/>
          <w:spacing w:val="0"/>
        </w:rPr>
        <w:tab/>
        <w:t>Hằng năm, các hoạt động của các tổ chức trong nhà trường được rà</w:t>
      </w:r>
      <w:r>
        <w:rPr>
          <w:color w:val="000000"/>
          <w:spacing w:val="0"/>
        </w:rPr>
        <w:t xml:space="preserve"> soát, đánh giá thông qua các cuộc họp đánh giá thi đua cuối năm và báo tổng kết của các đoàn thể </w:t>
      </w:r>
      <w:r>
        <w:rPr>
          <w:b/>
          <w:iCs/>
          <w:spacing w:val="0"/>
          <w:lang w:val="vi-VN"/>
        </w:rPr>
        <w:t xml:space="preserve"> </w:t>
      </w:r>
      <w:r w:rsidRPr="001E338F">
        <w:rPr>
          <w:b/>
          <w:i/>
          <w:spacing w:val="0"/>
        </w:rPr>
        <w:t> </w:t>
      </w:r>
    </w:p>
    <w:p w14:paraId="6ABBEB3F" w14:textId="77777777" w:rsidR="00A632C8" w:rsidRPr="00B04A31" w:rsidRDefault="00A632C8" w:rsidP="00A632C8">
      <w:pPr>
        <w:tabs>
          <w:tab w:val="left" w:pos="720"/>
          <w:tab w:val="center" w:pos="4607"/>
        </w:tabs>
        <w:spacing w:line="276" w:lineRule="auto"/>
        <w:jc w:val="both"/>
        <w:rPr>
          <w:b/>
          <w:bCs/>
          <w:color w:val="000000"/>
          <w:spacing w:val="0"/>
        </w:rPr>
      </w:pPr>
      <w:r w:rsidRPr="00B04A31">
        <w:rPr>
          <w:color w:val="000000"/>
          <w:spacing w:val="0"/>
        </w:rPr>
        <w:tab/>
      </w:r>
      <w:r w:rsidRPr="00B04A31">
        <w:rPr>
          <w:b/>
          <w:bCs/>
          <w:color w:val="000000"/>
          <w:spacing w:val="0"/>
        </w:rPr>
        <w:t>Mức 2:</w:t>
      </w:r>
      <w:r w:rsidRPr="00B04A31">
        <w:rPr>
          <w:b/>
          <w:bCs/>
          <w:color w:val="000000"/>
          <w:spacing w:val="0"/>
        </w:rPr>
        <w:tab/>
      </w:r>
    </w:p>
    <w:p w14:paraId="463CB411" w14:textId="77777777" w:rsidR="00A632C8" w:rsidRDefault="00A632C8" w:rsidP="00A632C8">
      <w:pPr>
        <w:spacing w:before="120" w:after="120" w:line="276" w:lineRule="auto"/>
        <w:jc w:val="both"/>
        <w:rPr>
          <w:b/>
          <w:iCs/>
          <w:color w:val="000000"/>
          <w:spacing w:val="0"/>
        </w:rPr>
      </w:pPr>
      <w:r w:rsidRPr="00B04A31">
        <w:rPr>
          <w:color w:val="000000"/>
          <w:spacing w:val="0"/>
        </w:rPr>
        <w:tab/>
      </w:r>
      <w:r w:rsidRPr="005D1328">
        <w:t>Tại thời điểm tự đánh giá, nhà trường có tổ chức Đảng Cộng sản Việt Nam, trực thuộc Đảng bộ xã Ea</w:t>
      </w:r>
      <w:r>
        <w:t xml:space="preserve"> </w:t>
      </w:r>
      <w:r w:rsidRPr="005D1328">
        <w:t>M’nang. Chi bộ</w:t>
      </w:r>
      <w:r>
        <w:t xml:space="preserve"> </w:t>
      </w:r>
      <w:r>
        <w:rPr>
          <w:lang w:val="vi-VN"/>
        </w:rPr>
        <w:t>có 18 Đảng viên, cấp ủy chi bộ có 03 người, gồm bí thư, phó bí thư và chi ủy viên, đủ cơ cấu theo quy định của Điều lệ Đảng Cộng Sản Việt Nam. Trong nhiều</w:t>
      </w:r>
      <w:r w:rsidRPr="00B04A31">
        <w:rPr>
          <w:color w:val="000000"/>
          <w:spacing w:val="0"/>
        </w:rPr>
        <w:t xml:space="preserve"> năm liên tiếp tính đến thời điể</w:t>
      </w:r>
      <w:r>
        <w:rPr>
          <w:color w:val="000000"/>
          <w:spacing w:val="0"/>
        </w:rPr>
        <w:t xml:space="preserve">m đánh giá </w:t>
      </w:r>
      <w:r>
        <w:rPr>
          <w:color w:val="000000"/>
          <w:spacing w:val="0"/>
          <w:lang w:val="vi-VN"/>
        </w:rPr>
        <w:t>Chi bộ nhà trường</w:t>
      </w:r>
      <w:r w:rsidRPr="00B04A31">
        <w:rPr>
          <w:color w:val="000000"/>
          <w:spacing w:val="0"/>
        </w:rPr>
        <w:t xml:space="preserve"> nhiều năm hoàn thành tốt và hoàn thành xuất sắc nhiệm vụ</w:t>
      </w:r>
      <w:r>
        <w:rPr>
          <w:color w:val="000000"/>
          <w:spacing w:val="0"/>
        </w:rPr>
        <w:t xml:space="preserve">  </w:t>
      </w:r>
      <w:r>
        <w:rPr>
          <w:b/>
          <w:iCs/>
          <w:color w:val="000000"/>
          <w:spacing w:val="0"/>
        </w:rPr>
        <w:t>[H2-1.3-04</w:t>
      </w:r>
      <w:r w:rsidRPr="00B04A31">
        <w:rPr>
          <w:b/>
          <w:iCs/>
          <w:color w:val="000000"/>
          <w:spacing w:val="0"/>
        </w:rPr>
        <w:t>]</w:t>
      </w:r>
      <w:r>
        <w:rPr>
          <w:b/>
          <w:iCs/>
          <w:color w:val="000000"/>
          <w:spacing w:val="0"/>
        </w:rPr>
        <w:t>;[H2-1.3-08</w:t>
      </w:r>
      <w:r w:rsidRPr="00B04A31">
        <w:rPr>
          <w:b/>
          <w:iCs/>
          <w:color w:val="000000"/>
          <w:spacing w:val="0"/>
        </w:rPr>
        <w:t>]</w:t>
      </w:r>
      <w:r>
        <w:rPr>
          <w:b/>
          <w:iCs/>
          <w:color w:val="000000"/>
          <w:spacing w:val="0"/>
        </w:rPr>
        <w:t>.</w:t>
      </w:r>
    </w:p>
    <w:p w14:paraId="21D4C466" w14:textId="77777777" w:rsidR="00A632C8" w:rsidRPr="006830A0" w:rsidRDefault="00A632C8" w:rsidP="00A632C8">
      <w:pPr>
        <w:spacing w:line="276" w:lineRule="auto"/>
        <w:jc w:val="both"/>
        <w:rPr>
          <w:color w:val="000000"/>
          <w:spacing w:val="0"/>
        </w:rPr>
      </w:pPr>
      <w:r>
        <w:rPr>
          <w:b/>
          <w:iCs/>
          <w:color w:val="000000"/>
          <w:spacing w:val="0"/>
        </w:rPr>
        <w:tab/>
      </w:r>
      <w:r w:rsidRPr="00B6402C">
        <w:rPr>
          <w:iCs/>
          <w:color w:val="000000"/>
          <w:spacing w:val="0"/>
        </w:rPr>
        <w:t>Cuối mỗi năm học qua rà soát đánh giá các tổ chức đoàn thể đều thực hiện nghiêm túc, có hiệu quả công việc được giao, góp phần vào chất lượng giáo dục của nhà trường</w:t>
      </w:r>
      <w:r>
        <w:rPr>
          <w:b/>
          <w:iCs/>
          <w:color w:val="000000"/>
          <w:spacing w:val="0"/>
        </w:rPr>
        <w:t xml:space="preserve"> </w:t>
      </w:r>
      <w:r w:rsidRPr="00E55CAA">
        <w:rPr>
          <w:b/>
          <w:color w:val="000000" w:themeColor="text1"/>
        </w:rPr>
        <w:t>[H1-1.1-06</w:t>
      </w:r>
      <w:r w:rsidRPr="00EF3D43">
        <w:rPr>
          <w:b/>
        </w:rPr>
        <w:t>]</w:t>
      </w:r>
      <w:r w:rsidRPr="00EF3D43">
        <w:rPr>
          <w:b/>
          <w:iCs/>
          <w:spacing w:val="0"/>
        </w:rPr>
        <w:t>;[H2-1.3-07].</w:t>
      </w:r>
    </w:p>
    <w:p w14:paraId="7A7F36D2" w14:textId="77777777" w:rsidR="00A632C8" w:rsidRPr="00B04A31" w:rsidRDefault="00A632C8" w:rsidP="00A632C8">
      <w:pPr>
        <w:spacing w:line="276" w:lineRule="auto"/>
        <w:ind w:firstLine="720"/>
        <w:jc w:val="both"/>
        <w:rPr>
          <w:b/>
          <w:bCs/>
          <w:color w:val="000000"/>
          <w:spacing w:val="0"/>
        </w:rPr>
      </w:pPr>
      <w:r w:rsidRPr="00B04A31">
        <w:rPr>
          <w:b/>
          <w:bCs/>
          <w:color w:val="000000"/>
          <w:spacing w:val="0"/>
        </w:rPr>
        <w:t>Mức 3:</w:t>
      </w:r>
    </w:p>
    <w:p w14:paraId="7D671836" w14:textId="77777777" w:rsidR="00A632C8" w:rsidRPr="007949AD" w:rsidRDefault="00A632C8" w:rsidP="00A632C8">
      <w:pPr>
        <w:spacing w:line="276" w:lineRule="auto"/>
        <w:jc w:val="both"/>
        <w:rPr>
          <w:spacing w:val="0"/>
          <w:lang w:val="vi-VN"/>
        </w:rPr>
      </w:pPr>
      <w:r w:rsidRPr="00B04A31">
        <w:rPr>
          <w:color w:val="000000"/>
          <w:spacing w:val="0"/>
        </w:rPr>
        <w:tab/>
        <w:t>Trong 05 năm liên tiếp tính đến thời điể</w:t>
      </w:r>
      <w:r>
        <w:rPr>
          <w:color w:val="000000"/>
          <w:spacing w:val="0"/>
        </w:rPr>
        <w:t xml:space="preserve">m đánh giá, </w:t>
      </w:r>
      <w:r>
        <w:rPr>
          <w:color w:val="000000"/>
          <w:spacing w:val="0"/>
          <w:lang w:val="vi-VN"/>
        </w:rPr>
        <w:t>năm 2016, 2017, 2018 chi bộ hoàn thành tốt nhiệm vụ</w:t>
      </w:r>
      <w:r w:rsidRPr="00B04A31">
        <w:rPr>
          <w:color w:val="000000"/>
          <w:spacing w:val="0"/>
        </w:rPr>
        <w:t xml:space="preserve"> các năm còn lại hoàn thành nhiệm vụ trở</w:t>
      </w:r>
      <w:r>
        <w:rPr>
          <w:color w:val="000000"/>
          <w:spacing w:val="0"/>
        </w:rPr>
        <w:t xml:space="preserve"> lên</w:t>
      </w:r>
      <w:r w:rsidRPr="00B04A31">
        <w:rPr>
          <w:color w:val="000000"/>
          <w:spacing w:val="0"/>
        </w:rPr>
        <w:t xml:space="preserve"> </w:t>
      </w:r>
      <w:r>
        <w:rPr>
          <w:b/>
          <w:iCs/>
          <w:color w:val="000000"/>
          <w:spacing w:val="0"/>
        </w:rPr>
        <w:t>[H2</w:t>
      </w:r>
      <w:r w:rsidRPr="00B04A31">
        <w:rPr>
          <w:b/>
          <w:iCs/>
          <w:color w:val="000000"/>
          <w:spacing w:val="0"/>
        </w:rPr>
        <w:t>-1.3-05];</w:t>
      </w:r>
      <w:r w:rsidRPr="00C50CCE">
        <w:rPr>
          <w:b/>
          <w:color w:val="000000" w:themeColor="text1"/>
        </w:rPr>
        <w:t xml:space="preserve"> </w:t>
      </w:r>
      <w:r>
        <w:rPr>
          <w:b/>
          <w:color w:val="000000" w:themeColor="text1"/>
        </w:rPr>
        <w:t>[H2</w:t>
      </w:r>
      <w:r w:rsidRPr="00F1316C">
        <w:rPr>
          <w:b/>
          <w:color w:val="000000" w:themeColor="text1"/>
        </w:rPr>
        <w:t>-1.3-08]</w:t>
      </w:r>
      <w:r>
        <w:rPr>
          <w:b/>
          <w:color w:val="000000" w:themeColor="text1"/>
        </w:rPr>
        <w:t xml:space="preserve">. </w:t>
      </w:r>
      <w:r w:rsidRPr="006418AC">
        <w:t>Tuy nhiên trong những năm gần đây</w:t>
      </w:r>
      <w:r>
        <w:t xml:space="preserve"> trong chi bộ</w:t>
      </w:r>
      <w:r w:rsidRPr="006418AC">
        <w:t xml:space="preserve"> vẫn còn Đảng viên vi phạ</w:t>
      </w:r>
      <w:r>
        <w:rPr>
          <w:lang w:val="vi-VN"/>
        </w:rPr>
        <w:t>m sinh con thứ ba bị kỉ luật khiển trách.</w:t>
      </w:r>
    </w:p>
    <w:p w14:paraId="7718CE9E" w14:textId="77777777" w:rsidR="00A632C8" w:rsidRPr="00B04A31" w:rsidRDefault="00A632C8" w:rsidP="00A632C8">
      <w:pPr>
        <w:spacing w:line="276" w:lineRule="auto"/>
        <w:jc w:val="both"/>
        <w:rPr>
          <w:color w:val="000000"/>
          <w:spacing w:val="0"/>
        </w:rPr>
      </w:pPr>
      <w:r w:rsidRPr="00B04A31">
        <w:rPr>
          <w:color w:val="000000"/>
          <w:spacing w:val="0"/>
        </w:rPr>
        <w:tab/>
        <w:t>Các đoàn thể, tổ chức khác đóng góp hiệu quả cho các hoạt động của nhà trường và cộng đồ</w:t>
      </w:r>
      <w:r>
        <w:rPr>
          <w:color w:val="000000"/>
          <w:spacing w:val="0"/>
        </w:rPr>
        <w:t>ng</w:t>
      </w:r>
      <w:r w:rsidRPr="00B04A31">
        <w:rPr>
          <w:color w:val="000000"/>
          <w:spacing w:val="0"/>
        </w:rPr>
        <w:t xml:space="preserve"> </w:t>
      </w:r>
      <w:r w:rsidRPr="00B04A31">
        <w:rPr>
          <w:b/>
          <w:iCs/>
          <w:color w:val="000000"/>
          <w:spacing w:val="0"/>
        </w:rPr>
        <w:t>[H1-1.1-06]</w:t>
      </w:r>
      <w:r>
        <w:rPr>
          <w:b/>
          <w:iCs/>
          <w:color w:val="000000"/>
          <w:spacing w:val="0"/>
        </w:rPr>
        <w:t>;</w:t>
      </w:r>
      <w:r w:rsidRPr="001B7AEF">
        <w:rPr>
          <w:b/>
          <w:iCs/>
          <w:color w:val="000000"/>
          <w:spacing w:val="0"/>
        </w:rPr>
        <w:t xml:space="preserve"> </w:t>
      </w:r>
      <w:r w:rsidRPr="007949AD">
        <w:rPr>
          <w:b/>
          <w:iCs/>
          <w:spacing w:val="0"/>
        </w:rPr>
        <w:t>[H2-1.3-07].</w:t>
      </w:r>
    </w:p>
    <w:p w14:paraId="0DBB7F1C" w14:textId="77777777" w:rsidR="00A632C8" w:rsidRPr="00B04A31" w:rsidRDefault="00A632C8" w:rsidP="00A632C8">
      <w:pPr>
        <w:tabs>
          <w:tab w:val="left" w:pos="980"/>
        </w:tabs>
        <w:spacing w:line="276" w:lineRule="auto"/>
        <w:ind w:firstLine="720"/>
        <w:jc w:val="both"/>
        <w:rPr>
          <w:color w:val="000000"/>
          <w:spacing w:val="0"/>
        </w:rPr>
      </w:pPr>
      <w:r w:rsidRPr="00B04A31">
        <w:rPr>
          <w:b/>
          <w:color w:val="000000"/>
          <w:spacing w:val="0"/>
        </w:rPr>
        <w:t xml:space="preserve">2. Điểm mạnh </w:t>
      </w:r>
    </w:p>
    <w:p w14:paraId="6D080473" w14:textId="77777777" w:rsidR="00A632C8" w:rsidRPr="007949AD" w:rsidRDefault="00A632C8" w:rsidP="00A632C8">
      <w:pPr>
        <w:pStyle w:val="CommentText"/>
        <w:spacing w:line="276" w:lineRule="auto"/>
        <w:rPr>
          <w:sz w:val="28"/>
          <w:szCs w:val="28"/>
          <w:lang w:val="vi-VN"/>
        </w:rPr>
      </w:pPr>
      <w:r w:rsidRPr="00B04A31">
        <w:rPr>
          <w:color w:val="000000"/>
          <w:spacing w:val="0"/>
        </w:rPr>
        <w:lastRenderedPageBreak/>
        <w:tab/>
      </w:r>
      <w:r w:rsidRPr="007949AD">
        <w:rPr>
          <w:color w:val="000000"/>
          <w:spacing w:val="0"/>
          <w:sz w:val="28"/>
          <w:szCs w:val="28"/>
        </w:rPr>
        <w:t>Nhà trường có tổ chức Chi bộ trực thuộc Đảng bộ xã Ea M’nang, có các tổ chức đoàn thể: Công đoàn, Đoàn TNCS Hồ Chí Minh, Đội TNTP Hồ Chí Minh. Các đoàn thể hoạt động theo đúng chức năng, nhiệm vụ của mình</w:t>
      </w:r>
      <w:r w:rsidRPr="007949AD">
        <w:rPr>
          <w:color w:val="000000"/>
          <w:spacing w:val="0"/>
          <w:sz w:val="28"/>
          <w:szCs w:val="28"/>
          <w:lang w:val="vi-VN"/>
        </w:rPr>
        <w:t xml:space="preserve"> </w:t>
      </w:r>
      <w:r w:rsidRPr="007949AD">
        <w:rPr>
          <w:sz w:val="28"/>
          <w:szCs w:val="28"/>
        </w:rPr>
        <w:t>góp phần tích cực trong việc hoàn thành các chỉ tiêu, mục tiêu của Chiến lược phát triển giáo dục nhà trường và Kế hoạch nhiệm vụ công tác hàng năm; đóng góp tích cực vào thành tích chung của nhà trường.</w:t>
      </w:r>
    </w:p>
    <w:p w14:paraId="679FA137" w14:textId="77777777" w:rsidR="00A632C8" w:rsidRPr="00B04A31" w:rsidRDefault="00A632C8" w:rsidP="00A632C8">
      <w:pPr>
        <w:tabs>
          <w:tab w:val="left" w:pos="980"/>
        </w:tabs>
        <w:spacing w:line="276" w:lineRule="auto"/>
        <w:ind w:firstLine="709"/>
        <w:jc w:val="both"/>
        <w:rPr>
          <w:b/>
          <w:color w:val="000000"/>
          <w:spacing w:val="0"/>
        </w:rPr>
      </w:pPr>
      <w:r w:rsidRPr="00B04A31">
        <w:rPr>
          <w:b/>
          <w:color w:val="000000"/>
          <w:spacing w:val="0"/>
        </w:rPr>
        <w:t>3. Điểm yếu</w:t>
      </w:r>
    </w:p>
    <w:p w14:paraId="71F8BB7B" w14:textId="77777777" w:rsidR="00A632C8" w:rsidRPr="00B04A31" w:rsidRDefault="00A632C8" w:rsidP="00A632C8">
      <w:pPr>
        <w:spacing w:line="276" w:lineRule="auto"/>
        <w:jc w:val="both"/>
        <w:rPr>
          <w:color w:val="000000"/>
          <w:spacing w:val="0"/>
        </w:rPr>
      </w:pPr>
      <w:r w:rsidRPr="00B04A31">
        <w:rPr>
          <w:color w:val="000000"/>
          <w:spacing w:val="0"/>
        </w:rPr>
        <w:tab/>
        <w:t>Sức chiến đấu củ</w:t>
      </w:r>
      <w:r>
        <w:rPr>
          <w:color w:val="000000"/>
          <w:spacing w:val="0"/>
        </w:rPr>
        <w:t>a một</w:t>
      </w:r>
      <w:r w:rsidRPr="00B04A31">
        <w:rPr>
          <w:color w:val="000000"/>
          <w:spacing w:val="0"/>
        </w:rPr>
        <w:t xml:space="preserve"> số Đảng viên trong chi bộ đôi lúc còn chưa cao, vẫn còn tình trạng đảng viên vi phạm (03 đồng chí).</w:t>
      </w:r>
    </w:p>
    <w:p w14:paraId="6E3D4B3A" w14:textId="77777777" w:rsidR="00A632C8" w:rsidRPr="007949AD" w:rsidRDefault="00A632C8" w:rsidP="00A632C8">
      <w:pPr>
        <w:tabs>
          <w:tab w:val="left" w:pos="980"/>
        </w:tabs>
        <w:spacing w:line="276" w:lineRule="auto"/>
        <w:ind w:firstLine="709"/>
        <w:jc w:val="both"/>
        <w:rPr>
          <w:b/>
          <w:color w:val="000000"/>
          <w:spacing w:val="0"/>
          <w:lang w:val="vi-VN"/>
        </w:rPr>
      </w:pPr>
      <w:r w:rsidRPr="00B04A31">
        <w:rPr>
          <w:b/>
          <w:color w:val="000000"/>
          <w:spacing w:val="0"/>
        </w:rPr>
        <w:t>4. Kế hoạch cải tiến chất lượn</w:t>
      </w:r>
      <w:r>
        <w:rPr>
          <w:b/>
          <w:color w:val="000000"/>
          <w:spacing w:val="0"/>
          <w:lang w:val="vi-VN"/>
        </w:rPr>
        <w:t>g</w:t>
      </w:r>
    </w:p>
    <w:p w14:paraId="407BDF7D" w14:textId="77777777" w:rsidR="00A632C8" w:rsidRPr="007949AD" w:rsidRDefault="00A632C8" w:rsidP="00A632C8">
      <w:pPr>
        <w:pStyle w:val="CommentText"/>
        <w:spacing w:line="276" w:lineRule="auto"/>
        <w:ind w:firstLine="709"/>
        <w:rPr>
          <w:sz w:val="28"/>
          <w:szCs w:val="28"/>
        </w:rPr>
      </w:pPr>
      <w:r w:rsidRPr="007949AD">
        <w:rPr>
          <w:sz w:val="28"/>
          <w:szCs w:val="28"/>
        </w:rPr>
        <w:t>Tiếp tục phát huy vai trò lãnh đạo của Chi bộ đảng nhà trường, khẳng định là hạt nhân lãnh đạo toàn diện hoạt động của nhà trường và các tổ chức đoàn thể trong nhà trường. Khuyến khích sự tự chủ, sáng tạo trong hoạt động của Công đoàn, Đoàn TNCS Hồ Chí Minh, Đội TNTP Hồ Chí Minh để tổ chức các hoạt động nhằm đưa phong trào thi đua của nhà trường ngày càng có hiệu quả, chất lượng giáo dục ngày càng đi lên</w:t>
      </w:r>
      <w:r>
        <w:rPr>
          <w:spacing w:val="0"/>
        </w:rPr>
        <w:tab/>
      </w:r>
    </w:p>
    <w:p w14:paraId="6B399C25" w14:textId="77777777" w:rsidR="00A632C8" w:rsidRPr="00B04A31" w:rsidRDefault="00A632C8" w:rsidP="00A632C8">
      <w:pPr>
        <w:pStyle w:val="content"/>
        <w:tabs>
          <w:tab w:val="clear" w:pos="980"/>
        </w:tabs>
        <w:spacing w:before="0" w:after="0" w:line="276" w:lineRule="auto"/>
        <w:ind w:firstLine="709"/>
        <w:rPr>
          <w:lang w:val="vi-VN"/>
        </w:rPr>
      </w:pPr>
      <w:r w:rsidRPr="00B04A31">
        <w:rPr>
          <w:b/>
        </w:rPr>
        <w:t>5.</w:t>
      </w:r>
      <w:r w:rsidRPr="00B04A31">
        <w:t xml:space="preserve"> </w:t>
      </w:r>
      <w:r w:rsidRPr="00B04A31">
        <w:rPr>
          <w:b/>
        </w:rPr>
        <w:t>Tự</w:t>
      </w:r>
      <w:r w:rsidRPr="00B04A31">
        <w:rPr>
          <w:b/>
          <w:lang w:val="vi-VN"/>
        </w:rPr>
        <w:t xml:space="preserve"> đánh giá</w:t>
      </w:r>
      <w:r w:rsidRPr="00B04A31">
        <w:rPr>
          <w:b/>
        </w:rPr>
        <w:t>:</w:t>
      </w:r>
      <w:r w:rsidRPr="00B04A31">
        <w:t xml:space="preserve"> </w:t>
      </w:r>
      <w:r w:rsidRPr="00B04A31">
        <w:rPr>
          <w:lang w:val="vi-VN"/>
        </w:rPr>
        <w:t>Đạt mứ</w:t>
      </w:r>
      <w:r>
        <w:rPr>
          <w:lang w:val="vi-VN"/>
        </w:rPr>
        <w:t>c 2</w:t>
      </w:r>
    </w:p>
    <w:p w14:paraId="1C281A33" w14:textId="77777777" w:rsidR="00A632C8" w:rsidRPr="00B04A31" w:rsidRDefault="00A632C8" w:rsidP="00A632C8">
      <w:pPr>
        <w:pStyle w:val="content"/>
        <w:tabs>
          <w:tab w:val="clear" w:pos="980"/>
        </w:tabs>
        <w:spacing w:before="0" w:after="0" w:line="276" w:lineRule="auto"/>
        <w:ind w:firstLine="0"/>
        <w:rPr>
          <w:b/>
          <w:lang w:val="vi-VN"/>
        </w:rPr>
      </w:pPr>
      <w:bookmarkStart w:id="17" w:name="criterion14"/>
      <w:r w:rsidRPr="00B04A31">
        <w:rPr>
          <w:b/>
        </w:rPr>
        <w:t xml:space="preserve">Tiêu chí </w:t>
      </w:r>
      <w:r w:rsidRPr="00B04A31">
        <w:rPr>
          <w:b/>
          <w:lang w:val="vi-VN"/>
        </w:rPr>
        <w:t>1.</w:t>
      </w:r>
      <w:r w:rsidRPr="00B04A31">
        <w:rPr>
          <w:b/>
        </w:rPr>
        <w:t xml:space="preserve">4: </w:t>
      </w:r>
      <w:r w:rsidRPr="00B04A31">
        <w:rPr>
          <w:b/>
          <w:lang w:val="vi-VN"/>
        </w:rPr>
        <w:t>Hiệu trưởng, phó hiệu trưởng, tổ chuyên môn và tổ văn phòng</w:t>
      </w:r>
      <w:bookmarkEnd w:id="17"/>
    </w:p>
    <w:p w14:paraId="4981D997" w14:textId="77777777" w:rsidR="00A632C8" w:rsidRPr="00B04A31" w:rsidRDefault="00A632C8" w:rsidP="00A632C8">
      <w:pPr>
        <w:pStyle w:val="content"/>
        <w:tabs>
          <w:tab w:val="clear" w:pos="980"/>
        </w:tabs>
        <w:spacing w:before="0" w:after="0" w:line="276" w:lineRule="auto"/>
        <w:ind w:firstLine="709"/>
        <w:rPr>
          <w:bCs/>
        </w:rPr>
      </w:pPr>
      <w:r w:rsidRPr="00B04A31">
        <w:rPr>
          <w:bCs/>
        </w:rPr>
        <w:t>Mức 1:</w:t>
      </w:r>
    </w:p>
    <w:p w14:paraId="15853F23" w14:textId="77777777" w:rsidR="00A632C8" w:rsidRPr="00B04A31" w:rsidRDefault="00A632C8" w:rsidP="00A632C8">
      <w:pPr>
        <w:pStyle w:val="content"/>
        <w:tabs>
          <w:tab w:val="clear" w:pos="980"/>
        </w:tabs>
        <w:spacing w:before="0" w:after="0" w:line="276" w:lineRule="auto"/>
        <w:ind w:firstLine="709"/>
        <w:rPr>
          <w:b/>
        </w:rPr>
      </w:pPr>
      <w:r w:rsidRPr="00B04A31">
        <w:rPr>
          <w:bCs/>
        </w:rPr>
        <w:t>a) Có hiệu trưởng, số lượng phó hiệu trưởng theo quy định;</w:t>
      </w:r>
    </w:p>
    <w:p w14:paraId="33D3EDEB" w14:textId="77777777" w:rsidR="00A632C8" w:rsidRPr="00B04A31" w:rsidRDefault="00A632C8" w:rsidP="00A632C8">
      <w:pPr>
        <w:pStyle w:val="content"/>
        <w:tabs>
          <w:tab w:val="clear" w:pos="980"/>
        </w:tabs>
        <w:spacing w:before="0" w:after="0" w:line="276" w:lineRule="auto"/>
        <w:ind w:firstLine="0"/>
        <w:rPr>
          <w:b/>
        </w:rPr>
      </w:pPr>
      <w:r w:rsidRPr="00B04A31">
        <w:rPr>
          <w:bCs/>
        </w:rPr>
        <w:tab/>
        <w:t>b) Tổ chuyên môn và tổ văn phòng có cơ cấu tổ chức theo quy định;</w:t>
      </w:r>
    </w:p>
    <w:p w14:paraId="645B1FCB" w14:textId="77777777" w:rsidR="00A632C8" w:rsidRPr="00B04A31" w:rsidRDefault="00A632C8" w:rsidP="00A632C8">
      <w:pPr>
        <w:pStyle w:val="content"/>
        <w:tabs>
          <w:tab w:val="clear" w:pos="980"/>
        </w:tabs>
        <w:spacing w:before="0" w:after="0" w:line="276" w:lineRule="auto"/>
        <w:ind w:firstLine="0"/>
        <w:rPr>
          <w:b/>
        </w:rPr>
      </w:pPr>
      <w:r w:rsidRPr="00B04A31">
        <w:rPr>
          <w:bCs/>
        </w:rPr>
        <w:tab/>
        <w:t>c) Tổ chuyên môn, tổ văn phòng có kế hoạch hoạt động và thực hiện các nhiệm vụ theo quy định.</w:t>
      </w:r>
    </w:p>
    <w:p w14:paraId="16DF9D45" w14:textId="77777777" w:rsidR="00A632C8" w:rsidRPr="00B04A31" w:rsidRDefault="00A632C8" w:rsidP="00A632C8">
      <w:pPr>
        <w:pStyle w:val="content"/>
        <w:tabs>
          <w:tab w:val="clear" w:pos="980"/>
        </w:tabs>
        <w:spacing w:before="0" w:after="0" w:line="276" w:lineRule="auto"/>
        <w:ind w:firstLine="0"/>
        <w:rPr>
          <w:b/>
        </w:rPr>
      </w:pPr>
      <w:r w:rsidRPr="00B04A31">
        <w:rPr>
          <w:bCs/>
        </w:rPr>
        <w:tab/>
        <w:t>Mức 2:</w:t>
      </w:r>
    </w:p>
    <w:p w14:paraId="1BA11079" w14:textId="77777777" w:rsidR="00A632C8" w:rsidRPr="00B04A31" w:rsidRDefault="00A632C8" w:rsidP="00A632C8">
      <w:pPr>
        <w:pStyle w:val="content"/>
        <w:tabs>
          <w:tab w:val="clear" w:pos="980"/>
        </w:tabs>
        <w:spacing w:before="0" w:after="0" w:line="276" w:lineRule="auto"/>
        <w:ind w:firstLine="709"/>
        <w:rPr>
          <w:b/>
        </w:rPr>
      </w:pPr>
      <w:r w:rsidRPr="00B04A31">
        <w:rPr>
          <w:bCs/>
        </w:rPr>
        <w:t xml:space="preserve">a) Hằng năm, tổ chuyên môn đề xuất và thực hiện được ít nhất 01 (một) chuyên đề có tác dụng nâng cao chất lượng và hiệu quả giáo dục;  </w:t>
      </w:r>
    </w:p>
    <w:p w14:paraId="0D01B279" w14:textId="77777777" w:rsidR="00A632C8" w:rsidRPr="00B04A31" w:rsidRDefault="00A632C8" w:rsidP="00A632C8">
      <w:pPr>
        <w:pStyle w:val="content"/>
        <w:tabs>
          <w:tab w:val="clear" w:pos="980"/>
        </w:tabs>
        <w:spacing w:before="0" w:after="0" w:line="276" w:lineRule="auto"/>
        <w:ind w:firstLine="0"/>
        <w:rPr>
          <w:b/>
        </w:rPr>
      </w:pPr>
      <w:r w:rsidRPr="00B04A31">
        <w:rPr>
          <w:bCs/>
        </w:rPr>
        <w:tab/>
        <w:t>b) Hoạt động của tổ chuyên môn, tổ văn phòng được định kỳ rà soát, đánh giá, điều chỉnh.</w:t>
      </w:r>
    </w:p>
    <w:p w14:paraId="15288E7F" w14:textId="77777777" w:rsidR="00A632C8" w:rsidRPr="00B04A31" w:rsidRDefault="00A632C8" w:rsidP="00A632C8">
      <w:pPr>
        <w:pStyle w:val="content"/>
        <w:tabs>
          <w:tab w:val="clear" w:pos="980"/>
        </w:tabs>
        <w:spacing w:before="0" w:after="0" w:line="276" w:lineRule="auto"/>
        <w:ind w:firstLine="0"/>
        <w:rPr>
          <w:b/>
        </w:rPr>
      </w:pPr>
      <w:r w:rsidRPr="00B04A31">
        <w:rPr>
          <w:bCs/>
        </w:rPr>
        <w:tab/>
        <w:t>Mức 3:</w:t>
      </w:r>
    </w:p>
    <w:p w14:paraId="4FEF5D00" w14:textId="77777777" w:rsidR="00A632C8" w:rsidRPr="00B04A31" w:rsidRDefault="00A632C8" w:rsidP="00A632C8">
      <w:pPr>
        <w:pStyle w:val="content"/>
        <w:tabs>
          <w:tab w:val="clear" w:pos="980"/>
        </w:tabs>
        <w:spacing w:before="0" w:after="0" w:line="276" w:lineRule="auto"/>
        <w:ind w:firstLine="709"/>
        <w:rPr>
          <w:b/>
        </w:rPr>
      </w:pPr>
      <w:r w:rsidRPr="00B04A31">
        <w:rPr>
          <w:bCs/>
        </w:rPr>
        <w:t>a) Hoạt động của tổ chuyên môn, tổ văn phòng có đóng góp hiệu quả trong việc nâng cao chất lượng các hoạt động trong nhà trường;</w:t>
      </w:r>
    </w:p>
    <w:p w14:paraId="2CCFB20D" w14:textId="77777777" w:rsidR="00A632C8" w:rsidRPr="00B04A31" w:rsidRDefault="00A632C8" w:rsidP="00A632C8">
      <w:pPr>
        <w:pStyle w:val="content"/>
        <w:tabs>
          <w:tab w:val="clear" w:pos="980"/>
        </w:tabs>
        <w:spacing w:before="0" w:after="0" w:line="276" w:lineRule="auto"/>
        <w:ind w:firstLine="0"/>
        <w:rPr>
          <w:b/>
        </w:rPr>
      </w:pPr>
      <w:r w:rsidRPr="00B04A31">
        <w:rPr>
          <w:bCs/>
        </w:rPr>
        <w:tab/>
        <w:t>b) Tổ chuyên môn thực hiện hiệu quả các chuyên đề chuyên môn góp phần nâng cao chất lượng giáo dục.</w:t>
      </w:r>
    </w:p>
    <w:p w14:paraId="36EE6986" w14:textId="77777777" w:rsidR="00A632C8" w:rsidRPr="00B04A31" w:rsidRDefault="00A632C8" w:rsidP="00A632C8">
      <w:pPr>
        <w:pStyle w:val="content"/>
        <w:tabs>
          <w:tab w:val="clear" w:pos="980"/>
        </w:tabs>
        <w:spacing w:before="0" w:after="0" w:line="276" w:lineRule="auto"/>
        <w:ind w:firstLine="0"/>
        <w:rPr>
          <w:b/>
        </w:rPr>
      </w:pPr>
      <w:r w:rsidRPr="00B04A31">
        <w:rPr>
          <w:bCs/>
        </w:rPr>
        <w:tab/>
      </w:r>
      <w:r w:rsidRPr="00B04A31">
        <w:rPr>
          <w:b/>
        </w:rPr>
        <w:t>1. Mô tả hiện trạng</w:t>
      </w:r>
    </w:p>
    <w:p w14:paraId="73531A7C" w14:textId="77777777" w:rsidR="00A632C8" w:rsidRPr="002A15E9" w:rsidRDefault="00A632C8" w:rsidP="00A632C8">
      <w:pPr>
        <w:tabs>
          <w:tab w:val="left" w:pos="980"/>
        </w:tabs>
        <w:spacing w:line="276" w:lineRule="auto"/>
        <w:ind w:firstLine="709"/>
        <w:jc w:val="both"/>
        <w:rPr>
          <w:b/>
          <w:bCs/>
          <w:color w:val="000000"/>
          <w:spacing w:val="0"/>
          <w:lang w:val="pt-BR"/>
        </w:rPr>
      </w:pPr>
      <w:r w:rsidRPr="002A15E9">
        <w:rPr>
          <w:b/>
          <w:bCs/>
          <w:color w:val="000000"/>
          <w:spacing w:val="0"/>
          <w:lang w:val="pt-BR"/>
        </w:rPr>
        <w:t>Mức 1:</w:t>
      </w:r>
    </w:p>
    <w:p w14:paraId="562BFAF6" w14:textId="77777777" w:rsidR="00A632C8" w:rsidRPr="00B04A31" w:rsidRDefault="00A632C8" w:rsidP="00A632C8">
      <w:pPr>
        <w:spacing w:line="276" w:lineRule="auto"/>
        <w:jc w:val="both"/>
        <w:rPr>
          <w:color w:val="000000"/>
          <w:spacing w:val="0"/>
        </w:rPr>
      </w:pPr>
      <w:r w:rsidRPr="002A15E9">
        <w:rPr>
          <w:color w:val="000000"/>
          <w:spacing w:val="0"/>
          <w:lang w:val="pt-BR"/>
        </w:rPr>
        <w:tab/>
      </w:r>
      <w:r w:rsidRPr="00B04A31">
        <w:rPr>
          <w:color w:val="000000"/>
          <w:spacing w:val="0"/>
        </w:rPr>
        <w:t>Nhà trường hiện có 01 Hiệu trưởng và 01 Phó hiệu trưởng theo đúng thông tư liên tịch số 35/2006/TTTL-BGDĐT-BNV hướng dẫn định mức biên chế viên chức ở các cơ sở giáo dục phổ thông trung họ</w:t>
      </w:r>
      <w:r>
        <w:rPr>
          <w:color w:val="000000"/>
          <w:spacing w:val="0"/>
        </w:rPr>
        <w:t xml:space="preserve">c ban hành ngày 23/08/2006 </w:t>
      </w:r>
      <w:r>
        <w:rPr>
          <w:b/>
          <w:iCs/>
          <w:color w:val="000000"/>
          <w:spacing w:val="0"/>
        </w:rPr>
        <w:t>[H2</w:t>
      </w:r>
      <w:r w:rsidRPr="00B04A31">
        <w:rPr>
          <w:b/>
          <w:iCs/>
          <w:color w:val="000000"/>
          <w:spacing w:val="0"/>
        </w:rPr>
        <w:t>-1.4-01]</w:t>
      </w:r>
      <w:r>
        <w:rPr>
          <w:b/>
          <w:iCs/>
          <w:color w:val="000000"/>
          <w:spacing w:val="0"/>
        </w:rPr>
        <w:t>.</w:t>
      </w:r>
    </w:p>
    <w:p w14:paraId="70478934" w14:textId="1CAD0397" w:rsidR="00A632C8" w:rsidRPr="00B04A31" w:rsidRDefault="00A632C8" w:rsidP="00A632C8">
      <w:pPr>
        <w:spacing w:line="276" w:lineRule="auto"/>
        <w:jc w:val="both"/>
        <w:rPr>
          <w:color w:val="000000"/>
          <w:spacing w:val="0"/>
        </w:rPr>
      </w:pPr>
      <w:r w:rsidRPr="00B04A31">
        <w:rPr>
          <w:color w:val="000000"/>
          <w:spacing w:val="0"/>
        </w:rPr>
        <w:lastRenderedPageBreak/>
        <w:tab/>
      </w:r>
      <w:r>
        <w:rPr>
          <w:color w:val="000000"/>
          <w:spacing w:val="0"/>
        </w:rPr>
        <w:t>Vào đầu mỗi năm học, n</w:t>
      </w:r>
      <w:r w:rsidRPr="00B04A31">
        <w:rPr>
          <w:color w:val="000000"/>
          <w:spacing w:val="0"/>
        </w:rPr>
        <w:t>hà trường</w:t>
      </w:r>
      <w:r>
        <w:rPr>
          <w:color w:val="000000"/>
          <w:spacing w:val="0"/>
        </w:rPr>
        <w:t xml:space="preserve"> ban hành quyết định bổ nhiệm các Tổ trưởng chuyên môn, hiện có các tổ</w:t>
      </w:r>
      <w:r w:rsidRPr="00B04A31">
        <w:rPr>
          <w:color w:val="000000"/>
          <w:spacing w:val="0"/>
        </w:rPr>
        <w:t xml:space="preserve"> như: Tổ Toán- Tin, Tổ Văn </w:t>
      </w:r>
      <w:r w:rsidR="00E01519">
        <w:rPr>
          <w:color w:val="000000"/>
          <w:spacing w:val="0"/>
        </w:rPr>
        <w:t>–</w:t>
      </w:r>
      <w:r w:rsidRPr="00B04A31">
        <w:rPr>
          <w:color w:val="000000"/>
          <w:spacing w:val="0"/>
        </w:rPr>
        <w:t xml:space="preserve"> </w:t>
      </w:r>
      <w:r w:rsidR="00E01519">
        <w:rPr>
          <w:color w:val="000000"/>
          <w:spacing w:val="0"/>
        </w:rPr>
        <w:t xml:space="preserve">Lịch sử- Địa Lý- Giáo Dục </w:t>
      </w:r>
      <w:r w:rsidR="007E45A5">
        <w:rPr>
          <w:color w:val="000000"/>
          <w:spacing w:val="0"/>
        </w:rPr>
        <w:t>Công Dân</w:t>
      </w:r>
      <w:r w:rsidRPr="00B04A31">
        <w:rPr>
          <w:color w:val="000000"/>
          <w:spacing w:val="0"/>
        </w:rPr>
        <w:t xml:space="preserve">, Tổ </w:t>
      </w:r>
      <w:r w:rsidR="00E01519">
        <w:rPr>
          <w:color w:val="000000"/>
          <w:spacing w:val="0"/>
        </w:rPr>
        <w:t>KHTN</w:t>
      </w:r>
      <w:r w:rsidRPr="00B04A31">
        <w:rPr>
          <w:color w:val="000000"/>
          <w:spacing w:val="0"/>
        </w:rPr>
        <w:t xml:space="preserve">, Tổ </w:t>
      </w:r>
      <w:r w:rsidR="00E01519">
        <w:rPr>
          <w:color w:val="000000"/>
          <w:spacing w:val="0"/>
        </w:rPr>
        <w:t xml:space="preserve">Nghệ thuật- Tiếng Anh- Giáo Dục </w:t>
      </w:r>
      <w:r w:rsidR="007E45A5">
        <w:rPr>
          <w:color w:val="000000"/>
          <w:spacing w:val="0"/>
        </w:rPr>
        <w:t>Thể Chất, Tổ hoạt động trải nghiệm hướng nghiệp</w:t>
      </w:r>
      <w:r w:rsidRPr="00B04A31">
        <w:rPr>
          <w:color w:val="FF0000"/>
          <w:spacing w:val="0"/>
        </w:rPr>
        <w:t xml:space="preserve"> </w:t>
      </w:r>
      <w:r w:rsidRPr="00B04A31">
        <w:rPr>
          <w:color w:val="000000"/>
          <w:spacing w:val="0"/>
        </w:rPr>
        <w:t>và Tổ</w:t>
      </w:r>
      <w:r>
        <w:rPr>
          <w:color w:val="000000"/>
          <w:spacing w:val="0"/>
        </w:rPr>
        <w:t xml:space="preserve"> văn phòng</w:t>
      </w:r>
      <w:r w:rsidRPr="00B04A31">
        <w:rPr>
          <w:color w:val="000000"/>
          <w:spacing w:val="0"/>
        </w:rPr>
        <w:t xml:space="preserve"> </w:t>
      </w:r>
      <w:r>
        <w:rPr>
          <w:b/>
          <w:iCs/>
          <w:color w:val="000000"/>
          <w:spacing w:val="0"/>
        </w:rPr>
        <w:t>[H2</w:t>
      </w:r>
      <w:r w:rsidRPr="00B04A31">
        <w:rPr>
          <w:b/>
          <w:iCs/>
          <w:color w:val="000000"/>
          <w:spacing w:val="0"/>
        </w:rPr>
        <w:t>-1.4-02]</w:t>
      </w:r>
      <w:r>
        <w:rPr>
          <w:b/>
          <w:iCs/>
          <w:color w:val="000000"/>
          <w:spacing w:val="0"/>
        </w:rPr>
        <w:t>.</w:t>
      </w:r>
    </w:p>
    <w:p w14:paraId="036787EE" w14:textId="77777777" w:rsidR="00A632C8" w:rsidRPr="00B04A31" w:rsidRDefault="00A632C8" w:rsidP="00A632C8">
      <w:pPr>
        <w:spacing w:line="276" w:lineRule="auto"/>
        <w:jc w:val="both"/>
        <w:rPr>
          <w:color w:val="000000"/>
          <w:spacing w:val="0"/>
        </w:rPr>
      </w:pPr>
      <w:r w:rsidRPr="00B04A31">
        <w:rPr>
          <w:color w:val="000000"/>
          <w:spacing w:val="0"/>
        </w:rPr>
        <w:tab/>
        <w:t xml:space="preserve">Tổ CM, Tổ văn phòng </w:t>
      </w:r>
      <w:r>
        <w:rPr>
          <w:color w:val="000000"/>
          <w:spacing w:val="0"/>
        </w:rPr>
        <w:t xml:space="preserve">đều làm việc dựa trên </w:t>
      </w:r>
      <w:r w:rsidRPr="00B04A31">
        <w:rPr>
          <w:color w:val="000000"/>
          <w:spacing w:val="0"/>
        </w:rPr>
        <w:t>kế hoạch hoạt</w:t>
      </w:r>
      <w:r>
        <w:rPr>
          <w:color w:val="000000"/>
          <w:spacing w:val="0"/>
        </w:rPr>
        <w:t xml:space="preserve"> đã vạch ra </w:t>
      </w:r>
      <w:r w:rsidRPr="00B04A31">
        <w:rPr>
          <w:color w:val="000000"/>
          <w:spacing w:val="0"/>
        </w:rPr>
        <w:t>và thực hiện các nhiệm vụ theo quy định tại Điều lệ trường trung học (</w:t>
      </w:r>
      <w:r>
        <w:rPr>
          <w:color w:val="000000"/>
          <w:spacing w:val="0"/>
        </w:rPr>
        <w:t xml:space="preserve"> Thông tư 12/2011/TT-BGDĐT và </w:t>
      </w:r>
      <w:r w:rsidRPr="00B04A31">
        <w:rPr>
          <w:color w:val="000000"/>
          <w:spacing w:val="0"/>
        </w:rPr>
        <w:t>Thông tư 32/2020/TT-BGDĐT ngày 15/9/2020 ban hành Điều lệ trường THCS, THPT và trườ</w:t>
      </w:r>
      <w:r>
        <w:rPr>
          <w:color w:val="000000"/>
          <w:spacing w:val="0"/>
        </w:rPr>
        <w:t>ng phổ thông</w:t>
      </w:r>
      <w:r w:rsidRPr="00B04A31">
        <w:rPr>
          <w:color w:val="000000"/>
          <w:spacing w:val="0"/>
        </w:rPr>
        <w:t xml:space="preserve"> có nhiều cấp họ</w:t>
      </w:r>
      <w:r>
        <w:rPr>
          <w:color w:val="000000"/>
          <w:spacing w:val="0"/>
        </w:rPr>
        <w:t>c)</w:t>
      </w:r>
      <w:r w:rsidRPr="00B04A31">
        <w:rPr>
          <w:color w:val="000000"/>
          <w:spacing w:val="0"/>
        </w:rPr>
        <w:t xml:space="preserve"> </w:t>
      </w:r>
      <w:r>
        <w:rPr>
          <w:b/>
          <w:iCs/>
          <w:color w:val="000000"/>
          <w:spacing w:val="0"/>
        </w:rPr>
        <w:t>[H2</w:t>
      </w:r>
      <w:r w:rsidRPr="00B04A31">
        <w:rPr>
          <w:b/>
          <w:iCs/>
          <w:color w:val="000000"/>
          <w:spacing w:val="0"/>
        </w:rPr>
        <w:t>-1.4-03]</w:t>
      </w:r>
      <w:r>
        <w:rPr>
          <w:b/>
          <w:iCs/>
          <w:color w:val="000000"/>
          <w:spacing w:val="0"/>
        </w:rPr>
        <w:t>.</w:t>
      </w:r>
    </w:p>
    <w:p w14:paraId="35D668A3" w14:textId="77777777" w:rsidR="00A632C8" w:rsidRPr="00B04A31" w:rsidRDefault="00A632C8" w:rsidP="00A632C8">
      <w:pPr>
        <w:spacing w:line="276" w:lineRule="auto"/>
        <w:jc w:val="both"/>
        <w:rPr>
          <w:b/>
          <w:bCs/>
          <w:color w:val="000000"/>
          <w:spacing w:val="0"/>
        </w:rPr>
      </w:pPr>
      <w:r w:rsidRPr="00B04A31">
        <w:rPr>
          <w:color w:val="000000"/>
          <w:spacing w:val="0"/>
        </w:rPr>
        <w:tab/>
      </w:r>
      <w:r w:rsidRPr="00B04A31">
        <w:rPr>
          <w:b/>
          <w:bCs/>
          <w:color w:val="000000"/>
          <w:spacing w:val="0"/>
        </w:rPr>
        <w:t>Mức 2:</w:t>
      </w:r>
    </w:p>
    <w:p w14:paraId="7D791160" w14:textId="77777777" w:rsidR="00A632C8" w:rsidRPr="00B04A31" w:rsidRDefault="00A632C8" w:rsidP="00A632C8">
      <w:pPr>
        <w:spacing w:line="276" w:lineRule="auto"/>
        <w:jc w:val="both"/>
        <w:rPr>
          <w:color w:val="000000"/>
          <w:spacing w:val="0"/>
        </w:rPr>
      </w:pPr>
      <w:r>
        <w:rPr>
          <w:color w:val="000000"/>
          <w:spacing w:val="0"/>
        </w:rPr>
        <w:tab/>
      </w:r>
      <w:r>
        <w:t>Hàng năm, căn cứ vào các văn bản hướng dẫn nhiệm vụ năm học của Sở GDĐT, Phòng GDĐT, căn cứ Kế hoạch năm học và chỉ tiêu công tác chung của toàn trường, các tổ chuyên môn thực hiện xây dựng kế hoạch hoạt động riêng cho tổ mình để triển khai cho thành viên trong tổ xây dựng kế hoạch giáo dục cá nhân. Các tổ chuyên môn thực hiện ít nhất 2 chuyên đề</w:t>
      </w:r>
      <w:r>
        <w:rPr>
          <w:lang w:val="vi-VN"/>
        </w:rPr>
        <w:t xml:space="preserve"> </w:t>
      </w:r>
      <w:r w:rsidRPr="00B04A31">
        <w:rPr>
          <w:color w:val="000000"/>
          <w:spacing w:val="0"/>
        </w:rPr>
        <w:t>lĩnh vực CM có tác dụng nhằm nâng cao chất lượng, hiệu quả giáo dục toàn diệ</w:t>
      </w:r>
      <w:r>
        <w:rPr>
          <w:color w:val="000000"/>
          <w:spacing w:val="0"/>
        </w:rPr>
        <w:t xml:space="preserve">n </w:t>
      </w:r>
      <w:r>
        <w:rPr>
          <w:b/>
          <w:iCs/>
          <w:color w:val="000000"/>
          <w:spacing w:val="0"/>
        </w:rPr>
        <w:t>[H2</w:t>
      </w:r>
      <w:r w:rsidRPr="00B04A31">
        <w:rPr>
          <w:b/>
          <w:iCs/>
          <w:color w:val="000000"/>
          <w:spacing w:val="0"/>
        </w:rPr>
        <w:t>-1.4-04]</w:t>
      </w:r>
      <w:r>
        <w:rPr>
          <w:b/>
          <w:iCs/>
          <w:color w:val="000000"/>
          <w:spacing w:val="0"/>
        </w:rPr>
        <w:t>.</w:t>
      </w:r>
    </w:p>
    <w:p w14:paraId="289C79C0" w14:textId="77777777" w:rsidR="00A632C8" w:rsidRPr="00B04A31" w:rsidRDefault="00A632C8" w:rsidP="00A632C8">
      <w:pPr>
        <w:spacing w:line="276" w:lineRule="auto"/>
        <w:jc w:val="both"/>
        <w:rPr>
          <w:color w:val="000000"/>
          <w:spacing w:val="0"/>
        </w:rPr>
      </w:pPr>
      <w:r w:rsidRPr="00B04A31">
        <w:rPr>
          <w:color w:val="000000"/>
          <w:spacing w:val="0"/>
        </w:rPr>
        <w:tab/>
      </w:r>
      <w:r w:rsidRPr="00C744ED">
        <w:rPr>
          <w:spacing w:val="0"/>
        </w:rPr>
        <w:t xml:space="preserve">Một tháng 2 lần, tổ chuyên môn và văn phòng tổ chức sinh hoạt nhằm đánh giá hoạt động đã làm, đề ra nhiệm vụ trong thời gian tới, trên cơ sở đó đề xuất những biện pháp khắc phục hiệu quả, phát huy tính tích cực để nhằm nâng cao hiệu quả giáo dục, góp phần đưa nhà trường đi lên. Tuy nhiên, </w:t>
      </w:r>
      <w:r>
        <w:rPr>
          <w:spacing w:val="0"/>
        </w:rPr>
        <w:t>nhân viên</w:t>
      </w:r>
      <w:r w:rsidRPr="00C744ED">
        <w:rPr>
          <w:spacing w:val="0"/>
        </w:rPr>
        <w:t xml:space="preserve"> văn thư tuổi cao, trình độ CNTT còn hạn chế nên làm việc chưa thực sự hiệu quả </w:t>
      </w:r>
      <w:r>
        <w:rPr>
          <w:b/>
          <w:iCs/>
          <w:color w:val="000000"/>
          <w:spacing w:val="0"/>
        </w:rPr>
        <w:t>[H2</w:t>
      </w:r>
      <w:r w:rsidRPr="00B04A31">
        <w:rPr>
          <w:b/>
          <w:iCs/>
          <w:color w:val="000000"/>
          <w:spacing w:val="0"/>
        </w:rPr>
        <w:t>-1.4-03]</w:t>
      </w:r>
      <w:r>
        <w:rPr>
          <w:b/>
          <w:iCs/>
          <w:color w:val="000000"/>
          <w:spacing w:val="0"/>
        </w:rPr>
        <w:t>.</w:t>
      </w:r>
    </w:p>
    <w:p w14:paraId="15F7878E" w14:textId="77777777" w:rsidR="00A632C8" w:rsidRPr="00B04A31" w:rsidRDefault="00A632C8" w:rsidP="00A632C8">
      <w:pPr>
        <w:spacing w:line="276" w:lineRule="auto"/>
        <w:jc w:val="both"/>
        <w:rPr>
          <w:b/>
          <w:bCs/>
          <w:color w:val="000000"/>
          <w:spacing w:val="0"/>
        </w:rPr>
      </w:pPr>
      <w:r w:rsidRPr="00B04A31">
        <w:rPr>
          <w:color w:val="000000"/>
          <w:spacing w:val="0"/>
        </w:rPr>
        <w:tab/>
      </w:r>
      <w:r w:rsidRPr="00B04A31">
        <w:rPr>
          <w:b/>
          <w:bCs/>
          <w:color w:val="000000"/>
          <w:spacing w:val="0"/>
        </w:rPr>
        <w:t>Mức 3:</w:t>
      </w:r>
    </w:p>
    <w:p w14:paraId="54180D07" w14:textId="77777777" w:rsidR="00A632C8" w:rsidRPr="007D02EB" w:rsidRDefault="00A632C8" w:rsidP="00A632C8">
      <w:pPr>
        <w:spacing w:line="276" w:lineRule="auto"/>
        <w:ind w:firstLine="720"/>
        <w:jc w:val="both"/>
        <w:rPr>
          <w:b/>
          <w:color w:val="000000"/>
          <w:spacing w:val="0"/>
        </w:rPr>
      </w:pPr>
      <w:r w:rsidRPr="00C744ED">
        <w:t>Hoạt động của tổ Chuyên môn có đóng góp hiệu quả trong việc nâng cao chất lượng các hoạt động của nhà trường. Việc xây dựng các chuyên đề, các buổi thảo luận nghiên cứu bài học, những tiết dự giờ thăm lớp thường xuyên giúp giáo viên học hỏi, chia sẽ kinh nghiệm lẫn nhau, nhằm nâng cao năng lực chuyên môn và nắm chắc phương pháp các bộ</w:t>
      </w:r>
      <w:r>
        <w:t xml:space="preserve"> môn .</w:t>
      </w:r>
      <w:r w:rsidRPr="00C744ED">
        <w:t>Tổ Văn phòng có nhiều đóng góp hiệu quả trong việc nâng cao chất lượng các hoạt động của nhà trường</w:t>
      </w:r>
      <w:r>
        <w:t xml:space="preserve"> </w:t>
      </w:r>
      <w:r>
        <w:rPr>
          <w:b/>
          <w:color w:val="000000"/>
          <w:spacing w:val="0"/>
        </w:rPr>
        <w:t>[H1-1.1</w:t>
      </w:r>
      <w:r w:rsidRPr="007D02EB">
        <w:rPr>
          <w:b/>
          <w:color w:val="000000"/>
          <w:spacing w:val="0"/>
        </w:rPr>
        <w:t>-</w:t>
      </w:r>
      <w:r>
        <w:rPr>
          <w:b/>
          <w:color w:val="000000"/>
          <w:spacing w:val="0"/>
        </w:rPr>
        <w:t>06]</w:t>
      </w:r>
      <w:r>
        <w:rPr>
          <w:b/>
          <w:iCs/>
          <w:color w:val="000000"/>
          <w:spacing w:val="0"/>
        </w:rPr>
        <w:t xml:space="preserve">; </w:t>
      </w:r>
      <w:r w:rsidRPr="007D02EB">
        <w:rPr>
          <w:b/>
          <w:color w:val="000000"/>
          <w:spacing w:val="0"/>
        </w:rPr>
        <w:t>[H2-1.4-</w:t>
      </w:r>
      <w:r>
        <w:rPr>
          <w:b/>
          <w:color w:val="000000"/>
          <w:spacing w:val="0"/>
        </w:rPr>
        <w:t>04]</w:t>
      </w:r>
      <w:r>
        <w:rPr>
          <w:b/>
          <w:iCs/>
          <w:color w:val="000000"/>
          <w:spacing w:val="0"/>
        </w:rPr>
        <w:t>;</w:t>
      </w:r>
      <w:r w:rsidRPr="007D02EB">
        <w:rPr>
          <w:b/>
          <w:color w:val="000000"/>
          <w:spacing w:val="0"/>
        </w:rPr>
        <w:t>[H2-1.4-</w:t>
      </w:r>
      <w:r>
        <w:rPr>
          <w:b/>
          <w:color w:val="000000"/>
          <w:spacing w:val="0"/>
        </w:rPr>
        <w:t>05]</w:t>
      </w:r>
      <w:r>
        <w:rPr>
          <w:b/>
          <w:iCs/>
          <w:color w:val="000000"/>
          <w:spacing w:val="0"/>
        </w:rPr>
        <w:t xml:space="preserve">. </w:t>
      </w:r>
    </w:p>
    <w:p w14:paraId="39B8B975" w14:textId="77777777" w:rsidR="00A632C8" w:rsidRDefault="00A632C8" w:rsidP="00A632C8">
      <w:pPr>
        <w:spacing w:line="276" w:lineRule="auto"/>
        <w:jc w:val="both"/>
        <w:rPr>
          <w:b/>
          <w:color w:val="000000" w:themeColor="text1"/>
        </w:rPr>
      </w:pPr>
      <w:r w:rsidRPr="00B04A31">
        <w:rPr>
          <w:color w:val="000000"/>
          <w:spacing w:val="0"/>
        </w:rPr>
        <w:tab/>
        <w:t>Mỗi tháng, mỗi học kỳ; các tổ CM xây dựng kế hoạch, thảo luận thống nhất và tổ chức thực hiện hiệu quả các chuyên đề CM góp phần vào công tác nâng cao CLGD của mỗi năm họ</w:t>
      </w:r>
      <w:r>
        <w:rPr>
          <w:color w:val="000000"/>
          <w:spacing w:val="0"/>
        </w:rPr>
        <w:t>c</w:t>
      </w:r>
      <w:r w:rsidRPr="00B04A31">
        <w:rPr>
          <w:color w:val="000000"/>
          <w:spacing w:val="0"/>
        </w:rPr>
        <w:t xml:space="preserve"> </w:t>
      </w:r>
      <w:r w:rsidRPr="00F1316C">
        <w:rPr>
          <w:b/>
          <w:color w:val="000000" w:themeColor="text1"/>
        </w:rPr>
        <w:t>[H2-1.4-03]</w:t>
      </w:r>
      <w:r>
        <w:rPr>
          <w:b/>
          <w:color w:val="000000" w:themeColor="text1"/>
        </w:rPr>
        <w:t>;</w:t>
      </w:r>
      <w:r w:rsidRPr="00FD7CFA">
        <w:rPr>
          <w:b/>
          <w:color w:val="000000"/>
          <w:spacing w:val="0"/>
        </w:rPr>
        <w:t xml:space="preserve"> </w:t>
      </w:r>
      <w:r w:rsidRPr="007D02EB">
        <w:rPr>
          <w:b/>
          <w:color w:val="000000"/>
          <w:spacing w:val="0"/>
        </w:rPr>
        <w:t>[H2-1.4-</w:t>
      </w:r>
      <w:r>
        <w:rPr>
          <w:b/>
          <w:color w:val="000000"/>
          <w:spacing w:val="0"/>
        </w:rPr>
        <w:t>04]</w:t>
      </w:r>
      <w:r>
        <w:rPr>
          <w:b/>
          <w:iCs/>
          <w:color w:val="000000"/>
          <w:spacing w:val="0"/>
        </w:rPr>
        <w:t>.</w:t>
      </w:r>
    </w:p>
    <w:p w14:paraId="7EAF9744" w14:textId="77777777" w:rsidR="00A632C8" w:rsidRPr="00C744ED" w:rsidRDefault="00A632C8" w:rsidP="00A632C8">
      <w:pPr>
        <w:spacing w:line="276" w:lineRule="auto"/>
        <w:ind w:firstLine="720"/>
        <w:jc w:val="both"/>
        <w:rPr>
          <w:spacing w:val="0"/>
        </w:rPr>
      </w:pPr>
      <w:r w:rsidRPr="00C744ED">
        <w:t>Tuy nhiên việc sinh hoạt tổ chuyên môn</w:t>
      </w:r>
      <w:r w:rsidRPr="00C744ED">
        <w:rPr>
          <w:b/>
        </w:rPr>
        <w:t xml:space="preserve"> </w:t>
      </w:r>
      <w:r w:rsidRPr="00C744ED">
        <w:rPr>
          <w:spacing w:val="0"/>
        </w:rPr>
        <w:t>chưa thật sáng tạo, phong phú còn nặng về sinh hoạt hành chính. Việc sinh hoạt CM theo hướng nghiên cứu bài học chưa đảm bảo sự đồng bộ, thường xuyên ở các bộ môn. </w:t>
      </w:r>
    </w:p>
    <w:p w14:paraId="314AFCC5" w14:textId="77777777" w:rsidR="00A632C8" w:rsidRPr="00B04A31" w:rsidRDefault="00A632C8" w:rsidP="00A632C8">
      <w:pPr>
        <w:spacing w:line="276" w:lineRule="auto"/>
        <w:jc w:val="both"/>
        <w:rPr>
          <w:color w:val="000000"/>
          <w:spacing w:val="0"/>
        </w:rPr>
      </w:pPr>
      <w:r w:rsidRPr="00B04A31">
        <w:rPr>
          <w:color w:val="000000"/>
          <w:spacing w:val="0"/>
        </w:rPr>
        <w:tab/>
      </w:r>
      <w:r w:rsidRPr="00B04A31">
        <w:rPr>
          <w:b/>
          <w:color w:val="000000"/>
          <w:spacing w:val="0"/>
        </w:rPr>
        <w:t xml:space="preserve">2. Điểm mạnh </w:t>
      </w:r>
    </w:p>
    <w:p w14:paraId="24CFEF27" w14:textId="5CC1663F" w:rsidR="00A632C8" w:rsidRPr="00B04A31" w:rsidRDefault="00A632C8" w:rsidP="00A632C8">
      <w:pPr>
        <w:spacing w:line="276" w:lineRule="auto"/>
        <w:jc w:val="both"/>
        <w:rPr>
          <w:color w:val="000000"/>
          <w:spacing w:val="0"/>
        </w:rPr>
      </w:pPr>
      <w:r>
        <w:rPr>
          <w:color w:val="000000"/>
          <w:spacing w:val="0"/>
        </w:rPr>
        <w:tab/>
      </w:r>
      <w:r w:rsidRPr="00C744ED">
        <w:rPr>
          <w:spacing w:val="0"/>
        </w:rPr>
        <w:t>Theo Điều lệ trường trung học, với cơ số lớp là 1</w:t>
      </w:r>
      <w:r w:rsidR="00B42DF0">
        <w:rPr>
          <w:spacing w:val="0"/>
        </w:rPr>
        <w:t>5</w:t>
      </w:r>
      <w:r w:rsidRPr="00C744ED">
        <w:rPr>
          <w:spacing w:val="0"/>
        </w:rPr>
        <w:t xml:space="preserve">, hiện trường có 01 Hiệu trưởng, 01 Phó hiệu trưởng, </w:t>
      </w:r>
      <w:r>
        <w:rPr>
          <w:spacing w:val="0"/>
        </w:rPr>
        <w:t>0</w:t>
      </w:r>
      <w:r w:rsidRPr="00C744ED">
        <w:rPr>
          <w:spacing w:val="0"/>
        </w:rPr>
        <w:t xml:space="preserve">5 </w:t>
      </w:r>
      <w:r w:rsidRPr="00B04A31">
        <w:rPr>
          <w:color w:val="000000"/>
          <w:spacing w:val="0"/>
        </w:rPr>
        <w:t>Tổ CM và Tổ văn phòng theo quy đị</w:t>
      </w:r>
      <w:r>
        <w:rPr>
          <w:color w:val="000000"/>
          <w:spacing w:val="0"/>
        </w:rPr>
        <w:t xml:space="preserve">nh. </w:t>
      </w:r>
      <w:r>
        <w:rPr>
          <w:color w:val="000000"/>
          <w:spacing w:val="0"/>
        </w:rPr>
        <w:lastRenderedPageBreak/>
        <w:t>Hiệu trưởng, phó hiệu trưởng</w:t>
      </w:r>
      <w:r w:rsidRPr="00B04A31">
        <w:rPr>
          <w:color w:val="000000"/>
          <w:spacing w:val="0"/>
        </w:rPr>
        <w:t xml:space="preserve"> có trình độ đạt chuẩn và trên chuẩn. Các tổ trưởng CM đều là những GV đã đạt thành thích trong các Hội thi GV dạy giỏi cấp huyện, cấp tỉnh  nhiều năm liền.</w:t>
      </w:r>
    </w:p>
    <w:p w14:paraId="58167FFC" w14:textId="77777777" w:rsidR="00A632C8" w:rsidRPr="00B04A31" w:rsidRDefault="00A632C8" w:rsidP="00A632C8">
      <w:pPr>
        <w:spacing w:line="276" w:lineRule="auto"/>
        <w:jc w:val="both"/>
        <w:rPr>
          <w:color w:val="000000"/>
          <w:spacing w:val="0"/>
        </w:rPr>
      </w:pPr>
      <w:r w:rsidRPr="00B04A31">
        <w:rPr>
          <w:color w:val="000000"/>
          <w:spacing w:val="0"/>
        </w:rPr>
        <w:t xml:space="preserve"> </w:t>
      </w:r>
      <w:r w:rsidRPr="00B04A31">
        <w:rPr>
          <w:color w:val="000000"/>
          <w:spacing w:val="0"/>
        </w:rPr>
        <w:tab/>
        <w:t>Công tác quản lý, chỉ đạo thực hiện kế hoạch, nhiệm vụ đề ra đạt hiệu quả khá cao. Các tổ chủ động trong việc xây dựng kế hoạch hoạt động cụ thể theo tháng và năm học. Các Tổ chuyên môn, Tổ văn phòng hoạt động có chất lượng, hoàn thành tốt nhiệm vụ. Tổ chuyên môn sinh hoạt chuyên môn theo hướng nghiên cứu bài học đúng quy định.</w:t>
      </w:r>
    </w:p>
    <w:p w14:paraId="7238D80F" w14:textId="77777777" w:rsidR="00A632C8" w:rsidRPr="00B04A31" w:rsidRDefault="00A632C8" w:rsidP="00A632C8">
      <w:pPr>
        <w:tabs>
          <w:tab w:val="left" w:pos="980"/>
        </w:tabs>
        <w:spacing w:line="276" w:lineRule="auto"/>
        <w:ind w:firstLine="709"/>
        <w:jc w:val="both"/>
        <w:rPr>
          <w:b/>
          <w:color w:val="000000"/>
          <w:spacing w:val="0"/>
        </w:rPr>
      </w:pPr>
      <w:r w:rsidRPr="00B04A31">
        <w:rPr>
          <w:b/>
          <w:color w:val="000000"/>
          <w:spacing w:val="0"/>
        </w:rPr>
        <w:t>3. Điểm yếu</w:t>
      </w:r>
    </w:p>
    <w:p w14:paraId="09C5BEC6" w14:textId="77777777" w:rsidR="00A632C8" w:rsidRPr="00B04A31" w:rsidRDefault="00A632C8" w:rsidP="00A632C8">
      <w:pPr>
        <w:spacing w:line="276" w:lineRule="auto"/>
        <w:jc w:val="both"/>
        <w:rPr>
          <w:color w:val="000000"/>
          <w:spacing w:val="0"/>
        </w:rPr>
      </w:pPr>
      <w:r w:rsidRPr="00B04A31">
        <w:rPr>
          <w:color w:val="000000"/>
          <w:spacing w:val="0"/>
        </w:rPr>
        <w:tab/>
        <w:t xml:space="preserve">Đối với CBQL, việc xây dựng kế hoạch giáo dục hằng năm chưa sát với tình hình thực tế của nhà trường, nên một số chỉ tiêu chưa phù hợp và không đạt. </w:t>
      </w:r>
    </w:p>
    <w:p w14:paraId="02346735" w14:textId="77777777" w:rsidR="00A632C8" w:rsidRPr="00B04A31" w:rsidRDefault="00A632C8" w:rsidP="00A632C8">
      <w:pPr>
        <w:spacing w:line="276" w:lineRule="auto"/>
        <w:ind w:firstLine="720"/>
        <w:jc w:val="both"/>
        <w:rPr>
          <w:color w:val="000000"/>
          <w:spacing w:val="0"/>
        </w:rPr>
      </w:pPr>
      <w:r w:rsidRPr="00B04A31">
        <w:rPr>
          <w:color w:val="000000"/>
          <w:spacing w:val="0"/>
        </w:rPr>
        <w:t>Nội dung sinh hoạt tổ CM chưa thật sáng tạo, phong phú còn nặng về sinh hoạt hành chính. Việc sinh hoạt CM theo hướng nghiên cứu bài học chưa đảm bảo sự đồng bộ, thường xuyên ở các bộ môn. </w:t>
      </w:r>
    </w:p>
    <w:p w14:paraId="2F68155A" w14:textId="77777777" w:rsidR="00A632C8" w:rsidRPr="00B04A31" w:rsidRDefault="00A632C8" w:rsidP="00A632C8">
      <w:pPr>
        <w:spacing w:line="276" w:lineRule="auto"/>
        <w:jc w:val="both"/>
        <w:rPr>
          <w:color w:val="000000"/>
          <w:spacing w:val="0"/>
        </w:rPr>
      </w:pPr>
      <w:r w:rsidRPr="00B04A31">
        <w:rPr>
          <w:color w:val="000000"/>
          <w:spacing w:val="0"/>
        </w:rPr>
        <w:tab/>
        <w:t>Tổ văn phòng, công tác lưu trữ của bộ phận văn thư vẫn chưa đảm bảo, khoa học.</w:t>
      </w:r>
    </w:p>
    <w:p w14:paraId="4707E0E9" w14:textId="77777777" w:rsidR="00A632C8" w:rsidRPr="00B04A31" w:rsidRDefault="00A632C8" w:rsidP="00A632C8">
      <w:pPr>
        <w:tabs>
          <w:tab w:val="left" w:pos="980"/>
        </w:tabs>
        <w:spacing w:line="276" w:lineRule="auto"/>
        <w:ind w:firstLine="709"/>
        <w:jc w:val="both"/>
        <w:rPr>
          <w:b/>
          <w:color w:val="000000"/>
          <w:spacing w:val="0"/>
        </w:rPr>
      </w:pPr>
      <w:r w:rsidRPr="00B04A31">
        <w:rPr>
          <w:b/>
          <w:color w:val="000000"/>
          <w:spacing w:val="0"/>
        </w:rPr>
        <w:t>4. Kế hoạch cải tiến chất lượng</w:t>
      </w:r>
    </w:p>
    <w:p w14:paraId="144C1281" w14:textId="77777777" w:rsidR="00A632C8" w:rsidRPr="00C744ED" w:rsidRDefault="00A632C8" w:rsidP="00A632C8">
      <w:pPr>
        <w:spacing w:line="276" w:lineRule="auto"/>
        <w:jc w:val="both"/>
        <w:rPr>
          <w:spacing w:val="0"/>
        </w:rPr>
      </w:pPr>
      <w:r w:rsidRPr="00B04A31">
        <w:rPr>
          <w:color w:val="000000"/>
          <w:spacing w:val="0"/>
        </w:rPr>
        <w:tab/>
      </w:r>
      <w:r w:rsidRPr="00C744ED">
        <w:rPr>
          <w:spacing w:val="0"/>
        </w:rPr>
        <w:t>Cần rà soát, điều chỉnh, bổ sung lại kế hoạch giáo dục mỗi năm học cho phù hợp với tình hình thực tế của nhà trường và trình cấp trên phê duyệt.</w:t>
      </w:r>
    </w:p>
    <w:p w14:paraId="456E99C2" w14:textId="77777777" w:rsidR="00A632C8" w:rsidRPr="00C744ED" w:rsidRDefault="00A632C8" w:rsidP="00A632C8">
      <w:pPr>
        <w:spacing w:line="276" w:lineRule="auto"/>
        <w:ind w:firstLine="709"/>
        <w:jc w:val="both"/>
        <w:rPr>
          <w:spacing w:val="0"/>
        </w:rPr>
      </w:pPr>
      <w:r w:rsidRPr="00C744ED">
        <w:rPr>
          <w:spacing w:val="0"/>
        </w:rPr>
        <w:t xml:space="preserve">Cần xây dựng Kế hoạch, tổ chức thực hiện có chất lượng các buổi sinh hoạt CM theo hướng nghiên cứu bài học ở đồng bộ các môn học. Mỗi tổ CM có triển khai cụ thể các nội dung, biện pháp cụ thể hơn trong việc bồi dưỡng CM, nghiệp vụ sư phạm, kỹ năng ứng dụng CNTT cho các thành viên trong tổ. </w:t>
      </w:r>
    </w:p>
    <w:p w14:paraId="3F0D7879" w14:textId="77777777" w:rsidR="00A632C8" w:rsidRPr="00C744ED" w:rsidRDefault="00A632C8" w:rsidP="00A632C8">
      <w:pPr>
        <w:spacing w:line="276" w:lineRule="auto"/>
        <w:ind w:firstLine="709"/>
        <w:jc w:val="both"/>
        <w:rPr>
          <w:spacing w:val="0"/>
        </w:rPr>
      </w:pPr>
      <w:r w:rsidRPr="00C744ED">
        <w:rPr>
          <w:spacing w:val="0"/>
        </w:rPr>
        <w:t xml:space="preserve">Trong các buổi họp CM cần có kế hoạch cụ thể, nhấn mạnh nội dung trọng tâm, trao đổi thảo luận kỹ hơn, cụ thể hơn về các nội dung nhằm nâng cao năng lực CM cho giáo viên; nâng cao chất lượng kết quả học tập của HS. </w:t>
      </w:r>
    </w:p>
    <w:p w14:paraId="02D3A15D" w14:textId="77777777" w:rsidR="00A632C8" w:rsidRPr="00C744ED" w:rsidRDefault="00A632C8" w:rsidP="00A632C8">
      <w:pPr>
        <w:spacing w:line="276" w:lineRule="auto"/>
        <w:ind w:firstLine="709"/>
        <w:jc w:val="both"/>
        <w:rPr>
          <w:spacing w:val="0"/>
        </w:rPr>
      </w:pPr>
      <w:r w:rsidRPr="00C744ED">
        <w:rPr>
          <w:spacing w:val="0"/>
        </w:rPr>
        <w:t>Đối với tổ</w:t>
      </w:r>
      <w:r>
        <w:rPr>
          <w:spacing w:val="0"/>
        </w:rPr>
        <w:t xml:space="preserve"> văn phòng,</w:t>
      </w:r>
      <w:r>
        <w:rPr>
          <w:spacing w:val="0"/>
          <w:lang w:val="vi-VN"/>
        </w:rPr>
        <w:t xml:space="preserve"> cần</w:t>
      </w:r>
      <w:r>
        <w:rPr>
          <w:spacing w:val="0"/>
        </w:rPr>
        <w:t xml:space="preserve"> </w:t>
      </w:r>
      <w:r w:rsidRPr="00C744ED">
        <w:rPr>
          <w:spacing w:val="0"/>
        </w:rPr>
        <w:t>thườ</w:t>
      </w:r>
      <w:r>
        <w:rPr>
          <w:spacing w:val="0"/>
        </w:rPr>
        <w:t>ng xuy</w:t>
      </w:r>
      <w:r>
        <w:rPr>
          <w:spacing w:val="0"/>
          <w:lang w:val="vi-VN"/>
        </w:rPr>
        <w:t>ên được</w:t>
      </w:r>
      <w:r w:rsidRPr="00C744ED">
        <w:rPr>
          <w:spacing w:val="0"/>
        </w:rPr>
        <w:t xml:space="preserve"> tổ chức các cuộc tập huấn về CNTT, tham dự các lớp bồi dưỡng để nâng cao nghiệp vụ cho nhân viên của trường.</w:t>
      </w:r>
    </w:p>
    <w:p w14:paraId="0BE21360" w14:textId="77777777" w:rsidR="00A632C8" w:rsidRPr="00B04A31" w:rsidRDefault="00A632C8" w:rsidP="00A632C8">
      <w:pPr>
        <w:pStyle w:val="content"/>
        <w:tabs>
          <w:tab w:val="clear" w:pos="980"/>
        </w:tabs>
        <w:spacing w:before="0" w:after="0" w:line="276" w:lineRule="auto"/>
        <w:ind w:firstLine="709"/>
      </w:pPr>
      <w:r w:rsidRPr="00B04A31">
        <w:rPr>
          <w:b/>
        </w:rPr>
        <w:t>5. Tự</w:t>
      </w:r>
      <w:r w:rsidRPr="00B04A31">
        <w:rPr>
          <w:b/>
          <w:lang w:val="vi-VN"/>
        </w:rPr>
        <w:t xml:space="preserve"> đánh giá</w:t>
      </w:r>
      <w:r w:rsidRPr="00B04A31">
        <w:rPr>
          <w:b/>
        </w:rPr>
        <w:t>:</w:t>
      </w:r>
      <w:r w:rsidRPr="00B04A31">
        <w:t xml:space="preserve"> Đạt mức 3</w:t>
      </w:r>
    </w:p>
    <w:p w14:paraId="7B0E1241" w14:textId="77777777" w:rsidR="00A632C8" w:rsidRPr="00B04A31" w:rsidRDefault="00A632C8" w:rsidP="00A632C8">
      <w:pPr>
        <w:pStyle w:val="content"/>
        <w:tabs>
          <w:tab w:val="clear" w:pos="980"/>
        </w:tabs>
        <w:spacing w:before="0" w:after="0" w:line="276" w:lineRule="auto"/>
        <w:ind w:firstLine="0"/>
        <w:rPr>
          <w:b/>
          <w:lang w:val="vi-VN"/>
        </w:rPr>
      </w:pPr>
      <w:bookmarkStart w:id="18" w:name="criterion15"/>
      <w:r w:rsidRPr="00B04A31">
        <w:rPr>
          <w:b/>
        </w:rPr>
        <w:t xml:space="preserve">Tiêu chí </w:t>
      </w:r>
      <w:r w:rsidRPr="00B04A31">
        <w:rPr>
          <w:b/>
          <w:lang w:val="vi-VN"/>
        </w:rPr>
        <w:t>1.</w:t>
      </w:r>
      <w:r w:rsidRPr="00B04A31">
        <w:rPr>
          <w:b/>
        </w:rPr>
        <w:t xml:space="preserve">5: </w:t>
      </w:r>
      <w:r w:rsidRPr="00B04A31">
        <w:rPr>
          <w:b/>
          <w:lang w:val="vi-VN"/>
        </w:rPr>
        <w:t>Lớp học</w:t>
      </w:r>
      <w:bookmarkEnd w:id="18"/>
    </w:p>
    <w:p w14:paraId="65DF4A47" w14:textId="77777777" w:rsidR="00A632C8" w:rsidRPr="00B04A31" w:rsidRDefault="00A632C8" w:rsidP="00A632C8">
      <w:pPr>
        <w:pStyle w:val="content"/>
        <w:tabs>
          <w:tab w:val="clear" w:pos="980"/>
        </w:tabs>
        <w:spacing w:before="0" w:after="0" w:line="276" w:lineRule="auto"/>
        <w:ind w:firstLine="709"/>
        <w:rPr>
          <w:bCs/>
        </w:rPr>
      </w:pPr>
      <w:r w:rsidRPr="00B04A31">
        <w:rPr>
          <w:bCs/>
        </w:rPr>
        <w:t>Mức 1:</w:t>
      </w:r>
    </w:p>
    <w:p w14:paraId="42316E78" w14:textId="77777777" w:rsidR="00A632C8" w:rsidRPr="00B04A31" w:rsidRDefault="00A632C8" w:rsidP="00A632C8">
      <w:pPr>
        <w:pStyle w:val="content"/>
        <w:tabs>
          <w:tab w:val="clear" w:pos="980"/>
        </w:tabs>
        <w:spacing w:before="0" w:after="0" w:line="276" w:lineRule="auto"/>
        <w:ind w:firstLine="709"/>
        <w:rPr>
          <w:b/>
        </w:rPr>
      </w:pPr>
      <w:r w:rsidRPr="00B04A31">
        <w:rPr>
          <w:bCs/>
        </w:rPr>
        <w:t>a) Có đủ các lớp của cấp học;</w:t>
      </w:r>
    </w:p>
    <w:p w14:paraId="7D67C1EA" w14:textId="77777777" w:rsidR="00A632C8" w:rsidRPr="00B04A31" w:rsidRDefault="00A632C8" w:rsidP="00A632C8">
      <w:pPr>
        <w:pStyle w:val="content"/>
        <w:tabs>
          <w:tab w:val="clear" w:pos="980"/>
        </w:tabs>
        <w:spacing w:before="0" w:after="0" w:line="276" w:lineRule="auto"/>
        <w:ind w:firstLine="0"/>
        <w:rPr>
          <w:b/>
        </w:rPr>
      </w:pPr>
      <w:r w:rsidRPr="00B04A31">
        <w:rPr>
          <w:bCs/>
        </w:rPr>
        <w:tab/>
        <w:t>b) Họ</w:t>
      </w:r>
      <w:r>
        <w:rPr>
          <w:bCs/>
        </w:rPr>
        <w:t>c sinh đ</w:t>
      </w:r>
      <w:r w:rsidRPr="00B04A31">
        <w:rPr>
          <w:bCs/>
        </w:rPr>
        <w:t>ược tổ chức theo lớp; lớp học được tổ chức theo quy định;</w:t>
      </w:r>
    </w:p>
    <w:p w14:paraId="1087236C" w14:textId="77777777" w:rsidR="00A632C8" w:rsidRPr="00B04A31" w:rsidRDefault="00A632C8" w:rsidP="00A632C8">
      <w:pPr>
        <w:pStyle w:val="content"/>
        <w:tabs>
          <w:tab w:val="clear" w:pos="980"/>
        </w:tabs>
        <w:spacing w:before="0" w:after="0" w:line="276" w:lineRule="auto"/>
        <w:ind w:firstLine="0"/>
        <w:rPr>
          <w:b/>
        </w:rPr>
      </w:pPr>
      <w:r w:rsidRPr="00B04A31">
        <w:rPr>
          <w:bCs/>
        </w:rPr>
        <w:tab/>
        <w:t>c) Lớp học hoạt động theo nguyên tắc tự quản, dân chủ.</w:t>
      </w:r>
    </w:p>
    <w:p w14:paraId="2B66B1FD" w14:textId="77777777" w:rsidR="00A632C8" w:rsidRPr="00B04A31" w:rsidRDefault="00A632C8" w:rsidP="00A632C8">
      <w:pPr>
        <w:pStyle w:val="content"/>
        <w:tabs>
          <w:tab w:val="clear" w:pos="980"/>
        </w:tabs>
        <w:spacing w:before="0" w:after="0" w:line="276" w:lineRule="auto"/>
        <w:ind w:firstLine="0"/>
        <w:rPr>
          <w:b/>
        </w:rPr>
      </w:pPr>
      <w:r w:rsidRPr="00B04A31">
        <w:rPr>
          <w:bCs/>
        </w:rPr>
        <w:tab/>
        <w:t>Mức 2:</w:t>
      </w:r>
    </w:p>
    <w:p w14:paraId="1DC702E4" w14:textId="77777777" w:rsidR="00A632C8" w:rsidRPr="00B04A31" w:rsidRDefault="00A632C8" w:rsidP="00A632C8">
      <w:pPr>
        <w:pStyle w:val="content"/>
        <w:tabs>
          <w:tab w:val="clear" w:pos="980"/>
        </w:tabs>
        <w:spacing w:before="0" w:after="0" w:line="276" w:lineRule="auto"/>
        <w:ind w:firstLine="709"/>
        <w:rPr>
          <w:b/>
        </w:rPr>
      </w:pPr>
      <w:r w:rsidRPr="00B04A31">
        <w:rPr>
          <w:bCs/>
        </w:rPr>
        <w:t xml:space="preserve">Trường có không quá 45 (bốn mươi lăm) lớp. Sĩ số học sinh trong lớp theo quy định. </w:t>
      </w:r>
    </w:p>
    <w:p w14:paraId="76C69F58" w14:textId="77777777" w:rsidR="00A632C8" w:rsidRPr="00B04A31" w:rsidRDefault="00A632C8" w:rsidP="00A632C8">
      <w:pPr>
        <w:pStyle w:val="content"/>
        <w:tabs>
          <w:tab w:val="clear" w:pos="980"/>
        </w:tabs>
        <w:spacing w:before="0" w:after="0" w:line="276" w:lineRule="auto"/>
        <w:ind w:firstLine="0"/>
        <w:rPr>
          <w:b/>
        </w:rPr>
      </w:pPr>
      <w:r w:rsidRPr="00B04A31">
        <w:rPr>
          <w:bCs/>
        </w:rPr>
        <w:tab/>
        <w:t>Mức 3:</w:t>
      </w:r>
    </w:p>
    <w:p w14:paraId="3CDBEDDA" w14:textId="77777777" w:rsidR="00A632C8" w:rsidRPr="00B04A31" w:rsidRDefault="00A632C8" w:rsidP="00A632C8">
      <w:pPr>
        <w:pStyle w:val="content"/>
        <w:tabs>
          <w:tab w:val="clear" w:pos="980"/>
        </w:tabs>
        <w:spacing w:before="0" w:after="0" w:line="276" w:lineRule="auto"/>
        <w:ind w:firstLine="709"/>
        <w:rPr>
          <w:bCs/>
        </w:rPr>
      </w:pPr>
      <w:r w:rsidRPr="00B04A31">
        <w:rPr>
          <w:bCs/>
        </w:rPr>
        <w:lastRenderedPageBreak/>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5C4099D6" w14:textId="77777777" w:rsidR="00A632C8" w:rsidRPr="00B04A31" w:rsidRDefault="00A632C8" w:rsidP="00A632C8">
      <w:pPr>
        <w:pStyle w:val="content"/>
        <w:tabs>
          <w:tab w:val="clear" w:pos="980"/>
        </w:tabs>
        <w:spacing w:before="0" w:after="0" w:line="276" w:lineRule="auto"/>
        <w:ind w:firstLine="0"/>
        <w:rPr>
          <w:bCs/>
        </w:rPr>
      </w:pPr>
      <w:r w:rsidRPr="00B04A31">
        <w:rPr>
          <w:b/>
        </w:rPr>
        <w:t>1. Mô tả hiện trạng</w:t>
      </w:r>
    </w:p>
    <w:p w14:paraId="355A982F" w14:textId="77777777" w:rsidR="00A632C8" w:rsidRPr="002A15E9" w:rsidRDefault="00A632C8" w:rsidP="00A632C8">
      <w:pPr>
        <w:tabs>
          <w:tab w:val="left" w:pos="980"/>
        </w:tabs>
        <w:spacing w:line="276" w:lineRule="auto"/>
        <w:ind w:firstLine="709"/>
        <w:jc w:val="both"/>
        <w:rPr>
          <w:b/>
          <w:bCs/>
          <w:color w:val="000000"/>
          <w:spacing w:val="0"/>
          <w:u w:val="single"/>
          <w:lang w:val="pt-BR"/>
        </w:rPr>
      </w:pPr>
      <w:r w:rsidRPr="002A15E9">
        <w:rPr>
          <w:b/>
          <w:bCs/>
          <w:color w:val="000000"/>
          <w:spacing w:val="0"/>
          <w:lang w:val="pt-BR"/>
        </w:rPr>
        <w:t>Mức 1:</w:t>
      </w:r>
    </w:p>
    <w:p w14:paraId="6F8D1D0F" w14:textId="36AE35A9" w:rsidR="00A632C8" w:rsidRPr="002A15E9" w:rsidRDefault="00A632C8" w:rsidP="00A632C8">
      <w:pPr>
        <w:spacing w:line="276" w:lineRule="auto"/>
        <w:jc w:val="both"/>
        <w:rPr>
          <w:iCs/>
          <w:color w:val="000000"/>
          <w:spacing w:val="0"/>
          <w:lang w:val="pt-BR"/>
        </w:rPr>
      </w:pPr>
      <w:r w:rsidRPr="002A15E9">
        <w:rPr>
          <w:color w:val="000000"/>
          <w:spacing w:val="0"/>
          <w:lang w:val="pt-BR"/>
        </w:rPr>
        <w:tab/>
        <w:t xml:space="preserve">Năm học </w:t>
      </w:r>
      <w:r w:rsidR="00B42DF0">
        <w:rPr>
          <w:color w:val="000000"/>
          <w:spacing w:val="0"/>
          <w:lang w:val="pt-BR"/>
        </w:rPr>
        <w:t>2023-2024</w:t>
      </w:r>
      <w:r w:rsidRPr="002A15E9">
        <w:rPr>
          <w:color w:val="000000"/>
          <w:spacing w:val="0"/>
          <w:lang w:val="pt-BR"/>
        </w:rPr>
        <w:t xml:space="preserve">, trường THCS Nguyễn Huệ có </w:t>
      </w:r>
      <w:r w:rsidR="00B42DF0">
        <w:rPr>
          <w:color w:val="000000"/>
          <w:spacing w:val="0"/>
          <w:lang w:val="pt-BR"/>
        </w:rPr>
        <w:t>548</w:t>
      </w:r>
      <w:r w:rsidRPr="002A15E9">
        <w:rPr>
          <w:color w:val="000000"/>
          <w:spacing w:val="0"/>
          <w:lang w:val="pt-BR"/>
        </w:rPr>
        <w:t xml:space="preserve"> HS, chia thành </w:t>
      </w:r>
      <w:r w:rsidR="00B42DF0">
        <w:rPr>
          <w:color w:val="000000"/>
          <w:spacing w:val="0"/>
          <w:lang w:val="pt-BR"/>
        </w:rPr>
        <w:t>15</w:t>
      </w:r>
      <w:r w:rsidRPr="002A15E9">
        <w:rPr>
          <w:color w:val="000000"/>
          <w:spacing w:val="0"/>
          <w:lang w:val="pt-BR"/>
        </w:rPr>
        <w:t xml:space="preserve"> lớp, gồm: </w:t>
      </w:r>
      <w:r w:rsidR="00B42DF0">
        <w:rPr>
          <w:color w:val="000000"/>
          <w:spacing w:val="0"/>
          <w:lang w:val="pt-BR"/>
        </w:rPr>
        <w:t>04</w:t>
      </w:r>
      <w:r w:rsidRPr="002A15E9">
        <w:rPr>
          <w:color w:val="000000"/>
          <w:spacing w:val="0"/>
          <w:lang w:val="pt-BR"/>
        </w:rPr>
        <w:t xml:space="preserve"> lớp 6, 04 lớp 7; 03 lớp 8; 04 lớp 9 </w:t>
      </w:r>
      <w:r w:rsidRPr="002A15E9">
        <w:rPr>
          <w:b/>
          <w:iCs/>
          <w:color w:val="000000"/>
          <w:spacing w:val="0"/>
          <w:lang w:val="pt-BR"/>
        </w:rPr>
        <w:t>[H3-1.5-01]; [1.5-02]; [H3-1.5-05].</w:t>
      </w:r>
    </w:p>
    <w:p w14:paraId="13A0CE6D" w14:textId="77777777" w:rsidR="00A632C8" w:rsidRPr="002269F1" w:rsidRDefault="00A632C8" w:rsidP="00A632C8">
      <w:pPr>
        <w:pStyle w:val="CommentText"/>
        <w:jc w:val="both"/>
        <w:rPr>
          <w:sz w:val="28"/>
          <w:szCs w:val="28"/>
        </w:rPr>
      </w:pPr>
      <w:r w:rsidRPr="002A15E9">
        <w:rPr>
          <w:color w:val="000000"/>
          <w:spacing w:val="0"/>
          <w:lang w:val="pt-BR"/>
        </w:rPr>
        <w:tab/>
      </w:r>
      <w:r w:rsidRPr="002269F1">
        <w:rPr>
          <w:color w:val="000000"/>
          <w:spacing w:val="0"/>
          <w:sz w:val="28"/>
          <w:szCs w:val="28"/>
          <w:lang w:val="pt-BR"/>
        </w:rPr>
        <w:t xml:space="preserve">Đầu năm học, nhà trường biên chế sĩ số học sinh phù hợp với thực tế và đảm bảo đúng Điều lệ trường, mỗi lớp có ban cán sự gồm: 01 lớp trưởng, từ 02 lớp phó trở lên( lớp phó học tập, lớp phó văn thể mĩ hoặc lớp phó lao động) do </w:t>
      </w:r>
      <w:r w:rsidRPr="002269F1">
        <w:rPr>
          <w:spacing w:val="0"/>
          <w:sz w:val="28"/>
          <w:szCs w:val="28"/>
          <w:lang w:val="pt-BR"/>
        </w:rPr>
        <w:t xml:space="preserve">tập thể lớp bầu ra vào đầu năm học. </w:t>
      </w:r>
      <w:r w:rsidRPr="002269F1">
        <w:rPr>
          <w:sz w:val="28"/>
          <w:szCs w:val="28"/>
        </w:rPr>
        <w:t>Đa số Ban cán sự lớp đều hoạt động hiệu quả, góp phần khuyến khích phát triển khả năng cá nhân học sinh, hỗ trợ tích cực GVCN, GVBM trong công tác tổ chức dạy học; tuy nhiên, cũng còn Ban cán sự lớp hoạt động thiếu hiệu quả</w:t>
      </w:r>
      <w:r>
        <w:rPr>
          <w:sz w:val="28"/>
          <w:szCs w:val="28"/>
          <w:lang w:val="vi-VN"/>
        </w:rPr>
        <w:t xml:space="preserve"> </w:t>
      </w:r>
      <w:r w:rsidRPr="002269F1">
        <w:rPr>
          <w:b/>
          <w:iCs/>
          <w:spacing w:val="0"/>
          <w:sz w:val="28"/>
          <w:szCs w:val="28"/>
          <w:lang w:val="vi-VN"/>
        </w:rPr>
        <w:t>[</w:t>
      </w:r>
      <w:r w:rsidRPr="002269F1">
        <w:rPr>
          <w:b/>
          <w:iCs/>
          <w:spacing w:val="0"/>
          <w:sz w:val="28"/>
          <w:szCs w:val="28"/>
          <w:lang w:val="pt-BR"/>
        </w:rPr>
        <w:t>1.5-02]; [1.5-03].</w:t>
      </w:r>
    </w:p>
    <w:p w14:paraId="1B1BD662" w14:textId="77777777" w:rsidR="00A632C8" w:rsidRPr="00C744ED" w:rsidRDefault="00A632C8" w:rsidP="00A632C8">
      <w:pPr>
        <w:spacing w:line="276" w:lineRule="auto"/>
        <w:jc w:val="both"/>
        <w:rPr>
          <w:spacing w:val="0"/>
        </w:rPr>
      </w:pPr>
      <w:r w:rsidRPr="00C744ED">
        <w:rPr>
          <w:spacing w:val="0"/>
          <w:lang w:val="pt-BR"/>
        </w:rPr>
        <w:tab/>
      </w:r>
      <w:r w:rsidRPr="00C744ED">
        <w:rPr>
          <w:spacing w:val="0"/>
        </w:rPr>
        <w:t xml:space="preserve">Tổ trưởng, tổ phó do các thành viên trong tổ bầu lên theo nguyên tắc dân chủ, tổ trưởng có nhiệm vụ theo dõi đôn đốc việc chấp hành nội quy của lớp cũng việc học tập của các thành viên trong tổ. Mỗi lớp chia thành 03 đến 04 tổ; mỗi tổ không quá 12 học sinh. </w:t>
      </w:r>
      <w:r>
        <w:t>Đa số các em đều ngoan, chấp hành tốt nội quy của trường và quy định của tập thể lớp, có ý thức học tập và tinh thần đoàn kết, tương trợ. Bên cạnh đó, do ở tuổi thiếu niên, chưa chín chắn trong suy nghĩ nên có học sinh chưa chấp hành tốt nội quy. Tổ tư vấn nhà trường kịp thời tổ chức tư vấn và hỗ trợ các em nhận ra sai lầm và hoàn thiện bản than</w:t>
      </w:r>
      <w:r>
        <w:rPr>
          <w:lang w:val="vi-VN"/>
        </w:rPr>
        <w:t xml:space="preserve"> </w:t>
      </w:r>
      <w:r w:rsidRPr="00C744ED">
        <w:rPr>
          <w:b/>
          <w:iCs/>
          <w:spacing w:val="0"/>
        </w:rPr>
        <w:t>[H3-1.5-01]; [1.5-02]; [1.5-03].</w:t>
      </w:r>
    </w:p>
    <w:p w14:paraId="15FC3C94" w14:textId="77777777" w:rsidR="00A632C8" w:rsidRPr="00C744ED" w:rsidRDefault="00A632C8" w:rsidP="00A632C8">
      <w:pPr>
        <w:tabs>
          <w:tab w:val="left" w:pos="720"/>
          <w:tab w:val="left" w:pos="1440"/>
          <w:tab w:val="left" w:pos="2191"/>
          <w:tab w:val="left" w:pos="2941"/>
        </w:tabs>
        <w:spacing w:line="276" w:lineRule="auto"/>
        <w:jc w:val="both"/>
        <w:rPr>
          <w:b/>
          <w:bCs/>
          <w:spacing w:val="0"/>
        </w:rPr>
      </w:pPr>
      <w:r w:rsidRPr="00C744ED">
        <w:rPr>
          <w:spacing w:val="0"/>
        </w:rPr>
        <w:tab/>
      </w:r>
      <w:r w:rsidRPr="00C744ED">
        <w:rPr>
          <w:b/>
          <w:bCs/>
          <w:spacing w:val="0"/>
        </w:rPr>
        <w:t>Mức 2:</w:t>
      </w:r>
      <w:r w:rsidRPr="00C744ED">
        <w:rPr>
          <w:b/>
          <w:bCs/>
          <w:spacing w:val="0"/>
        </w:rPr>
        <w:tab/>
      </w:r>
      <w:r>
        <w:rPr>
          <w:b/>
          <w:bCs/>
          <w:spacing w:val="0"/>
        </w:rPr>
        <w:tab/>
      </w:r>
    </w:p>
    <w:p w14:paraId="08ACBE7B" w14:textId="77777777" w:rsidR="00A632C8" w:rsidRPr="00C744ED" w:rsidRDefault="00A632C8" w:rsidP="00A632C8">
      <w:pPr>
        <w:spacing w:line="276" w:lineRule="auto"/>
        <w:jc w:val="both"/>
        <w:rPr>
          <w:spacing w:val="0"/>
        </w:rPr>
      </w:pPr>
      <w:r w:rsidRPr="00C744ED">
        <w:rPr>
          <w:spacing w:val="0"/>
        </w:rPr>
        <w:tab/>
        <w:t xml:space="preserve">Nhà trường có không quá 45 lớp, sĩ số HS trong lớp đúng theo quy định điều 15 Điều lệ trường trung học là không quá 45 học sinh </w:t>
      </w:r>
      <w:r w:rsidRPr="00C744ED">
        <w:rPr>
          <w:b/>
          <w:iCs/>
          <w:spacing w:val="0"/>
        </w:rPr>
        <w:t>[1.5-05].</w:t>
      </w:r>
    </w:p>
    <w:p w14:paraId="66141773" w14:textId="77777777" w:rsidR="00A632C8" w:rsidRPr="00C744ED" w:rsidRDefault="00A632C8" w:rsidP="00A632C8">
      <w:pPr>
        <w:spacing w:line="276" w:lineRule="auto"/>
        <w:jc w:val="both"/>
        <w:rPr>
          <w:b/>
          <w:bCs/>
          <w:spacing w:val="0"/>
        </w:rPr>
      </w:pPr>
      <w:r w:rsidRPr="00C744ED">
        <w:rPr>
          <w:spacing w:val="0"/>
        </w:rPr>
        <w:tab/>
      </w:r>
      <w:r w:rsidRPr="00C744ED">
        <w:rPr>
          <w:b/>
          <w:bCs/>
          <w:spacing w:val="0"/>
        </w:rPr>
        <w:t>Mức 3:</w:t>
      </w:r>
    </w:p>
    <w:p w14:paraId="2BD47B68" w14:textId="15A2607B" w:rsidR="00A632C8" w:rsidRPr="00C744ED" w:rsidRDefault="00A632C8" w:rsidP="00A632C8">
      <w:pPr>
        <w:spacing w:line="276" w:lineRule="auto"/>
        <w:jc w:val="both"/>
        <w:rPr>
          <w:spacing w:val="0"/>
        </w:rPr>
      </w:pPr>
      <w:r w:rsidRPr="00C744ED">
        <w:rPr>
          <w:spacing w:val="0"/>
        </w:rPr>
        <w:tab/>
        <w:t xml:space="preserve">Năm học </w:t>
      </w:r>
      <w:r w:rsidR="00B42DF0">
        <w:rPr>
          <w:spacing w:val="0"/>
        </w:rPr>
        <w:t>2023-2024</w:t>
      </w:r>
      <w:r w:rsidRPr="00C744ED">
        <w:rPr>
          <w:spacing w:val="0"/>
        </w:rPr>
        <w:t xml:space="preserve">, trường THCS Nguyễn Huệ có tổng số lớp là </w:t>
      </w:r>
      <w:r w:rsidR="00B42DF0">
        <w:rPr>
          <w:color w:val="000000"/>
          <w:spacing w:val="0"/>
          <w:lang w:val="pt-BR"/>
        </w:rPr>
        <w:t>15</w:t>
      </w:r>
      <w:r w:rsidR="00B42DF0" w:rsidRPr="002A15E9">
        <w:rPr>
          <w:color w:val="000000"/>
          <w:spacing w:val="0"/>
          <w:lang w:val="pt-BR"/>
        </w:rPr>
        <w:t xml:space="preserve"> lớp, gồm: </w:t>
      </w:r>
      <w:r w:rsidR="00B42DF0">
        <w:rPr>
          <w:color w:val="000000"/>
          <w:spacing w:val="0"/>
          <w:lang w:val="pt-BR"/>
        </w:rPr>
        <w:t>04</w:t>
      </w:r>
      <w:r w:rsidR="00B42DF0" w:rsidRPr="002A15E9">
        <w:rPr>
          <w:color w:val="000000"/>
          <w:spacing w:val="0"/>
          <w:lang w:val="pt-BR"/>
        </w:rPr>
        <w:t xml:space="preserve"> lớp 6, 04 lớp 7; 03 lớp 8; 04 lớp 9</w:t>
      </w:r>
      <w:r w:rsidRPr="00C744ED">
        <w:rPr>
          <w:spacing w:val="0"/>
        </w:rPr>
        <w:t xml:space="preserve">, mỗi lớp không quá </w:t>
      </w:r>
      <w:r w:rsidR="00B42DF0">
        <w:rPr>
          <w:spacing w:val="0"/>
        </w:rPr>
        <w:t>37</w:t>
      </w:r>
      <w:r w:rsidRPr="00C744ED">
        <w:rPr>
          <w:spacing w:val="0"/>
        </w:rPr>
        <w:t xml:space="preserve"> học sinh </w:t>
      </w:r>
      <w:r w:rsidRPr="00C744ED">
        <w:rPr>
          <w:b/>
          <w:iCs/>
          <w:spacing w:val="0"/>
        </w:rPr>
        <w:t>[1.5-04]</w:t>
      </w:r>
      <w:r w:rsidRPr="00C744ED">
        <w:rPr>
          <w:iCs/>
          <w:spacing w:val="0"/>
        </w:rPr>
        <w:t xml:space="preserve">; </w:t>
      </w:r>
      <w:r w:rsidRPr="00C744ED">
        <w:rPr>
          <w:b/>
          <w:iCs/>
          <w:spacing w:val="0"/>
        </w:rPr>
        <w:t>[1.5-05].</w:t>
      </w:r>
    </w:p>
    <w:p w14:paraId="118F1C73" w14:textId="77777777" w:rsidR="00A632C8" w:rsidRPr="00C744ED" w:rsidRDefault="00A632C8" w:rsidP="00A632C8">
      <w:pPr>
        <w:tabs>
          <w:tab w:val="left" w:pos="980"/>
        </w:tabs>
        <w:spacing w:line="276" w:lineRule="auto"/>
        <w:jc w:val="both"/>
        <w:rPr>
          <w:spacing w:val="0"/>
        </w:rPr>
      </w:pPr>
      <w:r w:rsidRPr="00C744ED">
        <w:rPr>
          <w:spacing w:val="0"/>
        </w:rPr>
        <w:tab/>
      </w:r>
      <w:r w:rsidRPr="00C744ED">
        <w:rPr>
          <w:b/>
          <w:spacing w:val="0"/>
        </w:rPr>
        <w:t xml:space="preserve">2. Điểm mạnh </w:t>
      </w:r>
    </w:p>
    <w:p w14:paraId="3A432F2F" w14:textId="77777777" w:rsidR="00A632C8" w:rsidRPr="00B04A31" w:rsidRDefault="00A632C8" w:rsidP="00A632C8">
      <w:pPr>
        <w:spacing w:line="276" w:lineRule="auto"/>
        <w:jc w:val="both"/>
        <w:rPr>
          <w:color w:val="000000"/>
          <w:spacing w:val="0"/>
        </w:rPr>
      </w:pPr>
      <w:r w:rsidRPr="00B04A31">
        <w:rPr>
          <w:color w:val="000000"/>
          <w:spacing w:val="0"/>
        </w:rPr>
        <w:tab/>
        <w:t>Ở mỗi năm học, nhà trường luôn đảm bảo thực hiện đúng quy định về biên chế số lớp học và số HS trong mỗi lớp. Đầu năm, mỗi lớp bầu ra ban cán sự lớp gồm 01 lớp trưởng, ít nhất 02 lớp phó, mỗi lớp được chia thành 04 tổ, mỗi tổ không quá 12 học sinh. Hầu hết các em học sinh chăm ngoan, luôn có ý thức chấp hành kỷ luật các nội quy và quy định của nhà trường. Ban cán sự lớp, các tổ trưởng và tổ phó thực hiện tích cực, hiệu quả chức trách nhiệm vụ do GVCN, GV bộ môn và Tổng phụ trách Đội TNTP Hồ Chí Minh hướng dẫn.</w:t>
      </w:r>
    </w:p>
    <w:p w14:paraId="3E75FBE3" w14:textId="77777777" w:rsidR="00A632C8" w:rsidRPr="00B04A31" w:rsidRDefault="00A632C8" w:rsidP="00A632C8">
      <w:pPr>
        <w:spacing w:line="276" w:lineRule="auto"/>
        <w:ind w:firstLine="709"/>
        <w:jc w:val="both"/>
        <w:rPr>
          <w:color w:val="000000"/>
          <w:spacing w:val="0"/>
        </w:rPr>
      </w:pPr>
      <w:r w:rsidRPr="00B04A31">
        <w:rPr>
          <w:color w:val="000000"/>
          <w:spacing w:val="0"/>
        </w:rPr>
        <w:lastRenderedPageBreak/>
        <w:t xml:space="preserve"> HS được học theo chương trình của Bộ </w:t>
      </w:r>
      <w:r>
        <w:rPr>
          <w:color w:val="000000"/>
          <w:spacing w:val="0"/>
          <w:lang w:val="vi-VN"/>
        </w:rPr>
        <w:t>GDĐT quy</w:t>
      </w:r>
      <w:r w:rsidRPr="00B04A31">
        <w:rPr>
          <w:color w:val="000000"/>
          <w:spacing w:val="0"/>
        </w:rPr>
        <w:t xml:space="preserve"> định, trong quá trình giảng dạy GV luôn thực hiện việc lồng ghép giáo dục kĩ năng sống, liên hệ thực tiễn giáo dục ý thức, thái độ của HS, thực hiện đầy đủ chương trình dạy trẻ em khuyết tật. Mặt khác, trường ở gần khu dân cư thuận tiện cho các em đi lại.</w:t>
      </w:r>
    </w:p>
    <w:p w14:paraId="4F4CF6D3" w14:textId="77777777" w:rsidR="00A632C8" w:rsidRPr="00B04A31" w:rsidRDefault="00A632C8" w:rsidP="00A632C8">
      <w:pPr>
        <w:tabs>
          <w:tab w:val="left" w:pos="980"/>
        </w:tabs>
        <w:spacing w:line="276" w:lineRule="auto"/>
        <w:ind w:firstLine="709"/>
        <w:jc w:val="both"/>
        <w:rPr>
          <w:b/>
          <w:color w:val="000000"/>
          <w:spacing w:val="0"/>
        </w:rPr>
      </w:pPr>
      <w:r w:rsidRPr="00B04A31">
        <w:rPr>
          <w:b/>
          <w:color w:val="000000"/>
          <w:spacing w:val="0"/>
        </w:rPr>
        <w:t>3. Điểm yếu</w:t>
      </w:r>
    </w:p>
    <w:p w14:paraId="56A5E1CE" w14:textId="77777777" w:rsidR="00A632C8" w:rsidRPr="00B04A31" w:rsidRDefault="00A632C8" w:rsidP="00A632C8">
      <w:pPr>
        <w:tabs>
          <w:tab w:val="left" w:pos="980"/>
        </w:tabs>
        <w:spacing w:line="276" w:lineRule="auto"/>
        <w:ind w:firstLine="709"/>
        <w:jc w:val="both"/>
        <w:rPr>
          <w:b/>
          <w:color w:val="000000"/>
          <w:spacing w:val="0"/>
        </w:rPr>
      </w:pPr>
      <w:r w:rsidRPr="00B04A31">
        <w:rPr>
          <w:spacing w:val="0"/>
          <w:lang w:val="vi-VN"/>
        </w:rPr>
        <w:t>Việc tổ chức các hoạt động cho lớp học chất lượng chưa cao do nhiều nguyên nhân:</w:t>
      </w:r>
      <w:r w:rsidRPr="00B04A31">
        <w:rPr>
          <w:spacing w:val="0"/>
        </w:rPr>
        <w:t xml:space="preserve"> d</w:t>
      </w:r>
      <w:r w:rsidRPr="00B04A31">
        <w:rPr>
          <w:spacing w:val="0"/>
          <w:lang w:val="vi-VN"/>
        </w:rPr>
        <w:t>o ý thức thiếu tự giác, quá trình đào tạo từ các lớp dưới của</w:t>
      </w:r>
      <w:r>
        <w:rPr>
          <w:spacing w:val="0"/>
        </w:rPr>
        <w:t xml:space="preserve"> HS</w:t>
      </w:r>
      <w:r w:rsidRPr="00B04A31">
        <w:rPr>
          <w:spacing w:val="0"/>
          <w:lang w:val="vi-VN"/>
        </w:rPr>
        <w:t xml:space="preserve">; phương tiện, thiết bị, điều kiện dạy học chưa đồng bộ; </w:t>
      </w:r>
      <w:r w:rsidRPr="00B04A31">
        <w:rPr>
          <w:spacing w:val="0"/>
        </w:rPr>
        <w:t xml:space="preserve">do </w:t>
      </w:r>
      <w:r w:rsidRPr="00B04A31">
        <w:rPr>
          <w:spacing w:val="0"/>
          <w:lang w:val="vi-VN"/>
        </w:rPr>
        <w:t xml:space="preserve">kinh nghiệm, kiến thức, phương pháp và lòng nhiệt tình của đội ngũ… </w:t>
      </w:r>
    </w:p>
    <w:p w14:paraId="34D47DEB" w14:textId="77777777" w:rsidR="00A632C8" w:rsidRDefault="00A632C8" w:rsidP="00A632C8">
      <w:pPr>
        <w:tabs>
          <w:tab w:val="left" w:pos="980"/>
        </w:tabs>
        <w:spacing w:line="276" w:lineRule="auto"/>
        <w:ind w:firstLine="709"/>
        <w:jc w:val="both"/>
        <w:rPr>
          <w:spacing w:val="0"/>
        </w:rPr>
      </w:pPr>
      <w:r w:rsidRPr="00B04A31">
        <w:rPr>
          <w:spacing w:val="0"/>
          <w:lang w:val="vi-VN"/>
        </w:rPr>
        <w:t>Hoạt động tự quản của họ</w:t>
      </w:r>
      <w:r>
        <w:rPr>
          <w:spacing w:val="0"/>
          <w:lang w:val="vi-VN"/>
        </w:rPr>
        <w:t>c sinh đôi lúc hiệu quả chưa cao.</w:t>
      </w:r>
      <w:r>
        <w:rPr>
          <w:spacing w:val="0"/>
        </w:rPr>
        <w:t xml:space="preserve"> </w:t>
      </w:r>
    </w:p>
    <w:p w14:paraId="56EF714B" w14:textId="77777777" w:rsidR="00A632C8" w:rsidRPr="00B04A31" w:rsidRDefault="00A632C8" w:rsidP="00A632C8">
      <w:pPr>
        <w:tabs>
          <w:tab w:val="left" w:pos="980"/>
        </w:tabs>
        <w:spacing w:line="276" w:lineRule="auto"/>
        <w:ind w:firstLine="709"/>
        <w:jc w:val="both"/>
        <w:rPr>
          <w:b/>
          <w:color w:val="000000"/>
          <w:spacing w:val="0"/>
        </w:rPr>
      </w:pPr>
      <w:r w:rsidRPr="00B04A31">
        <w:rPr>
          <w:b/>
          <w:color w:val="000000"/>
          <w:spacing w:val="0"/>
        </w:rPr>
        <w:t>4. Kế hoạch cải tiến chất lượng</w:t>
      </w:r>
    </w:p>
    <w:p w14:paraId="3ADA2AAE" w14:textId="7A590A79" w:rsidR="00A632C8" w:rsidRPr="00B04A31" w:rsidRDefault="00A632C8" w:rsidP="00A632C8">
      <w:pPr>
        <w:tabs>
          <w:tab w:val="left" w:pos="980"/>
        </w:tabs>
        <w:spacing w:line="276" w:lineRule="auto"/>
        <w:ind w:firstLine="709"/>
        <w:jc w:val="both"/>
        <w:rPr>
          <w:b/>
          <w:color w:val="000000"/>
          <w:spacing w:val="0"/>
        </w:rPr>
      </w:pPr>
      <w:r w:rsidRPr="00B04A31">
        <w:rPr>
          <w:spacing w:val="0"/>
          <w:lang w:val="vi-VN"/>
        </w:rPr>
        <w:t xml:space="preserve">Năm học </w:t>
      </w:r>
      <w:r w:rsidR="00C67FFD">
        <w:rPr>
          <w:spacing w:val="0"/>
        </w:rPr>
        <w:t>2023-2024</w:t>
      </w:r>
      <w:r w:rsidRPr="00B04A31">
        <w:rPr>
          <w:spacing w:val="0"/>
          <w:lang w:val="vi-VN"/>
        </w:rPr>
        <w:t xml:space="preserve"> và các năm học tiếp theo, nhà trường sẽ phát huy những điểm mạnh và tăng cường khắc phục những hạn chế để từng bước nâng cao chất lượng giáo dụ</w:t>
      </w:r>
      <w:r>
        <w:rPr>
          <w:spacing w:val="0"/>
          <w:lang w:val="vi-VN"/>
        </w:rPr>
        <w:t>c</w:t>
      </w:r>
      <w:r w:rsidRPr="00B04A31">
        <w:rPr>
          <w:spacing w:val="0"/>
          <w:lang w:val="vi-VN"/>
        </w:rPr>
        <w:t xml:space="preserve"> cụ thể : </w:t>
      </w:r>
    </w:p>
    <w:p w14:paraId="5EA42648" w14:textId="77777777" w:rsidR="00A632C8" w:rsidRPr="00B04A31" w:rsidRDefault="00A632C8" w:rsidP="00A632C8">
      <w:pPr>
        <w:tabs>
          <w:tab w:val="left" w:pos="720"/>
        </w:tabs>
        <w:autoSpaceDE w:val="0"/>
        <w:autoSpaceDN w:val="0"/>
        <w:adjustRightInd w:val="0"/>
        <w:spacing w:line="276" w:lineRule="auto"/>
        <w:ind w:firstLine="720"/>
        <w:jc w:val="both"/>
        <w:rPr>
          <w:lang w:val="vi-VN"/>
        </w:rPr>
      </w:pPr>
      <w:r w:rsidRPr="00B04A31">
        <w:rPr>
          <w:lang w:val="vi-VN"/>
        </w:rPr>
        <w:t xml:space="preserve">Cán bộ quản lí xây dựng và chỉ đạo xây dựng các kế hoạch chi tiết cụ thể hợp lí, tổ chức thực hiện và kiểm tra đánh giá sát sao tới các tổ </w:t>
      </w:r>
      <w:r w:rsidRPr="00B04A31">
        <w:t xml:space="preserve">CM, đối với từng </w:t>
      </w:r>
      <w:r w:rsidRPr="00B04A31">
        <w:rPr>
          <w:lang w:val="vi-VN"/>
        </w:rPr>
        <w:t>CB</w:t>
      </w:r>
      <w:r>
        <w:t>QL</w:t>
      </w:r>
      <w:r w:rsidRPr="00B04A31">
        <w:rPr>
          <w:lang w:val="vi-VN"/>
        </w:rPr>
        <w:t>, GV, NV.</w:t>
      </w:r>
    </w:p>
    <w:p w14:paraId="5A5D8686" w14:textId="77777777" w:rsidR="00A632C8" w:rsidRPr="007525A7" w:rsidRDefault="00A632C8" w:rsidP="00A632C8">
      <w:pPr>
        <w:tabs>
          <w:tab w:val="left" w:pos="720"/>
        </w:tabs>
        <w:autoSpaceDE w:val="0"/>
        <w:autoSpaceDN w:val="0"/>
        <w:adjustRightInd w:val="0"/>
        <w:spacing w:line="276" w:lineRule="auto"/>
        <w:ind w:firstLine="720"/>
        <w:jc w:val="both"/>
      </w:pPr>
      <w:r>
        <w:t>Phát huy vai trò c</w:t>
      </w:r>
      <w:r>
        <w:rPr>
          <w:lang w:val="vi-VN"/>
        </w:rPr>
        <w:t>ủa</w:t>
      </w:r>
      <w:r>
        <w:t xml:space="preserve"> tổ chức Đoàn THCS Hồ Chí Minh, Đội TNTP Hồ Chí Minh trong việc giáo dục tư tưởng, đạo đức, lối sông cho học sinh. Đẩy mạnh hoạt động của tổ Tư vấn tâm lý học đường, tổ chức c</w:t>
      </w:r>
      <w:r>
        <w:rPr>
          <w:lang w:val="vi-VN"/>
        </w:rPr>
        <w:t>ác</w:t>
      </w:r>
      <w:r>
        <w:t xml:space="preserve"> buổi nói chuyện về lối sống đẹp, nâng cao ý thức công dân, kịp thời nắm bắt tâm tư, nguyện vọng của các em học sinh, đặc biệt các em học sinh cá tính mạnh để kịp thời tư vấn cho các em điều chỉnh hành vi, phòng ngừa vi phạm kỉ luật.</w:t>
      </w:r>
    </w:p>
    <w:p w14:paraId="50FEB1DF" w14:textId="77777777" w:rsidR="00A632C8" w:rsidRPr="00B04A31" w:rsidRDefault="00A632C8" w:rsidP="00A632C8">
      <w:pPr>
        <w:pStyle w:val="content"/>
        <w:tabs>
          <w:tab w:val="clear" w:pos="980"/>
        </w:tabs>
        <w:spacing w:before="0" w:after="0" w:line="276" w:lineRule="auto"/>
        <w:ind w:firstLine="709"/>
      </w:pPr>
      <w:r w:rsidRPr="00B04A31">
        <w:rPr>
          <w:b/>
        </w:rPr>
        <w:t>5. Tự</w:t>
      </w:r>
      <w:r w:rsidRPr="00B04A31">
        <w:rPr>
          <w:b/>
          <w:lang w:val="vi-VN"/>
        </w:rPr>
        <w:t xml:space="preserve"> đánh giá</w:t>
      </w:r>
      <w:r w:rsidRPr="00B04A31">
        <w:rPr>
          <w:b/>
        </w:rPr>
        <w:t>:</w:t>
      </w:r>
      <w:r w:rsidRPr="00B04A31">
        <w:t xml:space="preserve"> Đạt mức 3</w:t>
      </w:r>
    </w:p>
    <w:p w14:paraId="55FAA721" w14:textId="77777777" w:rsidR="00A632C8" w:rsidRPr="00B04A31" w:rsidRDefault="00A632C8" w:rsidP="00A632C8">
      <w:pPr>
        <w:pStyle w:val="content"/>
        <w:tabs>
          <w:tab w:val="clear" w:pos="980"/>
        </w:tabs>
        <w:spacing w:before="0" w:after="0" w:line="276" w:lineRule="auto"/>
        <w:ind w:firstLine="0"/>
        <w:rPr>
          <w:b/>
          <w:lang w:val="vi-VN"/>
        </w:rPr>
      </w:pPr>
      <w:bookmarkStart w:id="19" w:name="criterion16"/>
      <w:r w:rsidRPr="00B04A31">
        <w:rPr>
          <w:b/>
        </w:rPr>
        <w:t xml:space="preserve">Tiêu chí </w:t>
      </w:r>
      <w:r w:rsidRPr="00B04A31">
        <w:rPr>
          <w:b/>
          <w:lang w:val="vi-VN"/>
        </w:rPr>
        <w:t>1.</w:t>
      </w:r>
      <w:r w:rsidRPr="00B04A31">
        <w:rPr>
          <w:b/>
        </w:rPr>
        <w:t xml:space="preserve">6: </w:t>
      </w:r>
      <w:r w:rsidRPr="00B04A31">
        <w:rPr>
          <w:b/>
          <w:lang w:val="vi-VN"/>
        </w:rPr>
        <w:t>Quản lý hành chính, tài chính và tài sản</w:t>
      </w:r>
      <w:bookmarkEnd w:id="19"/>
    </w:p>
    <w:p w14:paraId="0BEA8524" w14:textId="77777777" w:rsidR="00A632C8" w:rsidRPr="00B04A31" w:rsidRDefault="00A632C8" w:rsidP="00A632C8">
      <w:pPr>
        <w:pStyle w:val="content"/>
        <w:tabs>
          <w:tab w:val="clear" w:pos="980"/>
        </w:tabs>
        <w:spacing w:before="0" w:after="0" w:line="276" w:lineRule="auto"/>
        <w:ind w:firstLine="709"/>
        <w:rPr>
          <w:bCs/>
        </w:rPr>
      </w:pPr>
      <w:r w:rsidRPr="00B04A31">
        <w:rPr>
          <w:bCs/>
        </w:rPr>
        <w:t>Mức 1:</w:t>
      </w:r>
    </w:p>
    <w:p w14:paraId="3F027BFD" w14:textId="77777777" w:rsidR="00A632C8" w:rsidRPr="00B04A31" w:rsidRDefault="00A632C8" w:rsidP="00A632C8">
      <w:pPr>
        <w:pStyle w:val="content"/>
        <w:tabs>
          <w:tab w:val="clear" w:pos="980"/>
        </w:tabs>
        <w:spacing w:before="0" w:after="0" w:line="276" w:lineRule="auto"/>
        <w:ind w:firstLine="709"/>
        <w:rPr>
          <w:b/>
        </w:rPr>
      </w:pPr>
      <w:r w:rsidRPr="00B04A31">
        <w:rPr>
          <w:bCs/>
        </w:rPr>
        <w:t>a) Hệ thống hồ sơ của nhà trường được lưu trữ theo quy định;</w:t>
      </w:r>
    </w:p>
    <w:p w14:paraId="5D5B5E71" w14:textId="77777777" w:rsidR="00A632C8" w:rsidRPr="00B04A31" w:rsidRDefault="00A632C8" w:rsidP="00A632C8">
      <w:pPr>
        <w:pStyle w:val="content"/>
        <w:tabs>
          <w:tab w:val="clear" w:pos="980"/>
        </w:tabs>
        <w:spacing w:before="0" w:after="0" w:line="276" w:lineRule="auto"/>
        <w:ind w:firstLine="0"/>
        <w:rPr>
          <w:b/>
        </w:rPr>
      </w:pPr>
      <w:r w:rsidRPr="00B04A31">
        <w:rPr>
          <w:bCs/>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15430479" w14:textId="77777777" w:rsidR="00A632C8" w:rsidRPr="00B04A31" w:rsidRDefault="00A632C8" w:rsidP="00A632C8">
      <w:pPr>
        <w:pStyle w:val="content"/>
        <w:tabs>
          <w:tab w:val="clear" w:pos="980"/>
        </w:tabs>
        <w:spacing w:before="0" w:after="0" w:line="276" w:lineRule="auto"/>
        <w:ind w:firstLine="0"/>
        <w:rPr>
          <w:b/>
        </w:rPr>
      </w:pPr>
      <w:r w:rsidRPr="00B04A31">
        <w:rPr>
          <w:bCs/>
        </w:rPr>
        <w:tab/>
        <w:t>c) Quản lý, sử dụng tài chính, tài sản đúng mục đích và có hiệu quả để phục vụ các hoạt động giáo dục.</w:t>
      </w:r>
    </w:p>
    <w:p w14:paraId="470F4D41" w14:textId="77777777" w:rsidR="00A632C8" w:rsidRPr="00B04A31" w:rsidRDefault="00A632C8" w:rsidP="00A632C8">
      <w:pPr>
        <w:pStyle w:val="content"/>
        <w:tabs>
          <w:tab w:val="clear" w:pos="980"/>
        </w:tabs>
        <w:spacing w:before="0" w:after="0" w:line="276" w:lineRule="auto"/>
        <w:ind w:firstLine="0"/>
        <w:rPr>
          <w:b/>
        </w:rPr>
      </w:pPr>
      <w:r w:rsidRPr="00B04A31">
        <w:rPr>
          <w:bCs/>
        </w:rPr>
        <w:tab/>
        <w:t>Mức 2:</w:t>
      </w:r>
    </w:p>
    <w:p w14:paraId="31139267" w14:textId="77777777" w:rsidR="00A632C8" w:rsidRPr="00B04A31" w:rsidRDefault="00A632C8" w:rsidP="00A632C8">
      <w:pPr>
        <w:pStyle w:val="content"/>
        <w:tabs>
          <w:tab w:val="clear" w:pos="980"/>
        </w:tabs>
        <w:spacing w:before="0" w:after="0" w:line="276" w:lineRule="auto"/>
        <w:ind w:firstLine="709"/>
        <w:rPr>
          <w:b/>
        </w:rPr>
      </w:pPr>
      <w:r w:rsidRPr="00B04A31">
        <w:rPr>
          <w:bCs/>
        </w:rPr>
        <w:t>a)  Ứng dụng công nghệ thông tin hiệu quả trong công tác quản lý hành chính, tài chính và tài sản của nhà trường;</w:t>
      </w:r>
    </w:p>
    <w:p w14:paraId="56E44073" w14:textId="77777777" w:rsidR="00A632C8" w:rsidRPr="00B04A31" w:rsidRDefault="00A632C8" w:rsidP="00A632C8">
      <w:pPr>
        <w:pStyle w:val="content"/>
        <w:tabs>
          <w:tab w:val="clear" w:pos="980"/>
        </w:tabs>
        <w:spacing w:before="0" w:after="0" w:line="276" w:lineRule="auto"/>
        <w:ind w:firstLine="0"/>
        <w:rPr>
          <w:b/>
        </w:rPr>
      </w:pPr>
      <w:r w:rsidRPr="00B04A31">
        <w:rPr>
          <w:bCs/>
        </w:rPr>
        <w:tab/>
        <w:t>b) Trong 05 năm liên tiếp tính đến thời điểm đánh giá, không có vi phạm liên quan đến việc quản lý hành chính, tài chính và tài sản theo kết luận của thanh tra, kiểm toán.</w:t>
      </w:r>
    </w:p>
    <w:p w14:paraId="0D895D1D" w14:textId="77777777" w:rsidR="00A632C8" w:rsidRPr="00B04A31" w:rsidRDefault="00A632C8" w:rsidP="00A632C8">
      <w:pPr>
        <w:pStyle w:val="content"/>
        <w:tabs>
          <w:tab w:val="clear" w:pos="980"/>
        </w:tabs>
        <w:spacing w:before="0" w:after="0" w:line="276" w:lineRule="auto"/>
        <w:ind w:firstLine="0"/>
        <w:rPr>
          <w:b/>
        </w:rPr>
      </w:pPr>
      <w:r w:rsidRPr="00B04A31">
        <w:rPr>
          <w:bCs/>
        </w:rPr>
        <w:lastRenderedPageBreak/>
        <w:tab/>
        <w:t>Mức 3:</w:t>
      </w:r>
    </w:p>
    <w:p w14:paraId="69C5D323" w14:textId="77777777" w:rsidR="00A632C8" w:rsidRPr="00B04A31" w:rsidRDefault="00A632C8" w:rsidP="00A632C8">
      <w:pPr>
        <w:pStyle w:val="content"/>
        <w:tabs>
          <w:tab w:val="clear" w:pos="980"/>
        </w:tabs>
        <w:spacing w:before="0" w:after="0" w:line="276" w:lineRule="auto"/>
        <w:ind w:firstLine="709"/>
        <w:rPr>
          <w:b/>
        </w:rPr>
      </w:pPr>
      <w:r w:rsidRPr="00B04A31">
        <w:rPr>
          <w:bCs/>
        </w:rPr>
        <w:t xml:space="preserve">Có kế hoạch ngắn hạn, trung hạn và </w:t>
      </w:r>
      <w:r w:rsidR="00160111">
        <w:rPr>
          <w:bCs/>
        </w:rPr>
        <w:t xml:space="preserve">dài </w:t>
      </w:r>
      <w:r w:rsidRPr="00B04A31">
        <w:rPr>
          <w:bCs/>
        </w:rPr>
        <w:t>hạn để tạo các nguồn tài chính hợp pháp phù hợp với điều kiện nhà trường, thực tế địa phương.</w:t>
      </w:r>
    </w:p>
    <w:p w14:paraId="6541C8FE" w14:textId="77777777" w:rsidR="00A632C8" w:rsidRPr="00B04A31" w:rsidRDefault="00A632C8" w:rsidP="00A632C8">
      <w:pPr>
        <w:pStyle w:val="content"/>
        <w:numPr>
          <w:ilvl w:val="0"/>
          <w:numId w:val="14"/>
        </w:numPr>
        <w:spacing w:before="0" w:after="0" w:line="276" w:lineRule="auto"/>
        <w:rPr>
          <w:b/>
        </w:rPr>
      </w:pPr>
      <w:r w:rsidRPr="00B04A31">
        <w:rPr>
          <w:b/>
        </w:rPr>
        <w:t>Mô tả hiện trạng</w:t>
      </w:r>
    </w:p>
    <w:p w14:paraId="27C8ABF7" w14:textId="77777777" w:rsidR="00A632C8" w:rsidRPr="00B04A31" w:rsidRDefault="00A632C8" w:rsidP="00A632C8">
      <w:pPr>
        <w:spacing w:line="276" w:lineRule="auto"/>
        <w:ind w:firstLine="709"/>
        <w:jc w:val="both"/>
        <w:rPr>
          <w:b/>
          <w:bCs/>
          <w:color w:val="000000"/>
          <w:spacing w:val="0"/>
        </w:rPr>
      </w:pPr>
      <w:r w:rsidRPr="00B04A31">
        <w:rPr>
          <w:b/>
          <w:bCs/>
          <w:color w:val="000000"/>
          <w:spacing w:val="0"/>
        </w:rPr>
        <w:t>Mức 1:</w:t>
      </w:r>
    </w:p>
    <w:p w14:paraId="5879E797" w14:textId="77777777" w:rsidR="00A632C8" w:rsidRPr="00B04A31" w:rsidRDefault="00A632C8" w:rsidP="00A632C8">
      <w:pPr>
        <w:spacing w:line="276" w:lineRule="auto"/>
        <w:jc w:val="both"/>
        <w:rPr>
          <w:color w:val="000000"/>
          <w:spacing w:val="0"/>
        </w:rPr>
      </w:pPr>
      <w:r w:rsidRPr="00B04A31">
        <w:rPr>
          <w:color w:val="000000"/>
          <w:spacing w:val="0"/>
        </w:rPr>
        <w:tab/>
        <w:t>Hệ thống hồ sơ của nhà trường được lưu trữ đảm bảo đúng theo quy đị</w:t>
      </w:r>
      <w:r>
        <w:rPr>
          <w:color w:val="000000"/>
          <w:spacing w:val="0"/>
        </w:rPr>
        <w:t xml:space="preserve">nh </w:t>
      </w:r>
      <w:r>
        <w:rPr>
          <w:rFonts w:asciiTheme="majorHAnsi" w:hAnsiTheme="majorHAnsi"/>
        </w:rPr>
        <w:t xml:space="preserve"> </w:t>
      </w:r>
      <w:r w:rsidRPr="00FB0452">
        <w:t>như hồ sơ về quản lý hành chính,tài chính và tài sản,</w:t>
      </w:r>
      <w:r w:rsidRPr="006B6F4A">
        <w:t xml:space="preserve"> </w:t>
      </w:r>
      <w:r w:rsidRPr="005D1328">
        <w:t>hồ sơ quản lý chuyên môn, sổ lưu trữ các văn bản đi và đến</w:t>
      </w:r>
      <w:r w:rsidRPr="00B04A31">
        <w:rPr>
          <w:b/>
          <w:iCs/>
          <w:color w:val="000000"/>
          <w:spacing w:val="0"/>
        </w:rPr>
        <w:t xml:space="preserve"> </w:t>
      </w:r>
      <w:r>
        <w:rPr>
          <w:b/>
          <w:iCs/>
          <w:color w:val="000000"/>
          <w:spacing w:val="0"/>
        </w:rPr>
        <w:t>[H3</w:t>
      </w:r>
      <w:r w:rsidRPr="00B04A31">
        <w:rPr>
          <w:b/>
          <w:iCs/>
          <w:color w:val="000000"/>
          <w:spacing w:val="0"/>
        </w:rPr>
        <w:t>-1.6-01]</w:t>
      </w:r>
      <w:r>
        <w:rPr>
          <w:b/>
          <w:iCs/>
          <w:color w:val="000000"/>
          <w:spacing w:val="0"/>
        </w:rPr>
        <w:t>;</w:t>
      </w:r>
      <w:r>
        <w:rPr>
          <w:b/>
          <w:color w:val="000000" w:themeColor="text1"/>
        </w:rPr>
        <w:t>[H3</w:t>
      </w:r>
      <w:r w:rsidRPr="00EA17A9">
        <w:rPr>
          <w:b/>
          <w:color w:val="000000" w:themeColor="text1"/>
        </w:rPr>
        <w:t>-1.6-06]</w:t>
      </w:r>
      <w:r>
        <w:rPr>
          <w:b/>
          <w:color w:val="000000" w:themeColor="text1"/>
        </w:rPr>
        <w:t>;</w:t>
      </w:r>
      <w:r w:rsidRPr="00294914">
        <w:rPr>
          <w:b/>
          <w:color w:val="000000" w:themeColor="text1"/>
        </w:rPr>
        <w:t xml:space="preserve"> </w:t>
      </w:r>
      <w:r w:rsidRPr="00EA17A9">
        <w:rPr>
          <w:b/>
          <w:color w:val="000000" w:themeColor="text1"/>
        </w:rPr>
        <w:t>[1.6-07]</w:t>
      </w:r>
      <w:r>
        <w:rPr>
          <w:b/>
          <w:color w:val="000000" w:themeColor="text1"/>
        </w:rPr>
        <w:t>.</w:t>
      </w:r>
    </w:p>
    <w:p w14:paraId="57B662EC" w14:textId="77777777" w:rsidR="00A632C8" w:rsidRPr="00B04A31" w:rsidRDefault="00A632C8" w:rsidP="00A632C8">
      <w:pPr>
        <w:spacing w:line="276" w:lineRule="auto"/>
        <w:jc w:val="both"/>
        <w:rPr>
          <w:color w:val="000000"/>
          <w:spacing w:val="0"/>
        </w:rPr>
      </w:pPr>
      <w:r w:rsidRPr="00B04A31">
        <w:rPr>
          <w:color w:val="000000"/>
          <w:spacing w:val="0"/>
        </w:rPr>
        <w:tab/>
        <w:t>Hằng năm đều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w:t>
      </w:r>
      <w:r>
        <w:rPr>
          <w:color w:val="000000"/>
          <w:spacing w:val="0"/>
        </w:rPr>
        <w:t>n hành</w:t>
      </w:r>
      <w:r w:rsidRPr="00B04A31">
        <w:rPr>
          <w:color w:val="000000"/>
          <w:spacing w:val="0"/>
        </w:rPr>
        <w:t xml:space="preserve"> </w:t>
      </w:r>
      <w:r>
        <w:rPr>
          <w:b/>
          <w:iCs/>
          <w:color w:val="000000"/>
          <w:spacing w:val="0"/>
        </w:rPr>
        <w:t>[1.6-02];[</w:t>
      </w:r>
      <w:r w:rsidRPr="00B04A31">
        <w:rPr>
          <w:b/>
          <w:iCs/>
          <w:color w:val="000000"/>
          <w:spacing w:val="0"/>
        </w:rPr>
        <w:t>1.6-07]</w:t>
      </w:r>
      <w:r>
        <w:rPr>
          <w:b/>
          <w:iCs/>
          <w:color w:val="000000"/>
          <w:spacing w:val="0"/>
        </w:rPr>
        <w:t>.</w:t>
      </w:r>
    </w:p>
    <w:p w14:paraId="0AFDD420" w14:textId="77777777" w:rsidR="00A632C8" w:rsidRPr="00B04A31" w:rsidRDefault="00A632C8" w:rsidP="00A632C8">
      <w:pPr>
        <w:spacing w:line="276" w:lineRule="auto"/>
        <w:jc w:val="both"/>
        <w:rPr>
          <w:b/>
          <w:i/>
          <w:color w:val="000000"/>
          <w:spacing w:val="0"/>
        </w:rPr>
      </w:pPr>
      <w:r w:rsidRPr="00B04A31">
        <w:rPr>
          <w:color w:val="000000"/>
          <w:spacing w:val="0"/>
        </w:rPr>
        <w:tab/>
        <w:t>Nhà trường quản lý, sử dụng tài chính, tài sản đúng mục đích và có hiệu quả để phục vụ các hoạt động giáo dụ</w:t>
      </w:r>
      <w:r>
        <w:rPr>
          <w:color w:val="000000"/>
          <w:spacing w:val="0"/>
        </w:rPr>
        <w:t>c</w:t>
      </w:r>
      <w:r w:rsidRPr="00B04A31">
        <w:rPr>
          <w:color w:val="000000"/>
          <w:spacing w:val="0"/>
        </w:rPr>
        <w:t xml:space="preserve"> </w:t>
      </w:r>
      <w:r>
        <w:rPr>
          <w:b/>
          <w:iCs/>
          <w:color w:val="000000"/>
          <w:spacing w:val="0"/>
        </w:rPr>
        <w:t>[H3-1.6-06];[</w:t>
      </w:r>
      <w:r w:rsidRPr="00B04A31">
        <w:rPr>
          <w:b/>
          <w:iCs/>
          <w:color w:val="000000"/>
          <w:spacing w:val="0"/>
        </w:rPr>
        <w:t>1.6-07]</w:t>
      </w:r>
      <w:r>
        <w:rPr>
          <w:b/>
          <w:iCs/>
          <w:color w:val="000000"/>
          <w:spacing w:val="0"/>
        </w:rPr>
        <w:t>.</w:t>
      </w:r>
    </w:p>
    <w:p w14:paraId="46BF81AD" w14:textId="77777777" w:rsidR="00A632C8" w:rsidRPr="00B04A31" w:rsidRDefault="00A632C8" w:rsidP="00A632C8">
      <w:pPr>
        <w:spacing w:line="276" w:lineRule="auto"/>
        <w:jc w:val="both"/>
        <w:rPr>
          <w:b/>
          <w:bCs/>
          <w:color w:val="000000"/>
          <w:spacing w:val="0"/>
        </w:rPr>
      </w:pPr>
      <w:r w:rsidRPr="00B04A31">
        <w:rPr>
          <w:color w:val="000000"/>
          <w:spacing w:val="0"/>
        </w:rPr>
        <w:tab/>
      </w:r>
      <w:r w:rsidRPr="00B04A31">
        <w:rPr>
          <w:b/>
          <w:bCs/>
          <w:color w:val="000000"/>
          <w:spacing w:val="0"/>
        </w:rPr>
        <w:t>Mức 2:</w:t>
      </w:r>
    </w:p>
    <w:p w14:paraId="3BDEB093" w14:textId="77777777" w:rsidR="00A632C8" w:rsidRPr="00B04A31" w:rsidRDefault="00A632C8" w:rsidP="00A632C8">
      <w:pPr>
        <w:spacing w:line="276" w:lineRule="auto"/>
        <w:jc w:val="both"/>
        <w:rPr>
          <w:color w:val="000000"/>
          <w:spacing w:val="0"/>
        </w:rPr>
      </w:pPr>
      <w:r w:rsidRPr="00B04A31">
        <w:rPr>
          <w:color w:val="000000"/>
          <w:spacing w:val="0"/>
        </w:rPr>
        <w:tab/>
      </w:r>
      <w:r>
        <w:t>Nhằm phát huy hiệu quả công tác quản lý</w:t>
      </w:r>
      <w:r w:rsidR="00121478">
        <w:t xml:space="preserve"> </w:t>
      </w:r>
      <w:r>
        <w:t>hành chính, tài chính và tài sản, nhà trường đã đẩy mạnh ứng dụng CNTT như phần mềm Smas, hệ thống CSDL ngành, hệ thống quản lý PCGD, phần mềm quản lý tài chính, tài sản, tiền lương… Các bộ phận trong nhà trường đã dàn quen cới phương thức quản lý hiện đại nên công tác ứng dụng CNTT trong nhà trường được thực hiện nhịp nhàng, hiệu quả, giúp tiết kiệm thời gian, kinh phí, đồng thời tăng cường hiệu quả công tác quản lý</w:t>
      </w:r>
      <w:r>
        <w:rPr>
          <w:b/>
          <w:iCs/>
          <w:color w:val="000000"/>
          <w:spacing w:val="0"/>
        </w:rPr>
        <w:t xml:space="preserve"> [</w:t>
      </w:r>
      <w:r w:rsidRPr="00B04A31">
        <w:rPr>
          <w:b/>
          <w:iCs/>
          <w:color w:val="000000"/>
          <w:spacing w:val="0"/>
        </w:rPr>
        <w:t>1.6-04]</w:t>
      </w:r>
      <w:r>
        <w:rPr>
          <w:b/>
          <w:iCs/>
          <w:color w:val="000000"/>
          <w:spacing w:val="0"/>
        </w:rPr>
        <w:t>.</w:t>
      </w:r>
    </w:p>
    <w:p w14:paraId="6928D25D" w14:textId="72E6E02E" w:rsidR="00A632C8" w:rsidRPr="00B04A31" w:rsidRDefault="00A632C8" w:rsidP="00A632C8">
      <w:pPr>
        <w:spacing w:line="276" w:lineRule="auto"/>
        <w:jc w:val="both"/>
        <w:rPr>
          <w:color w:val="000000"/>
          <w:spacing w:val="0"/>
        </w:rPr>
      </w:pPr>
      <w:r w:rsidRPr="00B04A31">
        <w:rPr>
          <w:color w:val="000000"/>
          <w:spacing w:val="0"/>
        </w:rPr>
        <w:tab/>
        <w:t xml:space="preserve">Trong 05 năm liên tiếp tính đến thời điểm đánh giá, </w:t>
      </w:r>
      <w:r w:rsidR="00C67FFD">
        <w:rPr>
          <w:color w:val="000000"/>
          <w:spacing w:val="0"/>
        </w:rPr>
        <w:t xml:space="preserve">vào năm 2022-2023, trường </w:t>
      </w:r>
      <w:r w:rsidRPr="00B04A31">
        <w:rPr>
          <w:color w:val="000000"/>
          <w:spacing w:val="0"/>
        </w:rPr>
        <w:t>có vi phạm liên quan đến việc quản lý hành chính, tài chính và tài sản theo kết luận của thanh tra, kiể</w:t>
      </w:r>
      <w:r>
        <w:rPr>
          <w:color w:val="000000"/>
          <w:spacing w:val="0"/>
        </w:rPr>
        <w:t>m toán</w:t>
      </w:r>
      <w:r w:rsidRPr="00B04A31">
        <w:rPr>
          <w:color w:val="000000"/>
          <w:spacing w:val="0"/>
        </w:rPr>
        <w:t xml:space="preserve"> </w:t>
      </w:r>
      <w:r>
        <w:rPr>
          <w:b/>
          <w:iCs/>
          <w:color w:val="000000"/>
          <w:spacing w:val="0"/>
        </w:rPr>
        <w:t>[H3</w:t>
      </w:r>
      <w:r w:rsidRPr="00B04A31">
        <w:rPr>
          <w:b/>
          <w:iCs/>
          <w:color w:val="000000"/>
          <w:spacing w:val="0"/>
        </w:rPr>
        <w:t>-1.6-03]</w:t>
      </w:r>
      <w:r>
        <w:rPr>
          <w:b/>
          <w:iCs/>
          <w:color w:val="000000"/>
          <w:spacing w:val="0"/>
        </w:rPr>
        <w:t>.</w:t>
      </w:r>
    </w:p>
    <w:p w14:paraId="5E1B2741" w14:textId="77777777" w:rsidR="00A632C8" w:rsidRPr="00B04A31" w:rsidRDefault="00A632C8" w:rsidP="00A632C8">
      <w:pPr>
        <w:spacing w:line="276" w:lineRule="auto"/>
        <w:jc w:val="both"/>
        <w:rPr>
          <w:b/>
          <w:bCs/>
          <w:color w:val="000000"/>
          <w:spacing w:val="0"/>
        </w:rPr>
      </w:pPr>
      <w:r w:rsidRPr="00B04A31">
        <w:rPr>
          <w:color w:val="000000"/>
          <w:spacing w:val="0"/>
        </w:rPr>
        <w:tab/>
      </w:r>
      <w:r w:rsidRPr="00B04A31">
        <w:rPr>
          <w:b/>
          <w:bCs/>
          <w:color w:val="000000"/>
          <w:spacing w:val="0"/>
        </w:rPr>
        <w:t>Mức 3:</w:t>
      </w:r>
    </w:p>
    <w:p w14:paraId="52BDD0EA" w14:textId="77777777" w:rsidR="00A632C8" w:rsidRPr="00B04A31" w:rsidRDefault="00A632C8" w:rsidP="00A632C8">
      <w:pPr>
        <w:spacing w:line="276" w:lineRule="auto"/>
        <w:jc w:val="both"/>
        <w:rPr>
          <w:b/>
          <w:i/>
          <w:color w:val="000000"/>
          <w:spacing w:val="0"/>
        </w:rPr>
      </w:pPr>
      <w:r w:rsidRPr="00B04A31">
        <w:rPr>
          <w:color w:val="000000"/>
          <w:spacing w:val="0"/>
        </w:rPr>
        <w:tab/>
      </w:r>
      <w:r w:rsidRPr="007525A7">
        <w:rPr>
          <w:spacing w:val="0"/>
        </w:rPr>
        <w:t xml:space="preserve">Nhà trường có kế hoạch để tạo ra các nguồn tài chính hợp pháp phù hợp với điều kiện nhà trường, thực tế địa phương như: kế hoạch trong công tác xã hội hóa giáo dục huy động các nguồn tài trợ, các nhà hảo tâm, thể hiện trong việc xây dựng phương hướng chiến lược  phát triển của nhà trường. Mặc dù vậy, trong những năm gần đây nhà trường chưa xây dựng được các kế hoạch ngắn hạn, trung hạn và dài hạn để phục vụ công tác xã hội hóa </w:t>
      </w:r>
      <w:r>
        <w:rPr>
          <w:b/>
          <w:iCs/>
          <w:color w:val="000000"/>
          <w:spacing w:val="0"/>
        </w:rPr>
        <w:t>[H3-1.1-01]; [H3</w:t>
      </w:r>
      <w:r w:rsidRPr="00B04A31">
        <w:rPr>
          <w:b/>
          <w:iCs/>
          <w:color w:val="000000"/>
          <w:spacing w:val="0"/>
        </w:rPr>
        <w:t>-1.6-05]</w:t>
      </w:r>
      <w:r>
        <w:rPr>
          <w:b/>
          <w:iCs/>
          <w:color w:val="000000"/>
          <w:spacing w:val="0"/>
        </w:rPr>
        <w:t>.</w:t>
      </w:r>
    </w:p>
    <w:p w14:paraId="570474DA" w14:textId="77777777" w:rsidR="00A632C8" w:rsidRPr="00B04A31" w:rsidRDefault="00A632C8" w:rsidP="00A632C8">
      <w:pPr>
        <w:spacing w:line="276" w:lineRule="auto"/>
        <w:jc w:val="both"/>
        <w:rPr>
          <w:color w:val="000000"/>
          <w:spacing w:val="0"/>
        </w:rPr>
      </w:pPr>
      <w:r w:rsidRPr="00B04A31">
        <w:rPr>
          <w:b/>
          <w:color w:val="000000"/>
          <w:spacing w:val="0"/>
        </w:rPr>
        <w:tab/>
        <w:t xml:space="preserve">2. Điểm mạnh </w:t>
      </w:r>
    </w:p>
    <w:p w14:paraId="6103B2D9" w14:textId="4BA85E21" w:rsidR="00A632C8" w:rsidRPr="00B04A31" w:rsidRDefault="00A632C8" w:rsidP="00A632C8">
      <w:pPr>
        <w:spacing w:line="276" w:lineRule="auto"/>
        <w:jc w:val="both"/>
        <w:rPr>
          <w:color w:val="000000"/>
          <w:spacing w:val="0"/>
        </w:rPr>
      </w:pPr>
      <w:r w:rsidRPr="00B04A31">
        <w:rPr>
          <w:color w:val="000000"/>
          <w:spacing w:val="0"/>
        </w:rPr>
        <w:tab/>
        <w:t xml:space="preserve">Hệ thống hồ sơ của nhà trường được lưu trữ theo quy định: lập dự toán, thực hiện thu chi, quyết toán, thống kê, báo cáo tài chính và tài sản; công khai và tiến hành tự kiểm tra công tác thu chi tài chính, quy chế chi tiêu nội bộ được bổ sung. Sử dụng phần mềm để quản lý, sử dụng tài chính, tài sản đúng mục đích và có hiệu quả để phục vụ các hoạt động giáo dục.  </w:t>
      </w:r>
    </w:p>
    <w:p w14:paraId="65F11EFF" w14:textId="77777777" w:rsidR="00A632C8" w:rsidRPr="007525A7" w:rsidRDefault="00A632C8" w:rsidP="00A632C8">
      <w:pPr>
        <w:spacing w:line="276" w:lineRule="auto"/>
        <w:jc w:val="both"/>
        <w:rPr>
          <w:b/>
          <w:spacing w:val="0"/>
        </w:rPr>
      </w:pPr>
      <w:r w:rsidRPr="00B04A31">
        <w:rPr>
          <w:b/>
          <w:color w:val="000000"/>
          <w:spacing w:val="0"/>
        </w:rPr>
        <w:lastRenderedPageBreak/>
        <w:tab/>
      </w:r>
      <w:r w:rsidRPr="007525A7">
        <w:rPr>
          <w:b/>
          <w:spacing w:val="0"/>
        </w:rPr>
        <w:t>3. Điểm yếu.</w:t>
      </w:r>
    </w:p>
    <w:p w14:paraId="6E3F199D" w14:textId="08F457A9" w:rsidR="00A632C8" w:rsidRPr="00B04A31" w:rsidRDefault="00A632C8" w:rsidP="00A632C8">
      <w:pPr>
        <w:tabs>
          <w:tab w:val="left" w:pos="980"/>
        </w:tabs>
        <w:spacing w:line="276" w:lineRule="auto"/>
        <w:ind w:firstLine="709"/>
        <w:jc w:val="both"/>
        <w:rPr>
          <w:color w:val="000000"/>
          <w:spacing w:val="0"/>
        </w:rPr>
      </w:pPr>
      <w:r w:rsidRPr="007525A7">
        <w:rPr>
          <w:spacing w:val="0"/>
        </w:rPr>
        <w:t>Nhà trường chưa xây dựng được  kế hoạch ngắn hạn, trung hạn, để huy động nguồn xã hội hóa giáo dục cho nhà trường</w:t>
      </w:r>
      <w:r w:rsidR="008E65D3" w:rsidRPr="008E65D3">
        <w:rPr>
          <w:spacing w:val="0"/>
        </w:rPr>
        <w:t>; Trong năm 2022-2023, trường có vi phạm về công tác quản lý tài chính, hành chính.</w:t>
      </w:r>
    </w:p>
    <w:p w14:paraId="05C69B58" w14:textId="77777777" w:rsidR="00A632C8" w:rsidRPr="00B04A31" w:rsidRDefault="00A632C8" w:rsidP="00A632C8">
      <w:pPr>
        <w:spacing w:line="276" w:lineRule="auto"/>
        <w:jc w:val="both"/>
        <w:rPr>
          <w:b/>
          <w:color w:val="000000"/>
          <w:spacing w:val="0"/>
        </w:rPr>
      </w:pPr>
      <w:r w:rsidRPr="00B04A31">
        <w:rPr>
          <w:b/>
          <w:color w:val="000000"/>
          <w:spacing w:val="0"/>
        </w:rPr>
        <w:tab/>
        <w:t>4. Kế hoạch cải tiến chất lượng</w:t>
      </w:r>
      <w:r w:rsidRPr="00B04A31">
        <w:rPr>
          <w:b/>
          <w:color w:val="000000"/>
          <w:spacing w:val="0"/>
        </w:rPr>
        <w:tab/>
      </w:r>
    </w:p>
    <w:p w14:paraId="2F422376" w14:textId="573384F4" w:rsidR="00A632C8" w:rsidRDefault="00A632C8" w:rsidP="00A632C8">
      <w:pPr>
        <w:spacing w:line="276" w:lineRule="auto"/>
        <w:jc w:val="both"/>
        <w:rPr>
          <w:color w:val="000000"/>
          <w:spacing w:val="0"/>
        </w:rPr>
      </w:pPr>
      <w:r w:rsidRPr="00B04A31">
        <w:rPr>
          <w:color w:val="000000"/>
          <w:spacing w:val="0"/>
        </w:rPr>
        <w:tab/>
        <w:t>Duy trì và thực hiện tốt công tác lập dự toán, thực hiện thu chi, quyết toán, thống kê, báo cáo tài chính và tài sản, công khai trong nhà trường.</w:t>
      </w:r>
      <w:r w:rsidR="00433AEB">
        <w:rPr>
          <w:color w:val="000000"/>
          <w:spacing w:val="0"/>
        </w:rPr>
        <w:t xml:space="preserve"> Thực hiện đúng quy định về công tác quản lý hành chính, tài chính nhà trường.</w:t>
      </w:r>
    </w:p>
    <w:p w14:paraId="17572AF4" w14:textId="77777777" w:rsidR="00A632C8" w:rsidRPr="00B04A31" w:rsidRDefault="00A632C8" w:rsidP="00A632C8">
      <w:pPr>
        <w:spacing w:line="276" w:lineRule="auto"/>
        <w:ind w:firstLine="709"/>
        <w:jc w:val="both"/>
        <w:rPr>
          <w:color w:val="000000"/>
          <w:spacing w:val="0"/>
        </w:rPr>
      </w:pPr>
      <w:r w:rsidRPr="00B04A31">
        <w:rPr>
          <w:color w:val="000000"/>
          <w:spacing w:val="0"/>
        </w:rPr>
        <w:t xml:space="preserve"> Xây dựng kế hoạch ngắn hạn, trung hạn, dài hạn để tạo ra các nguồn tài chính hợp pháp phù hợp với điều kiện nhà trường, thực tế địa phương.</w:t>
      </w:r>
    </w:p>
    <w:p w14:paraId="06179841" w14:textId="77777777" w:rsidR="00A632C8" w:rsidRDefault="00A632C8" w:rsidP="00A632C8">
      <w:pPr>
        <w:pStyle w:val="content"/>
        <w:tabs>
          <w:tab w:val="clear" w:pos="980"/>
        </w:tabs>
        <w:spacing w:before="0" w:after="0" w:line="276" w:lineRule="auto"/>
        <w:ind w:firstLine="709"/>
      </w:pPr>
      <w:r w:rsidRPr="00B04A31">
        <w:rPr>
          <w:b/>
        </w:rPr>
        <w:t>5. Tự</w:t>
      </w:r>
      <w:r w:rsidRPr="00B04A31">
        <w:rPr>
          <w:b/>
          <w:lang w:val="vi-VN"/>
        </w:rPr>
        <w:t xml:space="preserve"> đánh giá</w:t>
      </w:r>
      <w:r w:rsidRPr="00B04A31">
        <w:rPr>
          <w:b/>
        </w:rPr>
        <w:t>:</w:t>
      </w:r>
      <w:r w:rsidRPr="00B04A31">
        <w:t xml:space="preserve"> Đạt mức 3.</w:t>
      </w:r>
    </w:p>
    <w:p w14:paraId="52389F46" w14:textId="77777777" w:rsidR="00D35C4F" w:rsidRPr="00B04A31" w:rsidRDefault="00D35C4F" w:rsidP="00D35C4F">
      <w:pPr>
        <w:pStyle w:val="content"/>
        <w:tabs>
          <w:tab w:val="clear" w:pos="980"/>
        </w:tabs>
        <w:spacing w:before="0" w:after="0" w:line="276" w:lineRule="auto"/>
        <w:ind w:firstLine="0"/>
        <w:rPr>
          <w:b/>
          <w:lang w:val="vi-VN"/>
        </w:rPr>
      </w:pPr>
      <w:bookmarkStart w:id="20" w:name="criterion17"/>
      <w:bookmarkStart w:id="21" w:name="conclusionStandard1"/>
      <w:r w:rsidRPr="00B04A31">
        <w:rPr>
          <w:b/>
        </w:rPr>
        <w:t xml:space="preserve">Tiêu chí </w:t>
      </w:r>
      <w:r w:rsidRPr="00B04A31">
        <w:rPr>
          <w:b/>
          <w:lang w:val="vi-VN"/>
        </w:rPr>
        <w:t>1.</w:t>
      </w:r>
      <w:r w:rsidRPr="00B04A31">
        <w:rPr>
          <w:b/>
        </w:rPr>
        <w:t xml:space="preserve">7: </w:t>
      </w:r>
      <w:r w:rsidRPr="00B04A31">
        <w:rPr>
          <w:b/>
          <w:lang w:val="vi-VN"/>
        </w:rPr>
        <w:t>Quản lý cán bộ, giáo viên và nhân viên</w:t>
      </w:r>
      <w:bookmarkEnd w:id="20"/>
    </w:p>
    <w:p w14:paraId="614319F8" w14:textId="77777777" w:rsidR="00D35C4F" w:rsidRPr="00B04A31" w:rsidRDefault="00D35C4F" w:rsidP="00D35C4F">
      <w:pPr>
        <w:pStyle w:val="content"/>
        <w:tabs>
          <w:tab w:val="clear" w:pos="980"/>
        </w:tabs>
        <w:spacing w:before="0" w:after="0" w:line="276" w:lineRule="auto"/>
        <w:ind w:firstLine="709"/>
        <w:rPr>
          <w:bCs/>
        </w:rPr>
      </w:pPr>
      <w:r w:rsidRPr="00B04A31">
        <w:rPr>
          <w:bCs/>
        </w:rPr>
        <w:t>Mức 1:</w:t>
      </w:r>
    </w:p>
    <w:p w14:paraId="66481B41" w14:textId="77777777" w:rsidR="00D35C4F" w:rsidRPr="00B04A31" w:rsidRDefault="00D35C4F" w:rsidP="00D35C4F">
      <w:pPr>
        <w:pStyle w:val="content"/>
        <w:tabs>
          <w:tab w:val="clear" w:pos="980"/>
        </w:tabs>
        <w:spacing w:before="0" w:after="0" w:line="276" w:lineRule="auto"/>
        <w:ind w:firstLine="709"/>
        <w:rPr>
          <w:b/>
        </w:rPr>
      </w:pPr>
      <w:r w:rsidRPr="00B04A31">
        <w:rPr>
          <w:bCs/>
        </w:rPr>
        <w:t>a) Có kế hoạch bồi dưỡng chuyên môn, nghiệp vụ cho đội ngũ cán bộ quản lý, giáo viên và nhân viên;</w:t>
      </w:r>
    </w:p>
    <w:p w14:paraId="774A767C" w14:textId="77777777" w:rsidR="00D35C4F" w:rsidRPr="00B04A31" w:rsidRDefault="00D35C4F" w:rsidP="00D35C4F">
      <w:pPr>
        <w:pStyle w:val="content"/>
        <w:tabs>
          <w:tab w:val="clear" w:pos="980"/>
        </w:tabs>
        <w:spacing w:before="0" w:after="0" w:line="276" w:lineRule="auto"/>
        <w:ind w:firstLine="0"/>
        <w:rPr>
          <w:b/>
        </w:rPr>
      </w:pPr>
      <w:r w:rsidRPr="00B04A31">
        <w:rPr>
          <w:bCs/>
        </w:rPr>
        <w:tab/>
        <w:t>b) Phân công, sử dụng cán bộ quản lý, giáo viên, nhân viên rõ ràng, hợp lý đảm bảo hiệu quả hoạt động của nhà trường;</w:t>
      </w:r>
    </w:p>
    <w:p w14:paraId="7EB06622" w14:textId="77777777" w:rsidR="00D35C4F" w:rsidRPr="00B04A31" w:rsidRDefault="00D35C4F" w:rsidP="00D35C4F">
      <w:pPr>
        <w:pStyle w:val="content"/>
        <w:tabs>
          <w:tab w:val="clear" w:pos="980"/>
        </w:tabs>
        <w:spacing w:before="0" w:after="0" w:line="276" w:lineRule="auto"/>
        <w:ind w:firstLine="0"/>
        <w:rPr>
          <w:b/>
        </w:rPr>
      </w:pPr>
      <w:r w:rsidRPr="00B04A31">
        <w:rPr>
          <w:bCs/>
        </w:rPr>
        <w:tab/>
        <w:t>c) Cán bộ quản lý, giáo viên và nhân viên được đảm bảo các quyền theo quy định.</w:t>
      </w:r>
    </w:p>
    <w:p w14:paraId="504B268E" w14:textId="77777777" w:rsidR="00D35C4F" w:rsidRPr="00B04A31" w:rsidRDefault="00D35C4F" w:rsidP="00D35C4F">
      <w:pPr>
        <w:pStyle w:val="content"/>
        <w:tabs>
          <w:tab w:val="clear" w:pos="980"/>
        </w:tabs>
        <w:spacing w:before="0" w:after="0" w:line="276" w:lineRule="auto"/>
        <w:ind w:firstLine="0"/>
        <w:rPr>
          <w:b/>
        </w:rPr>
      </w:pPr>
      <w:r w:rsidRPr="00B04A31">
        <w:rPr>
          <w:bCs/>
        </w:rPr>
        <w:tab/>
        <w:t>Mức 2:</w:t>
      </w:r>
    </w:p>
    <w:p w14:paraId="6E12E755" w14:textId="77777777" w:rsidR="00D35C4F" w:rsidRPr="00B04A31" w:rsidRDefault="00D35C4F" w:rsidP="00D35C4F">
      <w:pPr>
        <w:pStyle w:val="content"/>
        <w:tabs>
          <w:tab w:val="clear" w:pos="980"/>
        </w:tabs>
        <w:spacing w:before="0" w:after="0" w:line="276" w:lineRule="auto"/>
        <w:ind w:firstLine="709"/>
        <w:rPr>
          <w:b/>
        </w:rPr>
      </w:pPr>
      <w:r w:rsidRPr="00B04A31">
        <w:rPr>
          <w:bCs/>
        </w:rPr>
        <w:t>Có các biện pháp để phát huy năng lực của cán bộ quản lý, giáo viên, nhân viên trong việc xây dựng, phát triển và nâng cao chất lượng giáo dục nhà trường.</w:t>
      </w:r>
    </w:p>
    <w:p w14:paraId="6641883C" w14:textId="77777777" w:rsidR="00D35C4F" w:rsidRPr="00B04A31" w:rsidRDefault="00D35C4F" w:rsidP="00D35C4F">
      <w:pPr>
        <w:pStyle w:val="content"/>
        <w:tabs>
          <w:tab w:val="clear" w:pos="980"/>
        </w:tabs>
        <w:spacing w:before="0" w:after="0" w:line="276" w:lineRule="auto"/>
        <w:ind w:firstLine="0"/>
        <w:rPr>
          <w:b/>
        </w:rPr>
      </w:pPr>
      <w:r w:rsidRPr="00B04A31">
        <w:rPr>
          <w:bCs/>
        </w:rPr>
        <w:tab/>
      </w:r>
      <w:r w:rsidRPr="00B04A31">
        <w:rPr>
          <w:b/>
        </w:rPr>
        <w:t>1. Mô tả hiện trạng</w:t>
      </w:r>
    </w:p>
    <w:p w14:paraId="7B145669" w14:textId="77777777" w:rsidR="00D35C4F" w:rsidRPr="00B04A31" w:rsidRDefault="00D35C4F" w:rsidP="00D35C4F">
      <w:pPr>
        <w:spacing w:line="276" w:lineRule="auto"/>
        <w:ind w:firstLine="720"/>
        <w:jc w:val="both"/>
        <w:rPr>
          <w:b/>
          <w:bCs/>
          <w:color w:val="000000"/>
          <w:spacing w:val="0"/>
        </w:rPr>
      </w:pPr>
      <w:r w:rsidRPr="00B04A31">
        <w:rPr>
          <w:b/>
          <w:bCs/>
          <w:color w:val="000000"/>
          <w:spacing w:val="0"/>
        </w:rPr>
        <w:t>Mức 1:</w:t>
      </w:r>
    </w:p>
    <w:p w14:paraId="5643FA92" w14:textId="77777777" w:rsidR="00D35C4F" w:rsidRPr="00B04A31" w:rsidRDefault="00D35C4F" w:rsidP="00D35C4F">
      <w:pPr>
        <w:spacing w:line="276" w:lineRule="auto"/>
        <w:ind w:firstLine="720"/>
        <w:jc w:val="both"/>
        <w:rPr>
          <w:color w:val="000000"/>
          <w:spacing w:val="0"/>
        </w:rPr>
      </w:pPr>
      <w:r w:rsidRPr="00B04A31">
        <w:rPr>
          <w:color w:val="000000"/>
          <w:spacing w:val="0"/>
        </w:rPr>
        <w:t xml:space="preserve">Hằng năm nhà trường thực hiện nghiêm túc việc lập kế hoạch bồi dưỡng CM nghiệp vụ cho đội ngũ CBQL, GV và NV. </w:t>
      </w:r>
      <w:r>
        <w:rPr>
          <w:b/>
          <w:iCs/>
          <w:color w:val="000000"/>
          <w:spacing w:val="0"/>
        </w:rPr>
        <w:t>[H4-1.7-01]; [H4</w:t>
      </w:r>
      <w:r w:rsidRPr="00B04A31">
        <w:rPr>
          <w:b/>
          <w:iCs/>
          <w:color w:val="000000"/>
          <w:spacing w:val="0"/>
        </w:rPr>
        <w:t>-1.7-02]</w:t>
      </w:r>
    </w:p>
    <w:p w14:paraId="08F099C5" w14:textId="77777777" w:rsidR="00D35C4F" w:rsidRPr="00B04A31" w:rsidRDefault="00D35C4F" w:rsidP="00D35C4F">
      <w:pPr>
        <w:spacing w:line="276" w:lineRule="auto"/>
        <w:ind w:firstLine="720"/>
        <w:jc w:val="both"/>
        <w:rPr>
          <w:color w:val="000000"/>
          <w:spacing w:val="0"/>
        </w:rPr>
      </w:pPr>
      <w:r w:rsidRPr="00B04A31">
        <w:rPr>
          <w:color w:val="000000"/>
          <w:spacing w:val="0"/>
        </w:rPr>
        <w:t xml:space="preserve">Nhà trường đã phân công, sử dụng, phân công nhiệm vụ đối với CBQL, GV và NV rõ ràng, phù hợp với sở trường và mang lại hiệu quả cao trong thực hiện các nhiệm vụ được giao. </w:t>
      </w:r>
      <w:r>
        <w:rPr>
          <w:b/>
          <w:iCs/>
          <w:color w:val="000000"/>
          <w:spacing w:val="0"/>
        </w:rPr>
        <w:t>[H4</w:t>
      </w:r>
      <w:r w:rsidRPr="00B04A31">
        <w:rPr>
          <w:b/>
          <w:iCs/>
          <w:color w:val="000000"/>
          <w:spacing w:val="0"/>
        </w:rPr>
        <w:t>-1.7-04]</w:t>
      </w:r>
    </w:p>
    <w:p w14:paraId="1147CF2B" w14:textId="77777777" w:rsidR="00D35C4F" w:rsidRPr="00B04A31" w:rsidRDefault="00D35C4F" w:rsidP="00D35C4F">
      <w:pPr>
        <w:spacing w:line="276" w:lineRule="auto"/>
        <w:jc w:val="both"/>
        <w:rPr>
          <w:color w:val="000000"/>
          <w:spacing w:val="0"/>
        </w:rPr>
      </w:pPr>
      <w:r w:rsidRPr="00B04A31">
        <w:rPr>
          <w:color w:val="000000"/>
          <w:spacing w:val="0"/>
        </w:rPr>
        <w:tab/>
        <w:t xml:space="preserve">CBQL, GV và NV được đảm bảo các quyền theo quy định tại Điều lệ trường trung học </w:t>
      </w:r>
      <w:r w:rsidRPr="00B04A31">
        <w:rPr>
          <w:bCs/>
          <w:color w:val="000000"/>
          <w:spacing w:val="0"/>
        </w:rPr>
        <w:t>(T</w:t>
      </w:r>
      <w:r w:rsidRPr="00B04A31">
        <w:rPr>
          <w:color w:val="000000"/>
          <w:spacing w:val="0"/>
        </w:rPr>
        <w:t xml:space="preserve">hông tư số 12/2011/TT-BGDĐT ngày 28/3 /2011 của Bộ trưởng Bộ Giáo dục và Đào tạo ban hành điều lệ trường trung học phổ thông và trường phổ thông có nhiều cấp học; thông tư 32/2020/TT-BGDĐT ngày 15/9/2020 ban hành Điều lệ trường THCS, THPT và trường PT có nhiều cấp học) và các văn bản hiện hành khác. </w:t>
      </w:r>
      <w:r>
        <w:rPr>
          <w:b/>
          <w:color w:val="000000"/>
          <w:spacing w:val="0"/>
        </w:rPr>
        <w:t>[H4-1.7-05]; [H4</w:t>
      </w:r>
      <w:r w:rsidRPr="00B04A31">
        <w:rPr>
          <w:b/>
          <w:color w:val="000000"/>
          <w:spacing w:val="0"/>
        </w:rPr>
        <w:t>-1.7-06]; [H1-1.1-09]</w:t>
      </w:r>
      <w:r w:rsidRPr="00B04A31">
        <w:rPr>
          <w:color w:val="000000"/>
          <w:spacing w:val="0"/>
        </w:rPr>
        <w:t> </w:t>
      </w:r>
    </w:p>
    <w:p w14:paraId="0AE36BBB" w14:textId="77777777" w:rsidR="00D35C4F" w:rsidRPr="00B04A31" w:rsidRDefault="00D35C4F" w:rsidP="00D35C4F">
      <w:pPr>
        <w:spacing w:line="276" w:lineRule="auto"/>
        <w:jc w:val="both"/>
        <w:rPr>
          <w:b/>
          <w:bCs/>
          <w:color w:val="000000"/>
          <w:spacing w:val="0"/>
        </w:rPr>
      </w:pPr>
      <w:r w:rsidRPr="00B04A31">
        <w:rPr>
          <w:color w:val="000000"/>
          <w:spacing w:val="0"/>
        </w:rPr>
        <w:tab/>
      </w:r>
      <w:r w:rsidRPr="00B04A31">
        <w:rPr>
          <w:b/>
          <w:bCs/>
          <w:color w:val="000000"/>
          <w:spacing w:val="0"/>
        </w:rPr>
        <w:t>Mức 2:</w:t>
      </w:r>
    </w:p>
    <w:p w14:paraId="51A8A6DF" w14:textId="77777777" w:rsidR="00D35C4F" w:rsidRPr="00B04A31" w:rsidRDefault="00D35C4F" w:rsidP="00D35C4F">
      <w:pPr>
        <w:spacing w:line="276" w:lineRule="auto"/>
        <w:jc w:val="both"/>
        <w:rPr>
          <w:color w:val="000000"/>
          <w:spacing w:val="0"/>
        </w:rPr>
      </w:pPr>
      <w:r w:rsidRPr="00B04A31">
        <w:rPr>
          <w:color w:val="000000"/>
          <w:spacing w:val="0"/>
        </w:rPr>
        <w:tab/>
        <w:t xml:space="preserve">Nhà trường có các biện pháp để phát huy được năng lực của CBQL, GV và NV trong việc xây dựng, phát triển và nâng cao chất lượng giáo dục. HT thực </w:t>
      </w:r>
      <w:r w:rsidRPr="00B04A31">
        <w:rPr>
          <w:color w:val="000000"/>
          <w:spacing w:val="0"/>
        </w:rPr>
        <w:lastRenderedPageBreak/>
        <w:t xml:space="preserve">hiện phân công CM, nhiệm vụ phù hợp với năng lực, sở trường công tác của từng GV và NV. </w:t>
      </w:r>
      <w:r>
        <w:rPr>
          <w:b/>
          <w:color w:val="000000"/>
          <w:spacing w:val="0"/>
        </w:rPr>
        <w:t>[H4</w:t>
      </w:r>
      <w:r w:rsidRPr="00B04A31">
        <w:rPr>
          <w:b/>
          <w:color w:val="000000"/>
          <w:spacing w:val="0"/>
        </w:rPr>
        <w:t>-1.7-07]</w:t>
      </w:r>
      <w:r w:rsidRPr="00B04A31">
        <w:rPr>
          <w:color w:val="000000"/>
          <w:spacing w:val="0"/>
        </w:rPr>
        <w:t xml:space="preserve">; </w:t>
      </w:r>
      <w:r>
        <w:rPr>
          <w:b/>
          <w:color w:val="000000"/>
          <w:spacing w:val="0"/>
        </w:rPr>
        <w:t>[H4</w:t>
      </w:r>
      <w:r w:rsidRPr="00B04A31">
        <w:rPr>
          <w:b/>
          <w:color w:val="000000"/>
          <w:spacing w:val="0"/>
        </w:rPr>
        <w:t>-1.7-04]</w:t>
      </w:r>
      <w:r>
        <w:rPr>
          <w:b/>
          <w:color w:val="000000"/>
          <w:spacing w:val="0"/>
        </w:rPr>
        <w:t>; [1.7-08].</w:t>
      </w:r>
    </w:p>
    <w:p w14:paraId="4E168CDB" w14:textId="77777777" w:rsidR="00D35C4F" w:rsidRPr="00B04A31" w:rsidRDefault="00D35C4F" w:rsidP="00D35C4F">
      <w:pPr>
        <w:spacing w:line="276" w:lineRule="auto"/>
        <w:jc w:val="both"/>
        <w:rPr>
          <w:color w:val="000000"/>
          <w:spacing w:val="0"/>
        </w:rPr>
      </w:pPr>
      <w:r w:rsidRPr="00B04A31">
        <w:rPr>
          <w:color w:val="000000"/>
          <w:spacing w:val="0"/>
        </w:rPr>
        <w:tab/>
      </w:r>
      <w:r w:rsidRPr="00B04A31">
        <w:rPr>
          <w:b/>
          <w:color w:val="000000"/>
          <w:spacing w:val="0"/>
        </w:rPr>
        <w:t xml:space="preserve">2. Điểm mạnh </w:t>
      </w:r>
    </w:p>
    <w:p w14:paraId="52269136" w14:textId="77777777" w:rsidR="00D35C4F" w:rsidRPr="00B04A31" w:rsidRDefault="00D35C4F" w:rsidP="00D35C4F">
      <w:pPr>
        <w:spacing w:line="276" w:lineRule="auto"/>
        <w:jc w:val="both"/>
        <w:rPr>
          <w:color w:val="000000"/>
          <w:spacing w:val="0"/>
        </w:rPr>
      </w:pPr>
      <w:r w:rsidRPr="00B04A31">
        <w:rPr>
          <w:color w:val="000000"/>
          <w:spacing w:val="0"/>
        </w:rPr>
        <w:tab/>
        <w:t xml:space="preserve">Nhà trường luôn thực hiện kịp thời, đầy đủ việc lập kế hoạch bồi dưỡng CM nghiệp vụ cho GV, tổ chức các hội thi, các hoạt động ngoại khóa… sôi nổi. Bên cạnh đó, tạo mọi điều kiện thuận lợi để cho các GV, NV tham dự đạt hiệu quả các Hội thi do cấp huyện, cấp tỉnh tổ chức ở mỗi năm học. Xây dựng môi trường giáo dục lấy học sinh làm trung tâm và đạt được kết quả cao. </w:t>
      </w:r>
    </w:p>
    <w:p w14:paraId="2C9DB4C9" w14:textId="77777777" w:rsidR="00D35C4F" w:rsidRPr="00B04A31" w:rsidRDefault="00D35C4F" w:rsidP="00D35C4F">
      <w:pPr>
        <w:spacing w:line="276" w:lineRule="auto"/>
        <w:ind w:firstLine="709"/>
        <w:jc w:val="both"/>
        <w:rPr>
          <w:color w:val="000000"/>
          <w:spacing w:val="0"/>
        </w:rPr>
      </w:pPr>
      <w:r w:rsidRPr="00B04A31">
        <w:rPr>
          <w:color w:val="000000"/>
          <w:spacing w:val="0"/>
        </w:rPr>
        <w:t>Việc thực hiện phân công sử dụng CBQL, GV và NV luôn cụ thể, rõ ràng, phát huy được khá hiệu quả năng lực, sở trường công tác của mỗi cá nhân dẫn đến hiệu quả mang lại khá cao.</w:t>
      </w:r>
    </w:p>
    <w:p w14:paraId="392D59A3" w14:textId="77777777" w:rsidR="00D35C4F" w:rsidRPr="00B04A31" w:rsidRDefault="00D35C4F" w:rsidP="00D35C4F">
      <w:pPr>
        <w:spacing w:line="276" w:lineRule="auto"/>
        <w:ind w:firstLine="709"/>
        <w:jc w:val="both"/>
        <w:rPr>
          <w:b/>
          <w:color w:val="000000"/>
          <w:spacing w:val="0"/>
        </w:rPr>
      </w:pPr>
      <w:r w:rsidRPr="00B04A31">
        <w:rPr>
          <w:b/>
          <w:color w:val="000000"/>
          <w:spacing w:val="0"/>
        </w:rPr>
        <w:t>3. Điểm yếu</w:t>
      </w:r>
    </w:p>
    <w:p w14:paraId="1BD49B28" w14:textId="77777777" w:rsidR="00D35C4F" w:rsidRPr="00B04A31" w:rsidRDefault="00D35C4F" w:rsidP="00D35C4F">
      <w:pPr>
        <w:spacing w:line="276" w:lineRule="auto"/>
        <w:jc w:val="both"/>
        <w:rPr>
          <w:color w:val="000000"/>
          <w:spacing w:val="0"/>
        </w:rPr>
      </w:pPr>
      <w:r w:rsidRPr="00B04A31">
        <w:rPr>
          <w:color w:val="000000"/>
          <w:spacing w:val="0"/>
        </w:rPr>
        <w:tab/>
        <w:t xml:space="preserve">Trong giai đoạn hiện nay, nhà trường đã đủ chỉ tiêu biên chế. Tuy nhiên, còn tình trạng số GV biên chế ở các bộ môn chưa thật đồng đều dẫn đến việc phân công CM ở một số môn học như Toán, Vật lí còn bất cập. </w:t>
      </w:r>
    </w:p>
    <w:p w14:paraId="4651184F" w14:textId="77777777" w:rsidR="00D35C4F" w:rsidRPr="00B04A31" w:rsidRDefault="00D35C4F" w:rsidP="00D35C4F">
      <w:pPr>
        <w:spacing w:line="276" w:lineRule="auto"/>
        <w:jc w:val="both"/>
        <w:rPr>
          <w:color w:val="000000"/>
          <w:spacing w:val="0"/>
        </w:rPr>
      </w:pPr>
      <w:r w:rsidRPr="00B04A31">
        <w:rPr>
          <w:color w:val="000000"/>
          <w:spacing w:val="0"/>
        </w:rPr>
        <w:tab/>
        <w:t>Một số ít GV còn ngại nghiên cứu, tự học, tự bồi dưỡng. Kỹ năng sử dụng CNTT phục vụ cho các hoạt động GD còn hạn chế, thiếu năng động, tích cực.</w:t>
      </w:r>
    </w:p>
    <w:p w14:paraId="301E732E" w14:textId="77777777" w:rsidR="00D35C4F" w:rsidRPr="00B04A31" w:rsidRDefault="00D35C4F" w:rsidP="00D35C4F">
      <w:pPr>
        <w:spacing w:line="276" w:lineRule="auto"/>
        <w:ind w:firstLine="709"/>
        <w:jc w:val="both"/>
        <w:rPr>
          <w:b/>
          <w:color w:val="000000"/>
          <w:spacing w:val="0"/>
        </w:rPr>
      </w:pPr>
      <w:r w:rsidRPr="00B04A31">
        <w:rPr>
          <w:b/>
          <w:color w:val="000000"/>
          <w:spacing w:val="0"/>
        </w:rPr>
        <w:t>4. Kế hoạch cải tiến chất lượng</w:t>
      </w:r>
    </w:p>
    <w:p w14:paraId="1B357571" w14:textId="77777777" w:rsidR="00D35C4F" w:rsidRPr="00B04A31" w:rsidRDefault="00D35C4F" w:rsidP="00D35C4F">
      <w:pPr>
        <w:spacing w:line="276" w:lineRule="auto"/>
        <w:jc w:val="both"/>
        <w:rPr>
          <w:color w:val="000000"/>
          <w:spacing w:val="0"/>
        </w:rPr>
      </w:pPr>
      <w:r w:rsidRPr="00B04A31">
        <w:rPr>
          <w:color w:val="000000"/>
          <w:spacing w:val="0"/>
        </w:rPr>
        <w:tab/>
        <w:t>Tiếp tục xây dựng kế hoạch bồi dưỡng CM, nghiệp vụ cho đội ngũ CBQL, GV và NV. Tổ chức hội thi giáo viên giáo viên dạy giỏi, Hội thi làm và sử dụng đồ dùng dạy học tự làm... Thực hiện tốt công tác thi đua khen thưởng để phát huy tốt năng lực của cán bộ quản lý, giáo viên, nhân viên trong việc xây dựng, phát triển và nâng cao chất lượng giáo dục. Tham mưu với các cấp lãnh đạo điều động thêm giáo viên bộ môn Toán.</w:t>
      </w:r>
    </w:p>
    <w:p w14:paraId="6CE73FB2" w14:textId="77777777" w:rsidR="00D35C4F" w:rsidRPr="00B04A31" w:rsidRDefault="00D35C4F" w:rsidP="00D35C4F">
      <w:pPr>
        <w:spacing w:line="276" w:lineRule="auto"/>
        <w:jc w:val="both"/>
        <w:rPr>
          <w:color w:val="000000"/>
          <w:spacing w:val="0"/>
        </w:rPr>
      </w:pPr>
      <w:r w:rsidRPr="00B04A31">
        <w:rPr>
          <w:color w:val="000000"/>
          <w:spacing w:val="0"/>
        </w:rPr>
        <w:tab/>
        <w:t>Đẩy mạnh việc tập huấn, đôn đốc thực hiện tự học, tự bồi dưỡng năng lực, tích cực nghiên cứu ứng dụng CNTT vào công tác giảng dạy và tổ chức các hoạt động GD.</w:t>
      </w:r>
    </w:p>
    <w:p w14:paraId="7E839316" w14:textId="77777777" w:rsidR="00D35C4F" w:rsidRPr="00B04A31" w:rsidRDefault="00D35C4F" w:rsidP="00D35C4F">
      <w:pPr>
        <w:pStyle w:val="content"/>
        <w:tabs>
          <w:tab w:val="clear" w:pos="980"/>
        </w:tabs>
        <w:spacing w:before="0" w:after="0" w:line="276" w:lineRule="auto"/>
        <w:ind w:firstLine="709"/>
        <w:rPr>
          <w:lang w:val="en-US"/>
        </w:rPr>
      </w:pPr>
      <w:r w:rsidRPr="00B04A31">
        <w:rPr>
          <w:b/>
        </w:rPr>
        <w:t>5. Tự</w:t>
      </w:r>
      <w:r w:rsidRPr="00B04A31">
        <w:rPr>
          <w:b/>
          <w:lang w:val="vi-VN"/>
        </w:rPr>
        <w:t xml:space="preserve"> đánh giá</w:t>
      </w:r>
      <w:r w:rsidRPr="00B04A31">
        <w:rPr>
          <w:b/>
        </w:rPr>
        <w:t>:</w:t>
      </w:r>
      <w:r w:rsidRPr="00B04A31">
        <w:t xml:space="preserve"> </w:t>
      </w:r>
      <w:r w:rsidRPr="00B04A31">
        <w:rPr>
          <w:lang w:val="vi-VN"/>
        </w:rPr>
        <w:t xml:space="preserve">Đạt mức </w:t>
      </w:r>
      <w:r>
        <w:rPr>
          <w:lang w:val="en-US"/>
        </w:rPr>
        <w:t>2</w:t>
      </w:r>
    </w:p>
    <w:p w14:paraId="18AEA3E9" w14:textId="77777777" w:rsidR="00D35C4F" w:rsidRPr="00B04A31" w:rsidRDefault="00D35C4F" w:rsidP="00D35C4F">
      <w:pPr>
        <w:pStyle w:val="content"/>
        <w:tabs>
          <w:tab w:val="clear" w:pos="980"/>
        </w:tabs>
        <w:spacing w:before="0" w:after="0" w:line="276" w:lineRule="auto"/>
        <w:ind w:firstLine="0"/>
        <w:rPr>
          <w:b/>
          <w:lang w:val="vi-VN"/>
        </w:rPr>
      </w:pPr>
      <w:bookmarkStart w:id="22" w:name="criterion18"/>
      <w:r w:rsidRPr="00B04A31">
        <w:rPr>
          <w:b/>
        </w:rPr>
        <w:t xml:space="preserve">Tiêu chí </w:t>
      </w:r>
      <w:r w:rsidRPr="00B04A31">
        <w:rPr>
          <w:b/>
          <w:lang w:val="vi-VN"/>
        </w:rPr>
        <w:t>1.</w:t>
      </w:r>
      <w:r w:rsidRPr="00B04A31">
        <w:rPr>
          <w:b/>
        </w:rPr>
        <w:t xml:space="preserve">8: </w:t>
      </w:r>
      <w:r w:rsidRPr="00B04A31">
        <w:rPr>
          <w:b/>
          <w:lang w:val="vi-VN"/>
        </w:rPr>
        <w:t>Quản lý các hoạt động giáo dục</w:t>
      </w:r>
      <w:bookmarkEnd w:id="22"/>
    </w:p>
    <w:p w14:paraId="7ED2F14A" w14:textId="77777777" w:rsidR="00D35C4F" w:rsidRPr="00B04A31" w:rsidRDefault="00D35C4F" w:rsidP="00D35C4F">
      <w:pPr>
        <w:pStyle w:val="content"/>
        <w:tabs>
          <w:tab w:val="clear" w:pos="980"/>
        </w:tabs>
        <w:spacing w:before="0" w:after="0" w:line="276" w:lineRule="auto"/>
        <w:ind w:firstLine="709"/>
        <w:rPr>
          <w:bCs/>
        </w:rPr>
      </w:pPr>
      <w:r w:rsidRPr="00B04A31">
        <w:rPr>
          <w:bCs/>
        </w:rPr>
        <w:t>Mức 1:</w:t>
      </w:r>
    </w:p>
    <w:p w14:paraId="7D7FA74E" w14:textId="77777777" w:rsidR="00D35C4F" w:rsidRPr="00B04A31" w:rsidRDefault="00D35C4F" w:rsidP="00D35C4F">
      <w:pPr>
        <w:pStyle w:val="content"/>
        <w:tabs>
          <w:tab w:val="clear" w:pos="980"/>
        </w:tabs>
        <w:spacing w:before="0" w:after="0" w:line="276" w:lineRule="auto"/>
        <w:ind w:firstLine="709"/>
        <w:rPr>
          <w:b/>
        </w:rPr>
      </w:pPr>
      <w:r w:rsidRPr="00B04A31">
        <w:rPr>
          <w:bCs/>
        </w:rPr>
        <w:t>a) Kế hoạch giáo dục phù hợp với quy định hiện hành, điều kiện thực tế địa phương và điều kiện của nhà trường;</w:t>
      </w:r>
    </w:p>
    <w:p w14:paraId="25424C41" w14:textId="77777777" w:rsidR="00D35C4F" w:rsidRPr="00B04A31" w:rsidRDefault="00D35C4F" w:rsidP="00D35C4F">
      <w:pPr>
        <w:pStyle w:val="content"/>
        <w:tabs>
          <w:tab w:val="clear" w:pos="980"/>
        </w:tabs>
        <w:spacing w:before="0" w:after="0" w:line="276" w:lineRule="auto"/>
        <w:ind w:firstLine="0"/>
        <w:rPr>
          <w:b/>
        </w:rPr>
      </w:pPr>
      <w:r w:rsidRPr="00B04A31">
        <w:rPr>
          <w:bCs/>
        </w:rPr>
        <w:tab/>
        <w:t>b) Kế hoạch giáo dục được thực hiện đầy đủ;</w:t>
      </w:r>
    </w:p>
    <w:p w14:paraId="7B742942" w14:textId="77777777" w:rsidR="00D35C4F" w:rsidRPr="00B04A31" w:rsidRDefault="00D35C4F" w:rsidP="00D35C4F">
      <w:pPr>
        <w:pStyle w:val="content"/>
        <w:tabs>
          <w:tab w:val="clear" w:pos="980"/>
        </w:tabs>
        <w:spacing w:before="0" w:after="0" w:line="276" w:lineRule="auto"/>
        <w:ind w:firstLine="0"/>
        <w:rPr>
          <w:b/>
        </w:rPr>
      </w:pPr>
      <w:r w:rsidRPr="00B04A31">
        <w:rPr>
          <w:bCs/>
        </w:rPr>
        <w:tab/>
        <w:t>c) Kế hoạch giáo dục được rà soát, đánh giá, điều chỉnh kịp thời.</w:t>
      </w:r>
    </w:p>
    <w:p w14:paraId="325FCC67" w14:textId="77777777" w:rsidR="00D35C4F" w:rsidRPr="00B04A31" w:rsidRDefault="00D35C4F" w:rsidP="00D35C4F">
      <w:pPr>
        <w:pStyle w:val="content"/>
        <w:tabs>
          <w:tab w:val="clear" w:pos="980"/>
        </w:tabs>
        <w:spacing w:before="0" w:after="0" w:line="276" w:lineRule="auto"/>
        <w:ind w:firstLine="0"/>
        <w:rPr>
          <w:b/>
        </w:rPr>
      </w:pPr>
      <w:r w:rsidRPr="00B04A31">
        <w:rPr>
          <w:bCs/>
        </w:rPr>
        <w:tab/>
        <w:t>Mức 2:</w:t>
      </w:r>
    </w:p>
    <w:p w14:paraId="203155F9" w14:textId="77777777" w:rsidR="00D35C4F" w:rsidRPr="00B04A31" w:rsidRDefault="00D35C4F" w:rsidP="00D35C4F">
      <w:pPr>
        <w:pStyle w:val="content"/>
        <w:tabs>
          <w:tab w:val="clear" w:pos="980"/>
        </w:tabs>
        <w:spacing w:before="0" w:after="0" w:line="276" w:lineRule="auto"/>
        <w:ind w:firstLine="709"/>
        <w:rPr>
          <w:b/>
        </w:rPr>
      </w:pPr>
      <w:r w:rsidRPr="00B04A31">
        <w:rPr>
          <w:bCs/>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14:paraId="1FBC0108" w14:textId="77777777" w:rsidR="00D35C4F" w:rsidRPr="00B04A31" w:rsidRDefault="00D35C4F" w:rsidP="00D35C4F">
      <w:pPr>
        <w:pStyle w:val="content"/>
        <w:tabs>
          <w:tab w:val="clear" w:pos="980"/>
        </w:tabs>
        <w:spacing w:before="0" w:after="0" w:line="276" w:lineRule="auto"/>
        <w:ind w:firstLine="0"/>
        <w:rPr>
          <w:b/>
        </w:rPr>
      </w:pPr>
      <w:r w:rsidRPr="00B04A31">
        <w:rPr>
          <w:bCs/>
        </w:rPr>
        <w:tab/>
      </w:r>
      <w:r w:rsidRPr="00B04A31">
        <w:rPr>
          <w:b/>
        </w:rPr>
        <w:t>1. Mô tả hiện trạng</w:t>
      </w:r>
    </w:p>
    <w:p w14:paraId="0A806601" w14:textId="77777777" w:rsidR="00D35C4F" w:rsidRPr="00B04A31" w:rsidRDefault="00D35C4F" w:rsidP="00D35C4F">
      <w:pPr>
        <w:spacing w:line="276" w:lineRule="auto"/>
        <w:ind w:firstLine="709"/>
        <w:jc w:val="both"/>
        <w:rPr>
          <w:b/>
          <w:bCs/>
          <w:color w:val="000000"/>
          <w:spacing w:val="0"/>
        </w:rPr>
      </w:pPr>
      <w:r w:rsidRPr="00B04A31">
        <w:rPr>
          <w:b/>
          <w:bCs/>
          <w:color w:val="000000"/>
          <w:spacing w:val="0"/>
        </w:rPr>
        <w:lastRenderedPageBreak/>
        <w:t>Mức 1:</w:t>
      </w:r>
    </w:p>
    <w:p w14:paraId="7AD5DC86" w14:textId="77777777" w:rsidR="00D35C4F" w:rsidRPr="00B04A31" w:rsidRDefault="00D35C4F" w:rsidP="00D35C4F">
      <w:pPr>
        <w:spacing w:line="276" w:lineRule="auto"/>
        <w:jc w:val="both"/>
        <w:rPr>
          <w:color w:val="000000"/>
          <w:spacing w:val="0"/>
        </w:rPr>
      </w:pPr>
      <w:r w:rsidRPr="00B04A31">
        <w:rPr>
          <w:color w:val="000000"/>
          <w:spacing w:val="0"/>
        </w:rPr>
        <w:tab/>
        <w:t xml:space="preserve">Nhà trường có kế hoạch hoạt động giáo dục phù hợp với quy định hiện hành, phù hợp với điều kiện thực tế địa phương và điều kiện nhà trường. </w:t>
      </w:r>
      <w:r>
        <w:rPr>
          <w:b/>
          <w:iCs/>
          <w:color w:val="000000"/>
          <w:spacing w:val="0"/>
        </w:rPr>
        <w:t>[H4</w:t>
      </w:r>
      <w:r w:rsidRPr="00B04A31">
        <w:rPr>
          <w:b/>
          <w:iCs/>
          <w:color w:val="000000"/>
          <w:spacing w:val="0"/>
        </w:rPr>
        <w:t>-1.7-07]</w:t>
      </w:r>
    </w:p>
    <w:p w14:paraId="7979E84D" w14:textId="77777777" w:rsidR="00D35C4F" w:rsidRPr="00B04A31" w:rsidRDefault="00D35C4F" w:rsidP="00D35C4F">
      <w:pPr>
        <w:spacing w:line="276" w:lineRule="auto"/>
        <w:jc w:val="both"/>
        <w:rPr>
          <w:color w:val="000000"/>
          <w:spacing w:val="0"/>
        </w:rPr>
      </w:pPr>
      <w:r w:rsidRPr="00B04A31">
        <w:rPr>
          <w:color w:val="000000"/>
          <w:spacing w:val="0"/>
        </w:rPr>
        <w:tab/>
        <w:t xml:space="preserve">Mỗi giáo viên có kế hoạch giáo dục đầy đủ, chi tiết từng tuần học theo sự phân công của CM. Nhà trường luôn đảm bảo chương trình theo quy định. Cuối năm có tổng kết và khen thưởng những cá nhân, tập thể xuất sắc. </w:t>
      </w:r>
      <w:r>
        <w:rPr>
          <w:b/>
          <w:iCs/>
          <w:color w:val="000000"/>
          <w:spacing w:val="0"/>
        </w:rPr>
        <w:t>[H4-1.7-06]; [H5-1.8-01]; [H5</w:t>
      </w:r>
      <w:r w:rsidRPr="00B04A31">
        <w:rPr>
          <w:b/>
          <w:iCs/>
          <w:color w:val="000000"/>
          <w:spacing w:val="0"/>
        </w:rPr>
        <w:t>-1.8-02]</w:t>
      </w:r>
      <w:r w:rsidRPr="00B04A31">
        <w:rPr>
          <w:iCs/>
          <w:color w:val="000000"/>
          <w:spacing w:val="0"/>
        </w:rPr>
        <w:t xml:space="preserve">; </w:t>
      </w:r>
      <w:r>
        <w:rPr>
          <w:b/>
          <w:iCs/>
          <w:color w:val="000000"/>
          <w:spacing w:val="0"/>
        </w:rPr>
        <w:t>[H1</w:t>
      </w:r>
      <w:r w:rsidRPr="00B04A31">
        <w:rPr>
          <w:b/>
          <w:iCs/>
          <w:color w:val="000000"/>
          <w:spacing w:val="0"/>
        </w:rPr>
        <w:t>-1.1-06]</w:t>
      </w:r>
    </w:p>
    <w:p w14:paraId="54D1DA44" w14:textId="77777777" w:rsidR="00D35C4F" w:rsidRPr="00B04A31" w:rsidRDefault="00D35C4F" w:rsidP="00D35C4F">
      <w:pPr>
        <w:spacing w:line="276" w:lineRule="auto"/>
        <w:jc w:val="both"/>
        <w:rPr>
          <w:color w:val="000000"/>
          <w:spacing w:val="0"/>
        </w:rPr>
      </w:pPr>
      <w:r w:rsidRPr="00B04A31">
        <w:rPr>
          <w:color w:val="000000"/>
          <w:spacing w:val="0"/>
        </w:rPr>
        <w:tab/>
        <w:t xml:space="preserve">Thực hiện rà soát, đánh giá và điều chỉnh kế hoạch hoạt động giáo dục của nhà trường phù hợp với điều kiện thực tế, đảm bảo đúng quy định. </w:t>
      </w:r>
      <w:r>
        <w:rPr>
          <w:b/>
          <w:iCs/>
          <w:color w:val="000000"/>
          <w:spacing w:val="0"/>
        </w:rPr>
        <w:t>[H5</w:t>
      </w:r>
      <w:r w:rsidRPr="00B04A31">
        <w:rPr>
          <w:b/>
          <w:iCs/>
          <w:color w:val="000000"/>
          <w:spacing w:val="0"/>
        </w:rPr>
        <w:t>-1.8-03]; [H</w:t>
      </w:r>
      <w:r>
        <w:rPr>
          <w:b/>
          <w:iCs/>
          <w:color w:val="000000"/>
          <w:spacing w:val="0"/>
        </w:rPr>
        <w:t>5</w:t>
      </w:r>
      <w:r w:rsidRPr="00B04A31">
        <w:rPr>
          <w:b/>
          <w:iCs/>
          <w:color w:val="000000"/>
          <w:spacing w:val="0"/>
        </w:rPr>
        <w:t>-1.8-05]</w:t>
      </w:r>
    </w:p>
    <w:p w14:paraId="11AF4C21" w14:textId="77777777" w:rsidR="00D35C4F" w:rsidRPr="00B04A31" w:rsidRDefault="00D35C4F" w:rsidP="00D35C4F">
      <w:pPr>
        <w:spacing w:line="276" w:lineRule="auto"/>
        <w:jc w:val="both"/>
        <w:rPr>
          <w:b/>
          <w:bCs/>
          <w:color w:val="000000"/>
          <w:spacing w:val="0"/>
        </w:rPr>
      </w:pPr>
      <w:r w:rsidRPr="00B04A31">
        <w:rPr>
          <w:color w:val="000000"/>
          <w:spacing w:val="0"/>
        </w:rPr>
        <w:tab/>
      </w:r>
      <w:r w:rsidRPr="00B04A31">
        <w:rPr>
          <w:b/>
          <w:bCs/>
          <w:color w:val="000000"/>
          <w:spacing w:val="0"/>
        </w:rPr>
        <w:t>Mức 2:</w:t>
      </w:r>
    </w:p>
    <w:p w14:paraId="0D085746" w14:textId="77777777" w:rsidR="00D35C4F" w:rsidRPr="00B04A31" w:rsidRDefault="00D35C4F" w:rsidP="00D35C4F">
      <w:pPr>
        <w:spacing w:line="276" w:lineRule="auto"/>
        <w:jc w:val="both"/>
        <w:rPr>
          <w:color w:val="000000"/>
          <w:spacing w:val="0"/>
        </w:rPr>
      </w:pPr>
      <w:r w:rsidRPr="00B04A31">
        <w:rPr>
          <w:color w:val="000000"/>
          <w:spacing w:val="0"/>
        </w:rPr>
        <w:tab/>
        <w:t xml:space="preserve">Các biện pháp chỉ đạo, kiểm tra, đánh giá của nhà trường đối với hoạt động giáo dục, được cơ quan quản lí đánh giá đạt hiệu quả. Nhà trường tổ chức hoạt động dạy phụ đạo kiến thức theo đúng quy định của cấp trên. </w:t>
      </w:r>
      <w:r>
        <w:rPr>
          <w:b/>
          <w:iCs/>
          <w:color w:val="000000"/>
          <w:spacing w:val="0"/>
        </w:rPr>
        <w:t>[H5</w:t>
      </w:r>
      <w:r w:rsidRPr="00B04A31">
        <w:rPr>
          <w:b/>
          <w:iCs/>
          <w:color w:val="000000"/>
          <w:spacing w:val="0"/>
        </w:rPr>
        <w:t>-1.8-03];</w:t>
      </w:r>
      <w:r w:rsidRPr="00B04A31">
        <w:rPr>
          <w:iCs/>
          <w:color w:val="000000"/>
          <w:spacing w:val="0"/>
        </w:rPr>
        <w:t xml:space="preserve"> </w:t>
      </w:r>
      <w:r>
        <w:rPr>
          <w:b/>
          <w:iCs/>
          <w:color w:val="000000"/>
          <w:spacing w:val="0"/>
        </w:rPr>
        <w:t>[H5</w:t>
      </w:r>
      <w:r w:rsidRPr="00B04A31">
        <w:rPr>
          <w:b/>
          <w:iCs/>
          <w:color w:val="000000"/>
          <w:spacing w:val="0"/>
        </w:rPr>
        <w:t>-1.1-06]</w:t>
      </w:r>
      <w:r w:rsidRPr="00B04A31">
        <w:rPr>
          <w:iCs/>
          <w:color w:val="000000"/>
          <w:spacing w:val="0"/>
        </w:rPr>
        <w:t xml:space="preserve">; </w:t>
      </w:r>
      <w:r>
        <w:rPr>
          <w:b/>
          <w:iCs/>
          <w:color w:val="000000"/>
          <w:spacing w:val="0"/>
        </w:rPr>
        <w:t>[H5</w:t>
      </w:r>
      <w:r w:rsidRPr="00B04A31">
        <w:rPr>
          <w:b/>
          <w:iCs/>
          <w:color w:val="000000"/>
          <w:spacing w:val="0"/>
        </w:rPr>
        <w:t>-1.8-04]</w:t>
      </w:r>
      <w:r w:rsidRPr="00B04A31">
        <w:rPr>
          <w:color w:val="000000"/>
          <w:spacing w:val="0"/>
        </w:rPr>
        <w:t xml:space="preserve">  </w:t>
      </w:r>
    </w:p>
    <w:p w14:paraId="1408BE46" w14:textId="77777777" w:rsidR="00D35C4F" w:rsidRPr="00B04A31" w:rsidRDefault="00D35C4F" w:rsidP="00D35C4F">
      <w:pPr>
        <w:spacing w:line="276" w:lineRule="auto"/>
        <w:jc w:val="both"/>
        <w:rPr>
          <w:color w:val="000000"/>
          <w:spacing w:val="0"/>
        </w:rPr>
      </w:pPr>
      <w:r w:rsidRPr="00B04A31">
        <w:rPr>
          <w:color w:val="000000"/>
          <w:spacing w:val="0"/>
        </w:rPr>
        <w:tab/>
      </w:r>
      <w:r w:rsidRPr="00B04A31">
        <w:rPr>
          <w:b/>
          <w:color w:val="000000"/>
          <w:spacing w:val="0"/>
        </w:rPr>
        <w:t xml:space="preserve">2. Điểm mạnh </w:t>
      </w:r>
    </w:p>
    <w:p w14:paraId="2E782C7E" w14:textId="77777777" w:rsidR="00D35C4F" w:rsidRPr="00B04A31" w:rsidRDefault="00D35C4F" w:rsidP="00D35C4F">
      <w:pPr>
        <w:spacing w:line="276" w:lineRule="auto"/>
        <w:jc w:val="both"/>
        <w:rPr>
          <w:color w:val="000000"/>
          <w:spacing w:val="0"/>
        </w:rPr>
      </w:pPr>
      <w:r w:rsidRPr="00B04A31">
        <w:rPr>
          <w:color w:val="000000"/>
          <w:spacing w:val="0"/>
        </w:rPr>
        <w:tab/>
        <w:t>Hàng năm, nhà trường có kế hoạch cụ thể, phân công CM khá hợp lý, phân công nhiệm vụ đến từng ban ngành. Kịp thời xây dựng kế hoạch điều chỉnh nội dung chương trình phù hợp với điều kiện thực tế của đơn vị và địa phương.</w:t>
      </w:r>
    </w:p>
    <w:p w14:paraId="534FA5EE" w14:textId="77777777" w:rsidR="00D35C4F" w:rsidRPr="00B04A31" w:rsidRDefault="00D35C4F" w:rsidP="00D35C4F">
      <w:pPr>
        <w:spacing w:line="276" w:lineRule="auto"/>
        <w:jc w:val="both"/>
        <w:rPr>
          <w:color w:val="000000"/>
          <w:spacing w:val="0"/>
        </w:rPr>
      </w:pPr>
      <w:r w:rsidRPr="00B04A31">
        <w:rPr>
          <w:color w:val="000000"/>
          <w:spacing w:val="0"/>
        </w:rPr>
        <w:tab/>
        <w:t xml:space="preserve">Hầu hết các GV có tinh thần trách nhiệm, có năng lực, lên kế hoạch nhiệm vụ ngay đầu năm, dạy học đúng và đầy đủ chương trình theo quy định. </w:t>
      </w:r>
    </w:p>
    <w:p w14:paraId="319D723B" w14:textId="77777777" w:rsidR="00D35C4F" w:rsidRPr="00B04A31" w:rsidRDefault="00D35C4F" w:rsidP="00D35C4F">
      <w:pPr>
        <w:tabs>
          <w:tab w:val="left" w:pos="980"/>
        </w:tabs>
        <w:spacing w:line="276" w:lineRule="auto"/>
        <w:ind w:firstLine="709"/>
        <w:jc w:val="both"/>
        <w:rPr>
          <w:b/>
          <w:color w:val="000000"/>
          <w:spacing w:val="0"/>
        </w:rPr>
      </w:pPr>
      <w:r w:rsidRPr="00B04A31">
        <w:rPr>
          <w:b/>
          <w:color w:val="000000"/>
          <w:spacing w:val="0"/>
        </w:rPr>
        <w:t>3. Điểm yếu</w:t>
      </w:r>
    </w:p>
    <w:p w14:paraId="003401F3" w14:textId="77777777" w:rsidR="00D35C4F" w:rsidRPr="00B04A31" w:rsidRDefault="00D35C4F" w:rsidP="00D35C4F">
      <w:pPr>
        <w:spacing w:line="276" w:lineRule="auto"/>
        <w:jc w:val="both"/>
        <w:rPr>
          <w:color w:val="000000"/>
          <w:spacing w:val="0"/>
        </w:rPr>
      </w:pPr>
      <w:r w:rsidRPr="00B04A31">
        <w:rPr>
          <w:color w:val="000000"/>
          <w:spacing w:val="0"/>
        </w:rPr>
        <w:tab/>
        <w:t>Do tình hình dịch bệnh Covid-19 diễn biến phức tạp nên việc tổ chức thực hiện các biện pháp, kế hoạch phụ đạo học sinh yếu, kém ở một số môn học chưa đồng bộ và hiệu quả chưa cao.</w:t>
      </w:r>
    </w:p>
    <w:p w14:paraId="663B89D0" w14:textId="77777777" w:rsidR="00D35C4F" w:rsidRPr="00B04A31" w:rsidRDefault="00D35C4F" w:rsidP="00D35C4F">
      <w:pPr>
        <w:tabs>
          <w:tab w:val="left" w:pos="980"/>
        </w:tabs>
        <w:spacing w:line="276" w:lineRule="auto"/>
        <w:ind w:firstLine="709"/>
        <w:jc w:val="both"/>
        <w:rPr>
          <w:b/>
          <w:color w:val="000000"/>
          <w:spacing w:val="0"/>
        </w:rPr>
      </w:pPr>
      <w:r w:rsidRPr="00B04A31">
        <w:rPr>
          <w:b/>
          <w:color w:val="000000"/>
          <w:spacing w:val="0"/>
        </w:rPr>
        <w:t>4. Kế hoạch cải tiến chất lượng</w:t>
      </w:r>
    </w:p>
    <w:p w14:paraId="1522D5CC" w14:textId="77777777" w:rsidR="00D35C4F" w:rsidRPr="00B04A31" w:rsidRDefault="00D35C4F" w:rsidP="00D35C4F">
      <w:pPr>
        <w:spacing w:line="276" w:lineRule="auto"/>
        <w:jc w:val="both"/>
        <w:rPr>
          <w:color w:val="000000"/>
          <w:spacing w:val="0"/>
        </w:rPr>
      </w:pPr>
      <w:r w:rsidRPr="00B04A31">
        <w:rPr>
          <w:color w:val="000000"/>
          <w:spacing w:val="0"/>
        </w:rPr>
        <w:tab/>
        <w:t> Tiếp tục thực hiện tốt kế hoạch giáo dục phù hợp, GV cần linh hoạt hơn nữa trong việc xây dựng kế hoạch, tổ chức giờ dạy để các hoạt động đạt hiệu quả cao hơn nữa, tạo điều kiện cho học sinh tiếp thu kiến thức được tốt hơn.</w:t>
      </w:r>
    </w:p>
    <w:p w14:paraId="74709DD1" w14:textId="77777777" w:rsidR="00D35C4F" w:rsidRPr="00B04A31" w:rsidRDefault="00D35C4F" w:rsidP="00D35C4F">
      <w:pPr>
        <w:spacing w:line="276" w:lineRule="auto"/>
        <w:jc w:val="both"/>
        <w:rPr>
          <w:color w:val="000000"/>
          <w:spacing w:val="0"/>
        </w:rPr>
      </w:pPr>
      <w:r w:rsidRPr="00B04A31">
        <w:rPr>
          <w:color w:val="000000"/>
          <w:spacing w:val="0"/>
        </w:rPr>
        <w:tab/>
        <w:t>  Tăng cường kiểm tra, rà soát các hoạt động giáo dục nhằm nâng cao chất lượng dạy và học.</w:t>
      </w:r>
    </w:p>
    <w:p w14:paraId="1F63494C" w14:textId="77777777" w:rsidR="00D35C4F" w:rsidRPr="00B04A31" w:rsidRDefault="00D35C4F" w:rsidP="00D35C4F">
      <w:pPr>
        <w:pStyle w:val="content"/>
        <w:tabs>
          <w:tab w:val="clear" w:pos="980"/>
        </w:tabs>
        <w:spacing w:before="0" w:after="0" w:line="276" w:lineRule="auto"/>
        <w:ind w:firstLine="709"/>
        <w:rPr>
          <w:lang w:val="en-US"/>
        </w:rPr>
      </w:pPr>
      <w:r w:rsidRPr="00B04A31">
        <w:rPr>
          <w:b/>
        </w:rPr>
        <w:t>5. Tự</w:t>
      </w:r>
      <w:r w:rsidRPr="00B04A31">
        <w:rPr>
          <w:b/>
          <w:lang w:val="vi-VN"/>
        </w:rPr>
        <w:t xml:space="preserve"> đánh giá</w:t>
      </w:r>
      <w:r w:rsidRPr="00B04A31">
        <w:rPr>
          <w:b/>
        </w:rPr>
        <w:t>:</w:t>
      </w:r>
      <w:r w:rsidRPr="00B04A31">
        <w:t xml:space="preserve"> </w:t>
      </w:r>
      <w:r w:rsidRPr="00B04A31">
        <w:rPr>
          <w:lang w:val="vi-VN"/>
        </w:rPr>
        <w:t xml:space="preserve">Đạt mức </w:t>
      </w:r>
      <w:r>
        <w:rPr>
          <w:lang w:val="en-US"/>
        </w:rPr>
        <w:t>2</w:t>
      </w:r>
    </w:p>
    <w:bookmarkEnd w:id="21"/>
    <w:p w14:paraId="3EFFB184" w14:textId="77777777" w:rsidR="00D35C4F" w:rsidRPr="00B55E01" w:rsidRDefault="00D35C4F" w:rsidP="00D35C4F">
      <w:pPr>
        <w:spacing w:line="276" w:lineRule="auto"/>
        <w:jc w:val="both"/>
        <w:rPr>
          <w:b/>
          <w:lang w:val="vi-VN"/>
        </w:rPr>
      </w:pPr>
      <w:r w:rsidRPr="00B55E01">
        <w:rPr>
          <w:b/>
          <w:lang w:val="pt-BR"/>
        </w:rPr>
        <w:t xml:space="preserve">Tiêu chí </w:t>
      </w:r>
      <w:r w:rsidRPr="00B55E01">
        <w:rPr>
          <w:b/>
          <w:lang w:val="vi-VN"/>
        </w:rPr>
        <w:t>1.</w:t>
      </w:r>
      <w:r w:rsidRPr="00B55E01">
        <w:rPr>
          <w:b/>
          <w:lang w:val="pt-BR"/>
        </w:rPr>
        <w:t xml:space="preserve">9: </w:t>
      </w:r>
      <w:r w:rsidRPr="00B55E01">
        <w:rPr>
          <w:b/>
          <w:lang w:val="vi-VN"/>
        </w:rPr>
        <w:t>Thực hiện quy chế dân chủ cơ sở</w:t>
      </w:r>
    </w:p>
    <w:p w14:paraId="7249E4AD" w14:textId="77777777" w:rsidR="00D35C4F" w:rsidRPr="00B55E01" w:rsidRDefault="00D35C4F" w:rsidP="00D35C4F">
      <w:pPr>
        <w:tabs>
          <w:tab w:val="left" w:pos="1905"/>
        </w:tabs>
        <w:spacing w:line="276" w:lineRule="auto"/>
        <w:ind w:firstLine="709"/>
        <w:jc w:val="both"/>
        <w:rPr>
          <w:bCs/>
          <w:lang w:val="pt-BR"/>
        </w:rPr>
      </w:pPr>
      <w:r w:rsidRPr="00B55E01">
        <w:rPr>
          <w:bCs/>
          <w:lang w:val="pt-BR"/>
        </w:rPr>
        <w:t>Mức 1:</w:t>
      </w:r>
      <w:r w:rsidRPr="00B55E01">
        <w:rPr>
          <w:bCs/>
          <w:lang w:val="pt-BR"/>
        </w:rPr>
        <w:tab/>
      </w:r>
    </w:p>
    <w:p w14:paraId="17D6A4E1" w14:textId="77777777" w:rsidR="00D35C4F" w:rsidRPr="00B55E01" w:rsidRDefault="00D35C4F" w:rsidP="00D35C4F">
      <w:pPr>
        <w:spacing w:line="276" w:lineRule="auto"/>
        <w:ind w:firstLine="709"/>
        <w:jc w:val="both"/>
        <w:rPr>
          <w:b/>
          <w:lang w:val="pt-BR"/>
        </w:rPr>
      </w:pPr>
      <w:r w:rsidRPr="00B55E01">
        <w:rPr>
          <w:bCs/>
          <w:lang w:val="pt-BR"/>
        </w:rPr>
        <w:t>a) Cán bộ quản lý, giáo viên, nhân viên được tham gia thảo luận, đóng góp ý kiến khi xây dựng kế hoạch, nội quy, quy định, quy chế liên quan đến các hoạt động của nhà trường;</w:t>
      </w:r>
    </w:p>
    <w:p w14:paraId="20801219" w14:textId="77777777" w:rsidR="00D35C4F" w:rsidRPr="00B55E01" w:rsidRDefault="00D35C4F" w:rsidP="00D35C4F">
      <w:pPr>
        <w:spacing w:line="276" w:lineRule="auto"/>
        <w:jc w:val="both"/>
        <w:rPr>
          <w:b/>
          <w:lang w:val="pt-BR"/>
        </w:rPr>
      </w:pPr>
      <w:r w:rsidRPr="00B55E01">
        <w:rPr>
          <w:bCs/>
          <w:lang w:val="pt-BR"/>
        </w:rPr>
        <w:lastRenderedPageBreak/>
        <w:tab/>
        <w:t>b) Các khiếu nại, tố cáo, kiến nghị, phản ánh (nếu có) thuộc thẩm quyền xử lý của nhà trường được giải quyết đúng pháp luật;</w:t>
      </w:r>
    </w:p>
    <w:p w14:paraId="6C43120F" w14:textId="77777777" w:rsidR="00D35C4F" w:rsidRPr="00B55E01" w:rsidRDefault="00D35C4F" w:rsidP="00D35C4F">
      <w:pPr>
        <w:spacing w:line="276" w:lineRule="auto"/>
        <w:jc w:val="both"/>
        <w:rPr>
          <w:b/>
          <w:lang w:val="pt-BR"/>
        </w:rPr>
      </w:pPr>
      <w:r w:rsidRPr="00B55E01">
        <w:rPr>
          <w:bCs/>
          <w:lang w:val="pt-BR"/>
        </w:rPr>
        <w:tab/>
        <w:t>c) Hằng năm, có báo cáo thực hiện quy chế dân chủ cơ sở.</w:t>
      </w:r>
    </w:p>
    <w:p w14:paraId="6418C681" w14:textId="77777777" w:rsidR="00D35C4F" w:rsidRPr="00B55E01" w:rsidRDefault="00D35C4F" w:rsidP="00D35C4F">
      <w:pPr>
        <w:spacing w:line="276" w:lineRule="auto"/>
        <w:jc w:val="both"/>
        <w:rPr>
          <w:b/>
          <w:lang w:val="pt-BR"/>
        </w:rPr>
      </w:pPr>
      <w:r w:rsidRPr="00B55E01">
        <w:rPr>
          <w:bCs/>
          <w:lang w:val="pt-BR"/>
        </w:rPr>
        <w:tab/>
        <w:t>Mức 2:</w:t>
      </w:r>
    </w:p>
    <w:p w14:paraId="258422D9" w14:textId="77777777" w:rsidR="00D35C4F" w:rsidRPr="00B55E01" w:rsidRDefault="00D35C4F" w:rsidP="00D35C4F">
      <w:pPr>
        <w:spacing w:line="276" w:lineRule="auto"/>
        <w:ind w:firstLine="709"/>
        <w:jc w:val="both"/>
        <w:rPr>
          <w:b/>
          <w:lang w:val="pt-BR"/>
        </w:rPr>
      </w:pPr>
      <w:r w:rsidRPr="00B55E01">
        <w:rPr>
          <w:bCs/>
          <w:lang w:val="pt-BR"/>
        </w:rPr>
        <w:t>Các biện pháp và cơ chế giám sát việc thực hiện quy chế dân chủ cơ sở đảm bảo công khai, minh bạch, hiệu quả.</w:t>
      </w:r>
    </w:p>
    <w:p w14:paraId="5939AC75" w14:textId="77777777" w:rsidR="00D35C4F" w:rsidRPr="00B55E01" w:rsidRDefault="00D35C4F" w:rsidP="00D35C4F">
      <w:pPr>
        <w:spacing w:line="276" w:lineRule="auto"/>
        <w:jc w:val="both"/>
        <w:rPr>
          <w:b/>
          <w:lang w:val="pt-BR"/>
        </w:rPr>
      </w:pPr>
      <w:r w:rsidRPr="00B55E01">
        <w:rPr>
          <w:bCs/>
          <w:lang w:val="pt-BR"/>
        </w:rPr>
        <w:tab/>
      </w:r>
      <w:r w:rsidRPr="00B55E01">
        <w:rPr>
          <w:b/>
          <w:lang w:val="pt-BR"/>
        </w:rPr>
        <w:t>1. Mô tả hiện trạng</w:t>
      </w:r>
    </w:p>
    <w:p w14:paraId="1499E53D" w14:textId="77777777" w:rsidR="00D35C4F" w:rsidRPr="00B55E01" w:rsidRDefault="00D35C4F" w:rsidP="00D35C4F">
      <w:pPr>
        <w:tabs>
          <w:tab w:val="left" w:pos="980"/>
        </w:tabs>
        <w:spacing w:line="276" w:lineRule="auto"/>
        <w:ind w:firstLine="709"/>
        <w:jc w:val="both"/>
        <w:rPr>
          <w:b/>
          <w:bCs/>
          <w:color w:val="000000"/>
        </w:rPr>
      </w:pPr>
      <w:r w:rsidRPr="00B55E01">
        <w:rPr>
          <w:b/>
          <w:bCs/>
          <w:color w:val="000000"/>
        </w:rPr>
        <w:t>Mức 1:</w:t>
      </w:r>
    </w:p>
    <w:p w14:paraId="6EFC1BBD" w14:textId="77777777" w:rsidR="00D35C4F" w:rsidRPr="00B55E01" w:rsidRDefault="00D35C4F" w:rsidP="00D35C4F">
      <w:pPr>
        <w:spacing w:line="276" w:lineRule="auto"/>
        <w:jc w:val="both"/>
        <w:rPr>
          <w:color w:val="000000"/>
        </w:rPr>
      </w:pPr>
      <w:r w:rsidRPr="00B55E01">
        <w:rPr>
          <w:color w:val="000000"/>
        </w:rPr>
        <w:tab/>
        <w:t xml:space="preserve">Hằng năm, vào mỗi kì hội nghị viên chức và người lao động, giáo viên và nhân viên trong trường được tham gia thảo luận xây dựng phương hướng nhiệm vụ năm học và đưa ra các chỉ tiêu phấn đấu trong năm, đồng thời thảo luận xây dựng quy chế dân chủ trong nhà trường, tuy nhiên trong quá trình thảo luận vẫn còn một số ít giáo viên chưa mạnh dạn trong việc trao đổi ý kiến để góp phần hoàn thiện quy chế của đơn vị </w:t>
      </w:r>
      <w:r w:rsidRPr="00B55E01">
        <w:rPr>
          <w:b/>
          <w:iCs/>
          <w:color w:val="000000"/>
        </w:rPr>
        <w:t xml:space="preserve">[H6-1.9-01]; </w:t>
      </w:r>
      <w:r w:rsidRPr="00B55E01">
        <w:rPr>
          <w:b/>
          <w:bCs/>
          <w:color w:val="000000"/>
        </w:rPr>
        <w:t>[H1-1.1- 07].</w:t>
      </w:r>
    </w:p>
    <w:p w14:paraId="58C125E8" w14:textId="77777777" w:rsidR="00D35C4F" w:rsidRPr="00B55E01" w:rsidRDefault="00D35C4F" w:rsidP="00D35C4F">
      <w:pPr>
        <w:spacing w:line="276" w:lineRule="auto"/>
        <w:jc w:val="both"/>
        <w:rPr>
          <w:b/>
          <w:color w:val="000000"/>
        </w:rPr>
      </w:pPr>
      <w:r w:rsidRPr="00B55E01">
        <w:rPr>
          <w:color w:val="000000"/>
        </w:rPr>
        <w:tab/>
        <w:t xml:space="preserve">Các kế hoạch của nhà trường đề ra luôn được sự đồng thuận cao từ phía giáo viên, nhân viên cũng như phụ huynh học sinh, chế độ chính sách dành cho giáo viên, nhân viên cũng như học sinh luôn được đảm bảo vì vậy hằng năm không có các khiếu nại, tố cáo, kiến nghị, phản ánh, các vấn đề có liên quan được thể hiện qua báo cáo của Ban thanh tra nhân dân hàng năm </w:t>
      </w:r>
      <w:r w:rsidRPr="00B55E01">
        <w:rPr>
          <w:b/>
          <w:color w:val="000000"/>
        </w:rPr>
        <w:t>[H6-1.9-03].</w:t>
      </w:r>
    </w:p>
    <w:p w14:paraId="04D8260D" w14:textId="77777777" w:rsidR="00D35C4F" w:rsidRPr="00B55E01" w:rsidRDefault="00D35C4F" w:rsidP="00D35C4F">
      <w:pPr>
        <w:spacing w:line="276" w:lineRule="auto"/>
        <w:jc w:val="both"/>
        <w:rPr>
          <w:color w:val="000000"/>
        </w:rPr>
      </w:pPr>
      <w:r w:rsidRPr="00B55E01">
        <w:rPr>
          <w:color w:val="000000"/>
        </w:rPr>
        <w:tab/>
        <w:t>Việc báo cáo thực hiện quy chế dân chủ được thực hiện đầy đủ, rõ ràng, minh bạch trong buổi hội nghị viên chức và người lao động.</w:t>
      </w:r>
      <w:r w:rsidRPr="00B55E01">
        <w:rPr>
          <w:iCs/>
          <w:color w:val="000000"/>
        </w:rPr>
        <w:t xml:space="preserve"> </w:t>
      </w:r>
      <w:r w:rsidRPr="00B55E01">
        <w:rPr>
          <w:b/>
          <w:iCs/>
          <w:color w:val="000000"/>
        </w:rPr>
        <w:t>[H6-1.9-04].</w:t>
      </w:r>
    </w:p>
    <w:p w14:paraId="7338825B" w14:textId="77777777" w:rsidR="00D35C4F" w:rsidRPr="00B55E01" w:rsidRDefault="00D35C4F" w:rsidP="00D35C4F">
      <w:pPr>
        <w:spacing w:line="276" w:lineRule="auto"/>
        <w:jc w:val="both"/>
        <w:rPr>
          <w:b/>
          <w:bCs/>
          <w:color w:val="000000"/>
        </w:rPr>
      </w:pPr>
      <w:r w:rsidRPr="00B55E01">
        <w:rPr>
          <w:color w:val="000000"/>
        </w:rPr>
        <w:tab/>
      </w:r>
      <w:r w:rsidRPr="00B55E01">
        <w:rPr>
          <w:b/>
          <w:bCs/>
          <w:color w:val="000000"/>
        </w:rPr>
        <w:t>Mức 2:</w:t>
      </w:r>
    </w:p>
    <w:p w14:paraId="59EDE1C1" w14:textId="77777777" w:rsidR="00D35C4F" w:rsidRPr="00B55E01" w:rsidRDefault="00D35C4F" w:rsidP="00D35C4F">
      <w:pPr>
        <w:spacing w:line="276" w:lineRule="auto"/>
        <w:jc w:val="both"/>
        <w:rPr>
          <w:color w:val="000000"/>
        </w:rPr>
      </w:pPr>
      <w:r w:rsidRPr="00B55E01">
        <w:rPr>
          <w:color w:val="000000"/>
        </w:rPr>
        <w:tab/>
        <w:t xml:space="preserve">Nhà trường luôn có cơ chế giám sát việc thực hiện quy chế dân chủ cơ sở đảm bảo công khai, minh bạch, hiệu quả, tạo được sự đồng thuận cao của toàn thể GVNV và PHHS </w:t>
      </w:r>
      <w:r w:rsidRPr="00B55E01">
        <w:rPr>
          <w:b/>
          <w:iCs/>
          <w:color w:val="000000"/>
        </w:rPr>
        <w:t>[H6-1.9-03].</w:t>
      </w:r>
    </w:p>
    <w:p w14:paraId="15FA9D54" w14:textId="77777777" w:rsidR="00D35C4F" w:rsidRPr="00B55E01" w:rsidRDefault="00D35C4F" w:rsidP="00D35C4F">
      <w:pPr>
        <w:spacing w:line="276" w:lineRule="auto"/>
        <w:jc w:val="both"/>
        <w:rPr>
          <w:color w:val="000000"/>
        </w:rPr>
      </w:pPr>
      <w:r w:rsidRPr="00B55E01">
        <w:rPr>
          <w:color w:val="000000"/>
        </w:rPr>
        <w:tab/>
      </w:r>
      <w:r w:rsidRPr="00B55E01">
        <w:rPr>
          <w:b/>
          <w:color w:val="000000"/>
        </w:rPr>
        <w:t xml:space="preserve">2. Điểm mạnh </w:t>
      </w:r>
    </w:p>
    <w:p w14:paraId="4A726ECA" w14:textId="77777777" w:rsidR="00D35C4F" w:rsidRPr="00B55E01" w:rsidRDefault="00D35C4F" w:rsidP="00D35C4F">
      <w:pPr>
        <w:spacing w:line="276" w:lineRule="auto"/>
        <w:jc w:val="both"/>
        <w:rPr>
          <w:color w:val="000000"/>
        </w:rPr>
      </w:pPr>
      <w:r w:rsidRPr="00B55E01">
        <w:rPr>
          <w:color w:val="000000"/>
        </w:rPr>
        <w:tab/>
        <w:t>Việc thực hiện quy chế dân chủ được công khai, minh bạch nên hằng năm nhà trường không có khiếu nại, tố cáo, kiến nghị, phản ánh của cá nhân, tập thể trong và ngoài trường.</w:t>
      </w:r>
    </w:p>
    <w:p w14:paraId="23111BF8" w14:textId="77777777" w:rsidR="00D35C4F" w:rsidRPr="00B55E01" w:rsidRDefault="00D35C4F" w:rsidP="00D35C4F">
      <w:pPr>
        <w:spacing w:line="276" w:lineRule="auto"/>
        <w:jc w:val="both"/>
        <w:rPr>
          <w:color w:val="000000"/>
        </w:rPr>
      </w:pPr>
      <w:r w:rsidRPr="00B55E01">
        <w:rPr>
          <w:color w:val="000000"/>
        </w:rPr>
        <w:tab/>
        <w:t>Nội bộ GVNV có sự nhất trí cao, tạo mối đoàn kết thống nhất, vì vậy nhà trường luôn được đánh giá tích cực.</w:t>
      </w:r>
    </w:p>
    <w:p w14:paraId="626AB1BD" w14:textId="77777777" w:rsidR="00D35C4F" w:rsidRPr="00B55E01" w:rsidRDefault="00D35C4F" w:rsidP="00D35C4F">
      <w:pPr>
        <w:tabs>
          <w:tab w:val="left" w:pos="980"/>
        </w:tabs>
        <w:spacing w:line="276" w:lineRule="auto"/>
        <w:ind w:firstLine="709"/>
        <w:jc w:val="both"/>
        <w:rPr>
          <w:b/>
          <w:color w:val="000000"/>
        </w:rPr>
      </w:pPr>
      <w:r w:rsidRPr="00B55E01">
        <w:rPr>
          <w:b/>
          <w:color w:val="000000"/>
        </w:rPr>
        <w:t>3. Điểm yếu</w:t>
      </w:r>
    </w:p>
    <w:p w14:paraId="323185CA" w14:textId="77777777" w:rsidR="00D35C4F" w:rsidRPr="00D35C4F" w:rsidRDefault="00D35C4F" w:rsidP="00D35C4F">
      <w:pPr>
        <w:spacing w:line="276" w:lineRule="auto"/>
        <w:jc w:val="both"/>
        <w:rPr>
          <w:color w:val="000000" w:themeColor="text1"/>
        </w:rPr>
      </w:pPr>
      <w:r w:rsidRPr="00B55E01">
        <w:rPr>
          <w:color w:val="000000"/>
        </w:rPr>
        <w:tab/>
      </w:r>
      <w:r w:rsidRPr="00D35C4F">
        <w:rPr>
          <w:color w:val="000000" w:themeColor="text1"/>
        </w:rPr>
        <w:t>Trong quá trình xây dựng quy chế dân chủ cũng như trong các cuộc họp vẫn còn một số ít giáo viên chưa thật sự mạnh dạn trong việc đóng góp xây dựng quy chế chung.</w:t>
      </w:r>
    </w:p>
    <w:p w14:paraId="30E65FF7" w14:textId="77777777" w:rsidR="00D35C4F" w:rsidRPr="00D35C4F" w:rsidRDefault="00D35C4F" w:rsidP="00D35C4F">
      <w:pPr>
        <w:tabs>
          <w:tab w:val="left" w:pos="980"/>
        </w:tabs>
        <w:spacing w:line="276" w:lineRule="auto"/>
        <w:ind w:firstLine="709"/>
        <w:jc w:val="both"/>
        <w:rPr>
          <w:b/>
          <w:color w:val="000000" w:themeColor="text1"/>
        </w:rPr>
      </w:pPr>
      <w:r w:rsidRPr="00D35C4F">
        <w:rPr>
          <w:b/>
          <w:color w:val="000000" w:themeColor="text1"/>
        </w:rPr>
        <w:t>4. Kế hoạch cải tiến chất lượng</w:t>
      </w:r>
    </w:p>
    <w:p w14:paraId="10FC4872" w14:textId="77777777" w:rsidR="00D35C4F" w:rsidRPr="00D35C4F" w:rsidRDefault="00D35C4F" w:rsidP="00D35C4F">
      <w:pPr>
        <w:spacing w:line="276" w:lineRule="auto"/>
        <w:jc w:val="both"/>
        <w:rPr>
          <w:color w:val="000000" w:themeColor="text1"/>
        </w:rPr>
      </w:pPr>
      <w:r w:rsidRPr="00D35C4F">
        <w:rPr>
          <w:color w:val="000000" w:themeColor="text1"/>
        </w:rPr>
        <w:tab/>
        <w:t>Động viên kịp thời tới những cá nhân, khuyến khích họ tham gia gia vào các hoạt động chung, mạnh dạn bày tỏ ý kiến của mình để góp phần hoàn thiện quy chế để tạo sự nhất trí cao trong nội bộ.</w:t>
      </w:r>
    </w:p>
    <w:p w14:paraId="3973FC5B" w14:textId="77777777" w:rsidR="00D35C4F" w:rsidRPr="00B55E01" w:rsidRDefault="00D35C4F" w:rsidP="00D35C4F">
      <w:pPr>
        <w:spacing w:line="276" w:lineRule="auto"/>
        <w:ind w:firstLine="709"/>
        <w:jc w:val="both"/>
      </w:pPr>
      <w:r w:rsidRPr="00B55E01">
        <w:rPr>
          <w:b/>
          <w:lang w:val="pt-BR"/>
        </w:rPr>
        <w:lastRenderedPageBreak/>
        <w:t>5. Tự</w:t>
      </w:r>
      <w:r w:rsidRPr="00B55E01">
        <w:rPr>
          <w:b/>
          <w:lang w:val="vi-VN"/>
        </w:rPr>
        <w:t xml:space="preserve"> đánh giá</w:t>
      </w:r>
      <w:r w:rsidRPr="00B55E01">
        <w:rPr>
          <w:b/>
          <w:lang w:val="pt-BR"/>
        </w:rPr>
        <w:t>:</w:t>
      </w:r>
      <w:r w:rsidRPr="00B55E01">
        <w:rPr>
          <w:lang w:val="pt-BR"/>
        </w:rPr>
        <w:t xml:space="preserve"> </w:t>
      </w:r>
      <w:r w:rsidRPr="00B55E01">
        <w:rPr>
          <w:lang w:val="vi-VN"/>
        </w:rPr>
        <w:t xml:space="preserve">Đạt mức </w:t>
      </w:r>
      <w:r>
        <w:t>2</w:t>
      </w:r>
    </w:p>
    <w:p w14:paraId="31A4F8B7" w14:textId="77777777" w:rsidR="00D35C4F" w:rsidRPr="00B55E01" w:rsidRDefault="00D35C4F" w:rsidP="00D35C4F">
      <w:pPr>
        <w:spacing w:line="276" w:lineRule="auto"/>
        <w:jc w:val="both"/>
        <w:rPr>
          <w:b/>
          <w:lang w:val="vi-VN"/>
        </w:rPr>
      </w:pPr>
      <w:bookmarkStart w:id="23" w:name="criterion110"/>
      <w:r w:rsidRPr="00B55E01">
        <w:rPr>
          <w:b/>
          <w:lang w:val="pt-BR"/>
        </w:rPr>
        <w:t xml:space="preserve">Tiêu chí </w:t>
      </w:r>
      <w:r w:rsidRPr="00B55E01">
        <w:rPr>
          <w:b/>
          <w:lang w:val="vi-VN"/>
        </w:rPr>
        <w:t>1.</w:t>
      </w:r>
      <w:r w:rsidRPr="00B55E01">
        <w:rPr>
          <w:b/>
          <w:lang w:val="pt-BR"/>
        </w:rPr>
        <w:t xml:space="preserve">10: </w:t>
      </w:r>
      <w:r w:rsidRPr="00B55E01">
        <w:rPr>
          <w:b/>
          <w:lang w:val="vi-VN"/>
        </w:rPr>
        <w:t>Đảm bảo an ninh trật tự, an toàn trường học</w:t>
      </w:r>
      <w:bookmarkEnd w:id="23"/>
    </w:p>
    <w:p w14:paraId="20E64D2A" w14:textId="77777777" w:rsidR="00D35C4F" w:rsidRPr="00B55E01" w:rsidRDefault="00D35C4F" w:rsidP="00D35C4F">
      <w:pPr>
        <w:spacing w:line="276" w:lineRule="auto"/>
        <w:ind w:firstLine="709"/>
        <w:jc w:val="both"/>
        <w:rPr>
          <w:bCs/>
          <w:lang w:val="pt-BR"/>
        </w:rPr>
      </w:pPr>
      <w:r w:rsidRPr="00B55E01">
        <w:rPr>
          <w:bCs/>
          <w:lang w:val="pt-BR"/>
        </w:rPr>
        <w:t>Mức 1:</w:t>
      </w:r>
    </w:p>
    <w:p w14:paraId="3E2AFF14" w14:textId="77777777" w:rsidR="00D35C4F" w:rsidRPr="00B55E01" w:rsidRDefault="00D35C4F" w:rsidP="00D35C4F">
      <w:pPr>
        <w:spacing w:line="276" w:lineRule="auto"/>
        <w:ind w:firstLine="709"/>
        <w:jc w:val="both"/>
        <w:rPr>
          <w:b/>
          <w:lang w:val="pt-BR"/>
        </w:rPr>
      </w:pPr>
      <w:r w:rsidRPr="00B55E01">
        <w:rPr>
          <w:bCs/>
          <w:lang w:val="pt-BR"/>
        </w:rPr>
        <w:t xml:space="preserve">a) Có phương án đảm bảo </w:t>
      </w:r>
      <w:r w:rsidRPr="00C26285">
        <w:rPr>
          <w:b/>
          <w:bCs/>
          <w:lang w:val="pt-BR"/>
        </w:rPr>
        <w:t>an ninh trật tự</w:t>
      </w:r>
      <w:r w:rsidRPr="00B55E01">
        <w:rPr>
          <w:bCs/>
          <w:lang w:val="pt-BR"/>
        </w:rPr>
        <w:t xml:space="preserve">; </w:t>
      </w:r>
      <w:r w:rsidRPr="00C26285">
        <w:rPr>
          <w:b/>
          <w:bCs/>
          <w:lang w:val="pt-BR"/>
        </w:rPr>
        <w:t>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B55E01">
        <w:rPr>
          <w:bCs/>
          <w:lang w:val="pt-BR"/>
        </w:rPr>
        <w:t>; những trường có tổ chức bếp ăn cho học sinh được cấp giấy chứng nhận đủ điều kiện an toàn thực phẩm;</w:t>
      </w:r>
    </w:p>
    <w:p w14:paraId="12886C4C" w14:textId="77777777" w:rsidR="00D35C4F" w:rsidRPr="00B55E01" w:rsidRDefault="00D35C4F" w:rsidP="00D35C4F">
      <w:pPr>
        <w:spacing w:line="276" w:lineRule="auto"/>
        <w:jc w:val="both"/>
        <w:rPr>
          <w:b/>
          <w:lang w:val="pt-BR"/>
        </w:rPr>
      </w:pPr>
      <w:r w:rsidRPr="00B55E01">
        <w:rPr>
          <w:bCs/>
          <w:lang w:val="pt-BR"/>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14:paraId="16AF64C5" w14:textId="77777777" w:rsidR="00D35C4F" w:rsidRPr="00B55E01" w:rsidRDefault="00D35C4F" w:rsidP="00D35C4F">
      <w:pPr>
        <w:spacing w:line="276" w:lineRule="auto"/>
        <w:jc w:val="both"/>
        <w:rPr>
          <w:b/>
          <w:lang w:val="pt-BR"/>
        </w:rPr>
      </w:pPr>
      <w:r w:rsidRPr="00B55E01">
        <w:rPr>
          <w:bCs/>
          <w:lang w:val="pt-BR"/>
        </w:rPr>
        <w:tab/>
        <w:t>c) Không có hiện tượng kỳ thị, hành vi bạo lực, vi phạm pháp luật về bình đẳng giới trong nhà trường.</w:t>
      </w:r>
    </w:p>
    <w:p w14:paraId="61B9A624" w14:textId="77777777" w:rsidR="00D35C4F" w:rsidRPr="00B55E01" w:rsidRDefault="00D35C4F" w:rsidP="00D35C4F">
      <w:pPr>
        <w:spacing w:line="276" w:lineRule="auto"/>
        <w:jc w:val="both"/>
        <w:rPr>
          <w:b/>
          <w:lang w:val="pt-BR"/>
        </w:rPr>
      </w:pPr>
      <w:r w:rsidRPr="00B55E01">
        <w:rPr>
          <w:bCs/>
          <w:lang w:val="pt-BR"/>
        </w:rPr>
        <w:tab/>
        <w:t>Mức 2:</w:t>
      </w:r>
    </w:p>
    <w:p w14:paraId="2A27A558" w14:textId="77777777" w:rsidR="00D35C4F" w:rsidRPr="00B55E01" w:rsidRDefault="00D35C4F" w:rsidP="00D35C4F">
      <w:pPr>
        <w:spacing w:line="276" w:lineRule="auto"/>
        <w:ind w:firstLine="709"/>
        <w:jc w:val="both"/>
        <w:rPr>
          <w:b/>
          <w:lang w:val="pt-BR"/>
        </w:rPr>
      </w:pPr>
      <w:r w:rsidRPr="00B55E01">
        <w:rPr>
          <w:bCs/>
          <w:lang w:val="pt-BR"/>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4DFEFAE2" w14:textId="77777777" w:rsidR="00D35C4F" w:rsidRPr="00B55E01" w:rsidRDefault="00D35C4F" w:rsidP="00D35C4F">
      <w:pPr>
        <w:spacing w:line="276" w:lineRule="auto"/>
        <w:jc w:val="both"/>
        <w:rPr>
          <w:b/>
          <w:lang w:val="pt-BR"/>
        </w:rPr>
      </w:pPr>
      <w:r w:rsidRPr="00B55E01">
        <w:rPr>
          <w:bCs/>
          <w:lang w:val="pt-BR"/>
        </w:rPr>
        <w:tab/>
        <w:t>b) Nhà trường thường xuyên kiểm tra, thu thập, đánh giá, xử lý các thông tin, biểu hiện liên quan đến bạo lực học đường, an ninh trật tự và có biện pháp ngăn chặn kịp thời, hiệu quả.</w:t>
      </w:r>
    </w:p>
    <w:p w14:paraId="49EB88BE" w14:textId="77777777" w:rsidR="00D35C4F" w:rsidRPr="00B55E01" w:rsidRDefault="00D35C4F" w:rsidP="00D35C4F">
      <w:pPr>
        <w:spacing w:line="276" w:lineRule="auto"/>
        <w:jc w:val="both"/>
        <w:rPr>
          <w:b/>
          <w:lang w:val="pt-BR"/>
        </w:rPr>
      </w:pPr>
      <w:r w:rsidRPr="00B55E01">
        <w:rPr>
          <w:bCs/>
          <w:lang w:val="pt-BR"/>
        </w:rPr>
        <w:tab/>
      </w:r>
      <w:r w:rsidRPr="00B55E01">
        <w:rPr>
          <w:b/>
          <w:lang w:val="pt-BR"/>
        </w:rPr>
        <w:t>1. Mô tả hiện trạng</w:t>
      </w:r>
    </w:p>
    <w:p w14:paraId="6BE9B64A" w14:textId="77777777" w:rsidR="00D35C4F" w:rsidRPr="00B55E01" w:rsidRDefault="00D35C4F" w:rsidP="00D35C4F">
      <w:pPr>
        <w:tabs>
          <w:tab w:val="left" w:pos="980"/>
        </w:tabs>
        <w:spacing w:line="276" w:lineRule="auto"/>
        <w:ind w:firstLine="709"/>
        <w:jc w:val="both"/>
        <w:rPr>
          <w:b/>
          <w:bCs/>
          <w:color w:val="000000"/>
        </w:rPr>
      </w:pPr>
      <w:r w:rsidRPr="00B55E01">
        <w:rPr>
          <w:b/>
          <w:bCs/>
          <w:color w:val="000000"/>
        </w:rPr>
        <w:t>Mức 1:</w:t>
      </w:r>
    </w:p>
    <w:p w14:paraId="000329DA" w14:textId="77777777" w:rsidR="00D35C4F" w:rsidRPr="00B55E01" w:rsidRDefault="00D35C4F" w:rsidP="00D35C4F">
      <w:pPr>
        <w:spacing w:line="276" w:lineRule="auto"/>
        <w:jc w:val="both"/>
        <w:rPr>
          <w:color w:val="000000"/>
        </w:rPr>
      </w:pPr>
      <w:r w:rsidRPr="00B55E01">
        <w:rPr>
          <w:color w:val="000000"/>
        </w:rPr>
        <w:tab/>
        <w:t xml:space="preserve">Việc đảm bảo an ninh, an toàn trong nhà trường luôn được chú trọng, hằng năm các ban ngành phối hợp với nhau tổ chức các buổi rèn luyện kĩ năng như: an ninh trật tự; an toàn phòng, chống tai nạn, thương tích; an toàn phòng, chống cháy, nổ; phòng, chống dịch bệnh; phòng chống các tệ nạn xã hội và phòng, chống bạo lực trong trường học, an toàn vệ sinh thực phẩm… nhằm hạn chế tối thiểu những tai nạn đáng tiếc xảy ra </w:t>
      </w:r>
      <w:r w:rsidRPr="00B55E01">
        <w:rPr>
          <w:b/>
          <w:color w:val="000000"/>
        </w:rPr>
        <w:t>[H1-1.1-07]</w:t>
      </w:r>
      <w:r w:rsidRPr="00B55E01">
        <w:rPr>
          <w:color w:val="000000"/>
        </w:rPr>
        <w:t>;</w:t>
      </w:r>
      <w:r w:rsidRPr="00B55E01">
        <w:rPr>
          <w:b/>
          <w:color w:val="000000"/>
        </w:rPr>
        <w:t xml:space="preserve"> [H6-1.10-01]</w:t>
      </w:r>
      <w:r w:rsidRPr="00B55E01">
        <w:rPr>
          <w:color w:val="000000"/>
        </w:rPr>
        <w:t xml:space="preserve">; </w:t>
      </w:r>
      <w:r w:rsidRPr="00B55E01">
        <w:rPr>
          <w:b/>
          <w:color w:val="000000"/>
        </w:rPr>
        <w:t>[H6-1.10-02]</w:t>
      </w:r>
      <w:r w:rsidRPr="00B55E01">
        <w:rPr>
          <w:color w:val="000000"/>
        </w:rPr>
        <w:t>;</w:t>
      </w:r>
      <w:r w:rsidRPr="00B55E01">
        <w:rPr>
          <w:b/>
          <w:color w:val="000000"/>
        </w:rPr>
        <w:t xml:space="preserve"> [H6-1.10-08]</w:t>
      </w:r>
      <w:r w:rsidRPr="00B55E01">
        <w:rPr>
          <w:color w:val="000000"/>
        </w:rPr>
        <w:t>;</w:t>
      </w:r>
      <w:r w:rsidRPr="00B55E01">
        <w:rPr>
          <w:b/>
          <w:color w:val="000000"/>
        </w:rPr>
        <w:t xml:space="preserve"> [H6-1.10-09]</w:t>
      </w:r>
    </w:p>
    <w:p w14:paraId="14693224" w14:textId="77777777" w:rsidR="00D35C4F" w:rsidRPr="00B55E01" w:rsidRDefault="00D35C4F" w:rsidP="00D35C4F">
      <w:pPr>
        <w:spacing w:line="276" w:lineRule="auto"/>
        <w:jc w:val="both"/>
        <w:rPr>
          <w:color w:val="000000"/>
        </w:rPr>
      </w:pPr>
      <w:r w:rsidRPr="00B55E01">
        <w:rPr>
          <w:color w:val="000000"/>
        </w:rPr>
        <w:tab/>
        <w:t xml:space="preserve">Nhà trường đã thiết lập các trang thông tin như: Email, Facebook, zalo… để tiếp nhận, xử lý các thông tin phản ánh của người dân. Phối hợp với chính quyền địa phương để đảm bảo an toàn cho cán bộ quản lý, giáo viên, nhân viên và học sinh trong nhà trường </w:t>
      </w:r>
      <w:r w:rsidRPr="00B55E01">
        <w:rPr>
          <w:b/>
          <w:iCs/>
          <w:color w:val="000000"/>
        </w:rPr>
        <w:t>[H6-1.10-03].</w:t>
      </w:r>
    </w:p>
    <w:p w14:paraId="22B54D6C" w14:textId="77777777" w:rsidR="00D35C4F" w:rsidRPr="00B55E01" w:rsidRDefault="00D35C4F" w:rsidP="00D35C4F">
      <w:pPr>
        <w:spacing w:line="276" w:lineRule="auto"/>
        <w:jc w:val="both"/>
        <w:rPr>
          <w:b/>
        </w:rPr>
      </w:pPr>
      <w:r w:rsidRPr="00B55E01">
        <w:rPr>
          <w:color w:val="000000"/>
        </w:rPr>
        <w:tab/>
        <w:t>Trong các buổi sinh hoạt dưới cờ, sinh hoạt lớp n</w:t>
      </w:r>
      <w:r w:rsidRPr="00B55E01">
        <w:t xml:space="preserve">hà trường phổ biến, tuyên truyền các nội dung nhằm giảm thiểu hiện tượng kỳ thị, hành vi bạo lực, vi phạm </w:t>
      </w:r>
      <w:r w:rsidRPr="00B55E01">
        <w:lastRenderedPageBreak/>
        <w:t xml:space="preserve">pháp luật về bình đẳng giới, vì vậy trường luôn đảm bảo an toàn, bình đẳng, tôn trọng sự khác biệt ở các em </w:t>
      </w:r>
      <w:r w:rsidRPr="00B55E01">
        <w:rPr>
          <w:b/>
          <w:color w:val="000000"/>
        </w:rPr>
        <w:t>[H1-1.1-06].</w:t>
      </w:r>
    </w:p>
    <w:p w14:paraId="2067EE55" w14:textId="77777777" w:rsidR="00D35C4F" w:rsidRPr="00B55E01" w:rsidRDefault="00D35C4F" w:rsidP="00D35C4F">
      <w:pPr>
        <w:spacing w:line="276" w:lineRule="auto"/>
        <w:jc w:val="both"/>
        <w:rPr>
          <w:b/>
          <w:bCs/>
          <w:color w:val="000000"/>
        </w:rPr>
      </w:pPr>
      <w:r w:rsidRPr="00B55E01">
        <w:rPr>
          <w:color w:val="000000"/>
        </w:rPr>
        <w:tab/>
      </w:r>
      <w:r w:rsidRPr="00B55E01">
        <w:rPr>
          <w:b/>
          <w:bCs/>
          <w:color w:val="000000"/>
        </w:rPr>
        <w:t>Mức 2:</w:t>
      </w:r>
    </w:p>
    <w:p w14:paraId="4E2EF6A7" w14:textId="77777777" w:rsidR="00D35C4F" w:rsidRPr="00B55E01" w:rsidRDefault="00D35C4F" w:rsidP="00D35C4F">
      <w:pPr>
        <w:spacing w:line="276" w:lineRule="auto"/>
        <w:jc w:val="both"/>
        <w:rPr>
          <w:color w:val="000000"/>
        </w:rPr>
      </w:pPr>
      <w:r w:rsidRPr="00B55E01">
        <w:rPr>
          <w:color w:val="000000"/>
        </w:rPr>
        <w:tab/>
        <w:t>Cán bộ quản lý, giáo viên, nhân viên và học sinh trong nhà trường được phổ biến, hướng dẫn, thực hiện phương</w:t>
      </w:r>
      <w:r w:rsidRPr="00B55E01">
        <w:rPr>
          <w:color w:val="FF0000"/>
        </w:rPr>
        <w:t xml:space="preserve"> </w:t>
      </w:r>
      <w:r w:rsidRPr="00B55E01">
        <w:rPr>
          <w:color w:val="000000"/>
        </w:rPr>
        <w:t xml:space="preserve">án đảm bảo an ninh trật tự; an toàn phòng, chống tai nạn, thương tích; an toàn phòng, chống cháy, nổ; phòng, chống dịch bệnh; phòng chống các tệ nạn xã hội và phòng, chống bạo lực trong trường học đều đặn </w:t>
      </w:r>
      <w:r w:rsidRPr="00B55E01">
        <w:rPr>
          <w:b/>
          <w:iCs/>
          <w:color w:val="000000"/>
        </w:rPr>
        <w:t>[H6-1.10-01]; [H6-1.10-08]; [H6-1.10-09]</w:t>
      </w:r>
      <w:r w:rsidRPr="00B55E01">
        <w:rPr>
          <w:iCs/>
          <w:color w:val="000000"/>
        </w:rPr>
        <w:t>.</w:t>
      </w:r>
    </w:p>
    <w:p w14:paraId="7AB93699" w14:textId="77777777" w:rsidR="00D35C4F" w:rsidRPr="00B55E01" w:rsidRDefault="00D35C4F" w:rsidP="00D35C4F">
      <w:pPr>
        <w:spacing w:line="276" w:lineRule="auto"/>
        <w:ind w:firstLine="720"/>
        <w:jc w:val="both"/>
        <w:rPr>
          <w:color w:val="000000"/>
        </w:rPr>
      </w:pPr>
      <w:r w:rsidRPr="00B55E01">
        <w:rPr>
          <w:color w:val="000000"/>
        </w:rPr>
        <w:t> Việc phối hợp nhịp nhàng giữa các ban ngành, kịp thời phát hiện và xử lý các thông tin, biểu hiện liên quan đến bạo lực học đường, an ninh trật tự và có biện pháp ngăn chặn kịp thời, hiệu quả.</w:t>
      </w:r>
      <w:r w:rsidRPr="00B55E01">
        <w:rPr>
          <w:b/>
          <w:iCs/>
          <w:color w:val="000000"/>
        </w:rPr>
        <w:t xml:space="preserve"> [H1-1.1-07]; [H6-1.10-02]; [H6-1.10-04]</w:t>
      </w:r>
    </w:p>
    <w:p w14:paraId="2E709082" w14:textId="77777777" w:rsidR="00D35C4F" w:rsidRPr="00B55E01" w:rsidRDefault="00D35C4F" w:rsidP="00D35C4F">
      <w:pPr>
        <w:spacing w:line="276" w:lineRule="auto"/>
        <w:jc w:val="both"/>
        <w:rPr>
          <w:color w:val="000000"/>
        </w:rPr>
      </w:pPr>
      <w:r w:rsidRPr="00B55E01">
        <w:rPr>
          <w:color w:val="000000"/>
        </w:rPr>
        <w:tab/>
      </w:r>
      <w:r w:rsidRPr="00B55E01">
        <w:rPr>
          <w:b/>
          <w:color w:val="000000"/>
        </w:rPr>
        <w:t xml:space="preserve">2. Điểm mạnh </w:t>
      </w:r>
    </w:p>
    <w:p w14:paraId="2F6487B2" w14:textId="77777777" w:rsidR="00D35C4F" w:rsidRPr="00B55E01" w:rsidRDefault="00D35C4F" w:rsidP="00D35C4F">
      <w:pPr>
        <w:spacing w:line="276" w:lineRule="auto"/>
        <w:jc w:val="both"/>
        <w:rPr>
          <w:color w:val="000000"/>
        </w:rPr>
      </w:pPr>
      <w:r w:rsidRPr="00B55E01">
        <w:rPr>
          <w:color w:val="000000"/>
        </w:rPr>
        <w:tab/>
        <w:t>Hằng năm nhà trường có thành lập Tổ tư vấn học đường. Có kế hoạch hoạt động, kịp thời xử lý các vụ việc liên quan đến bạo lực học đường, an ninh trật tự và có biện pháp ngăn chặn hiệu quả không để tình huống xấu xảy ra.</w:t>
      </w:r>
    </w:p>
    <w:p w14:paraId="3EB6818B" w14:textId="77777777" w:rsidR="00D35C4F" w:rsidRPr="00B55E01" w:rsidRDefault="00D35C4F" w:rsidP="00D35C4F">
      <w:pPr>
        <w:spacing w:line="276" w:lineRule="auto"/>
        <w:ind w:firstLine="709"/>
        <w:jc w:val="both"/>
        <w:rPr>
          <w:color w:val="000000"/>
        </w:rPr>
      </w:pPr>
      <w:r w:rsidRPr="00B55E01">
        <w:rPr>
          <w:color w:val="000000"/>
        </w:rPr>
        <w:t>Tình hình an ninh chính trị, trật tự an toàn xã hội trong nhà trường được đảm bảo. Có sự phối hợp chặt chẽ với lực lượng bảo vệ của địa phương. Tổ chức chặt chẽ, khoa học, phối hợp được các lực lượng thường xuyên liên tục, không để xảy ra tình huống xấu.</w:t>
      </w:r>
    </w:p>
    <w:p w14:paraId="7A948F14" w14:textId="77777777" w:rsidR="00D35C4F" w:rsidRPr="00B55E01" w:rsidRDefault="00D35C4F" w:rsidP="00D35C4F">
      <w:pPr>
        <w:spacing w:line="276" w:lineRule="auto"/>
        <w:ind w:firstLine="709"/>
        <w:jc w:val="both"/>
        <w:rPr>
          <w:b/>
          <w:color w:val="000000"/>
        </w:rPr>
      </w:pPr>
      <w:r w:rsidRPr="00B55E01">
        <w:rPr>
          <w:b/>
          <w:color w:val="000000"/>
        </w:rPr>
        <w:t>3. Điểm yếu</w:t>
      </w:r>
    </w:p>
    <w:p w14:paraId="3041ED73" w14:textId="77777777" w:rsidR="00D35C4F" w:rsidRPr="00B55E01" w:rsidRDefault="00D35C4F" w:rsidP="00D35C4F">
      <w:pPr>
        <w:spacing w:line="276" w:lineRule="auto"/>
        <w:jc w:val="both"/>
        <w:rPr>
          <w:color w:val="000000"/>
        </w:rPr>
      </w:pPr>
      <w:r w:rsidRPr="00B55E01">
        <w:rPr>
          <w:color w:val="000000"/>
        </w:rPr>
        <w:tab/>
        <w:t>Trường nằm ở vị trí có các trục giao thông liên xã, liên huyện giữa xã Ea Bar, huyện Buôn Đôn, xã Cư Suê và xã Ea M’nang nên một số thanh niên hay tụ tập gây rối trật tự, ít nhiều có ảnh hưởng đến nhà trường.</w:t>
      </w:r>
    </w:p>
    <w:p w14:paraId="6C3F1FEE" w14:textId="77777777" w:rsidR="00D35C4F" w:rsidRPr="00B55E01" w:rsidRDefault="00D35C4F" w:rsidP="00D35C4F">
      <w:pPr>
        <w:tabs>
          <w:tab w:val="left" w:pos="980"/>
        </w:tabs>
        <w:spacing w:line="276" w:lineRule="auto"/>
        <w:ind w:firstLine="709"/>
        <w:jc w:val="both"/>
        <w:rPr>
          <w:b/>
          <w:color w:val="000000"/>
        </w:rPr>
      </w:pPr>
      <w:r w:rsidRPr="00B55E01">
        <w:rPr>
          <w:b/>
          <w:color w:val="000000"/>
        </w:rPr>
        <w:t>4. Kế hoạch cải tiến chất lượng</w:t>
      </w:r>
    </w:p>
    <w:p w14:paraId="4CB8CE6B" w14:textId="59698D10" w:rsidR="00D35C4F" w:rsidRPr="00B55E01" w:rsidRDefault="00D35C4F" w:rsidP="00D35C4F">
      <w:pPr>
        <w:spacing w:line="276" w:lineRule="auto"/>
        <w:jc w:val="both"/>
        <w:rPr>
          <w:color w:val="000000"/>
        </w:rPr>
      </w:pPr>
      <w:r w:rsidRPr="00B55E01">
        <w:rPr>
          <w:color w:val="000000"/>
        </w:rPr>
        <w:tab/>
        <w:t xml:space="preserve">Trong năm học </w:t>
      </w:r>
      <w:r w:rsidR="0025574E">
        <w:rPr>
          <w:color w:val="000000"/>
        </w:rPr>
        <w:t>2023-2024</w:t>
      </w:r>
      <w:r w:rsidRPr="00B55E01">
        <w:rPr>
          <w:color w:val="000000"/>
        </w:rPr>
        <w:t xml:space="preserve"> và các năm học tiếp theo, nhà trường tiếp tục duy trì và phát huy các điểm mạnh trong việc đảm bảo an ninh trật tự, an toàn cho học sinh và cho giáo viên, nhân viên; phòng chống bạo lực học đường, phòng chống dịch bệnh, phòng tránh các hiểm họa thiên tai, các tệ nạn xã hội trong trường.</w:t>
      </w:r>
    </w:p>
    <w:p w14:paraId="68D3BA82" w14:textId="77777777" w:rsidR="00D35C4F" w:rsidRPr="00B55E01" w:rsidRDefault="00D35C4F" w:rsidP="00D35C4F">
      <w:pPr>
        <w:spacing w:line="276" w:lineRule="auto"/>
        <w:jc w:val="both"/>
        <w:rPr>
          <w:color w:val="000000"/>
        </w:rPr>
      </w:pPr>
      <w:r w:rsidRPr="00B55E01">
        <w:rPr>
          <w:color w:val="000000"/>
        </w:rPr>
        <w:tab/>
        <w:t>Đề xuất và phối hợp kịp thời với lực lượng Công an xã Ea M’nang, Ea Bar, Cư Suê khi có dấu hiệu vi phạm gây rối trật tự của một số thanh niên thiếu ý thức đối với giáo viên, nhân viên và học sinh trong nhà trường.</w:t>
      </w:r>
    </w:p>
    <w:p w14:paraId="1DA6ECB0" w14:textId="77777777" w:rsidR="00D35C4F" w:rsidRDefault="00D35C4F" w:rsidP="00D35C4F">
      <w:pPr>
        <w:spacing w:line="276" w:lineRule="auto"/>
        <w:ind w:firstLine="709"/>
        <w:jc w:val="both"/>
      </w:pPr>
      <w:r w:rsidRPr="00B55E01">
        <w:rPr>
          <w:b/>
          <w:lang w:val="pt-BR"/>
        </w:rPr>
        <w:t>5. Tự</w:t>
      </w:r>
      <w:r w:rsidRPr="00B55E01">
        <w:rPr>
          <w:b/>
          <w:lang w:val="vi-VN"/>
        </w:rPr>
        <w:t xml:space="preserve"> đánh giá</w:t>
      </w:r>
      <w:r w:rsidRPr="00B55E01">
        <w:rPr>
          <w:b/>
          <w:lang w:val="pt-BR"/>
        </w:rPr>
        <w:t>:</w:t>
      </w:r>
      <w:r w:rsidRPr="00B55E01">
        <w:rPr>
          <w:lang w:val="pt-BR"/>
        </w:rPr>
        <w:t xml:space="preserve"> </w:t>
      </w:r>
      <w:r w:rsidRPr="00B55E01">
        <w:rPr>
          <w:lang w:val="vi-VN"/>
        </w:rPr>
        <w:t xml:space="preserve">Đạt mức </w:t>
      </w:r>
      <w:r>
        <w:t>2</w:t>
      </w:r>
    </w:p>
    <w:bookmarkEnd w:id="9"/>
    <w:bookmarkEnd w:id="10"/>
    <w:p w14:paraId="27D2DF26" w14:textId="77777777" w:rsidR="001B0A4D" w:rsidRPr="00B04A31" w:rsidRDefault="001B0A4D" w:rsidP="001B0A4D">
      <w:pPr>
        <w:spacing w:line="276" w:lineRule="auto"/>
        <w:jc w:val="both"/>
        <w:rPr>
          <w:lang w:val="vi-VN"/>
        </w:rPr>
      </w:pPr>
      <w:r w:rsidRPr="00B04A31">
        <w:rPr>
          <w:b/>
          <w:lang w:val="pt-BR"/>
        </w:rPr>
        <w:t>Kết luận</w:t>
      </w:r>
      <w:r w:rsidRPr="00B04A31">
        <w:rPr>
          <w:lang w:val="pt-BR"/>
        </w:rPr>
        <w:t xml:space="preserve"> </w:t>
      </w:r>
      <w:r w:rsidRPr="00B04A31">
        <w:rPr>
          <w:b/>
          <w:lang w:val="pt-BR"/>
        </w:rPr>
        <w:t>về Tiêu chuẩn 1:</w:t>
      </w:r>
      <w:r w:rsidRPr="00B04A31">
        <w:rPr>
          <w:lang w:val="vi-VN"/>
        </w:rPr>
        <w:t xml:space="preserve"> </w:t>
      </w:r>
    </w:p>
    <w:p w14:paraId="5FC78C05" w14:textId="41559221" w:rsidR="001B0A4D" w:rsidRPr="00B04A31" w:rsidRDefault="001B0A4D" w:rsidP="001B0A4D">
      <w:pPr>
        <w:spacing w:line="276" w:lineRule="auto"/>
        <w:ind w:firstLine="720"/>
        <w:jc w:val="both"/>
        <w:rPr>
          <w:spacing w:val="0"/>
          <w:lang w:val="vi-VN"/>
        </w:rPr>
      </w:pPr>
      <w:r w:rsidRPr="00B04A31">
        <w:rPr>
          <w:spacing w:val="-8"/>
          <w:lang w:val="vi-VN"/>
        </w:rPr>
        <w:t xml:space="preserve">Trường THCS </w:t>
      </w:r>
      <w:r w:rsidRPr="002A15E9">
        <w:rPr>
          <w:spacing w:val="-8"/>
          <w:lang w:val="vi-VN"/>
        </w:rPr>
        <w:t xml:space="preserve">Nguyễn Huệ </w:t>
      </w:r>
      <w:r w:rsidRPr="00B04A31">
        <w:rPr>
          <w:spacing w:val="0"/>
          <w:lang w:val="vi-VN"/>
        </w:rPr>
        <w:t xml:space="preserve">có cơ cấu tổ chức, số lớp, số </w:t>
      </w:r>
      <w:r w:rsidRPr="002A15E9">
        <w:rPr>
          <w:spacing w:val="0"/>
          <w:lang w:val="vi-VN"/>
        </w:rPr>
        <w:t>HS</w:t>
      </w:r>
      <w:r w:rsidRPr="00B04A31">
        <w:rPr>
          <w:spacing w:val="0"/>
          <w:lang w:val="vi-VN"/>
        </w:rPr>
        <w:t xml:space="preserve"> đúng theo quy định của Điều lệ trường trung họ</w:t>
      </w:r>
      <w:r>
        <w:rPr>
          <w:spacing w:val="0"/>
          <w:lang w:val="vi-VN"/>
        </w:rPr>
        <w:t>c;</w:t>
      </w:r>
      <w:r w:rsidRPr="00B04A31">
        <w:rPr>
          <w:spacing w:val="0"/>
          <w:lang w:val="vi-VN"/>
        </w:rPr>
        <w:t xml:space="preserve"> có tổ chức Đảng Cộng sản Việ</w:t>
      </w:r>
      <w:r>
        <w:rPr>
          <w:spacing w:val="0"/>
          <w:lang w:val="vi-VN"/>
        </w:rPr>
        <w:t xml:space="preserve">t Nam, </w:t>
      </w:r>
      <w:r>
        <w:rPr>
          <w:spacing w:val="0"/>
        </w:rPr>
        <w:t>C</w:t>
      </w:r>
      <w:r w:rsidRPr="00B04A31">
        <w:rPr>
          <w:spacing w:val="0"/>
          <w:lang w:val="vi-VN"/>
        </w:rPr>
        <w:t xml:space="preserve">ông đoàn, Đoàn TNCS Hồ Chí Minh, Đội TNTP Hồ Chí Minh và các Hội đồng, các tổ chức xã hội theo quy định. Nhà trường đã thực hiện tốt Nghị quyết của cấp ủy Đảng, chấp hành tốt sự quản lý hành chính của địa phương và luôn bám sát các văn bản của ngành; chấp hành sự chỉ đạo của Sở GDĐT </w:t>
      </w:r>
      <w:r w:rsidRPr="002A15E9">
        <w:rPr>
          <w:spacing w:val="0"/>
          <w:lang w:val="vi-VN"/>
        </w:rPr>
        <w:t xml:space="preserve">Đắk Lắk </w:t>
      </w:r>
      <w:r w:rsidRPr="00B04A31">
        <w:rPr>
          <w:spacing w:val="0"/>
          <w:lang w:val="vi-VN"/>
        </w:rPr>
        <w:t xml:space="preserve">và Phòng </w:t>
      </w:r>
      <w:r w:rsidRPr="00B04A31">
        <w:rPr>
          <w:spacing w:val="0"/>
          <w:lang w:val="vi-VN"/>
        </w:rPr>
        <w:lastRenderedPageBreak/>
        <w:t>GDĐT</w:t>
      </w:r>
      <w:r w:rsidRPr="002A15E9">
        <w:rPr>
          <w:spacing w:val="0"/>
          <w:lang w:val="vi-VN"/>
        </w:rPr>
        <w:t xml:space="preserve"> huyện Cư M'gar</w:t>
      </w:r>
      <w:r w:rsidRPr="00B04A31">
        <w:rPr>
          <w:spacing w:val="0"/>
          <w:lang w:val="vi-VN"/>
        </w:rPr>
        <w:t xml:space="preserve">, đồng thời chủ động tham mưu cho cấp uỷ Đảng và chính quyền địa phương về </w:t>
      </w:r>
      <w:r w:rsidRPr="002A15E9">
        <w:rPr>
          <w:iCs/>
          <w:spacing w:val="0"/>
          <w:lang w:val="vi-VN"/>
        </w:rPr>
        <w:t>Kế hoạch giáo dục</w:t>
      </w:r>
      <w:r w:rsidRPr="00B04A31">
        <w:rPr>
          <w:spacing w:val="0"/>
          <w:lang w:val="vi-VN"/>
        </w:rPr>
        <w:t xml:space="preserve">, cùng với các biện pháp cụ thể, lãnh đạo hoạt động của nhà trường theo mục tiêu và </w:t>
      </w:r>
      <w:r w:rsidRPr="002A15E9">
        <w:rPr>
          <w:iCs/>
          <w:spacing w:val="0"/>
          <w:lang w:val="vi-VN"/>
        </w:rPr>
        <w:t xml:space="preserve">Kế hoạch giáo dục </w:t>
      </w:r>
      <w:r w:rsidRPr="00B04A31">
        <w:rPr>
          <w:spacing w:val="0"/>
          <w:lang w:val="vi-VN"/>
        </w:rPr>
        <w:t xml:space="preserve">bậc THCS. Chiến lược phát triển nhà trường được xây dựng </w:t>
      </w:r>
      <w:r w:rsidRPr="002A15E9">
        <w:rPr>
          <w:spacing w:val="0"/>
          <w:lang w:val="vi-VN"/>
        </w:rPr>
        <w:t xml:space="preserve">khá </w:t>
      </w:r>
      <w:r w:rsidRPr="00B04A31">
        <w:rPr>
          <w:spacing w:val="0"/>
          <w:lang w:val="vi-VN"/>
        </w:rPr>
        <w:t xml:space="preserve">phù hợp với đặc điểm tình hình nhà trường, địa phương và các nguồn lực về nhân lực và tài chính. Trường đã quản lý tốt các hoạt động giáo dục, công tác tài chính và các phong trào thi đua. </w:t>
      </w:r>
      <w:r w:rsidRPr="002A15E9">
        <w:rPr>
          <w:spacing w:val="0"/>
          <w:lang w:val="vi-VN"/>
        </w:rPr>
        <w:t xml:space="preserve">CBQL, GV và NV </w:t>
      </w:r>
      <w:r w:rsidRPr="00B04A31">
        <w:rPr>
          <w:spacing w:val="0"/>
          <w:lang w:val="vi-VN"/>
        </w:rPr>
        <w:t>nhà trường luôn chấp hành tốt chủ trương của Đảng, chính sách pháp luật của nhà nước.</w:t>
      </w:r>
      <w:r w:rsidRPr="00B04A31">
        <w:rPr>
          <w:iCs/>
          <w:spacing w:val="0"/>
          <w:lang w:val="vi-VN"/>
        </w:rPr>
        <w:t xml:space="preserve"> </w:t>
      </w:r>
    </w:p>
    <w:p w14:paraId="05538625" w14:textId="77777777" w:rsidR="001B0A4D" w:rsidRDefault="001B0A4D" w:rsidP="001B0A4D">
      <w:pPr>
        <w:spacing w:line="276" w:lineRule="auto"/>
        <w:ind w:firstLine="720"/>
        <w:jc w:val="both"/>
        <w:rPr>
          <w:lang w:val="pt-BR"/>
        </w:rPr>
      </w:pPr>
      <w:r w:rsidRPr="00B04A31">
        <w:rPr>
          <w:lang w:val="pt-BR"/>
        </w:rPr>
        <w:t>Các bộ phận trong quá trình hoạt động đều có sự thống nhất, hỗ trợ lẫn nhau một cách tích cực. Điều đó đã làm nên sức mạnh to lớn, tạo đà cho nhà trường thực hiện tốt nhiệm vụ năm học.</w:t>
      </w:r>
    </w:p>
    <w:p w14:paraId="704DE340" w14:textId="77777777" w:rsidR="00E538D4" w:rsidRPr="00A632C8" w:rsidRDefault="001B0A4D" w:rsidP="00E538D4">
      <w:pPr>
        <w:spacing w:line="276" w:lineRule="auto"/>
        <w:ind w:firstLine="720"/>
        <w:jc w:val="both"/>
        <w:rPr>
          <w:color w:val="000000" w:themeColor="text1"/>
        </w:rPr>
      </w:pPr>
      <w:r>
        <w:rPr>
          <w:lang w:val="pt-BR"/>
        </w:rPr>
        <w:t>Bên cạnh những mặt đạt được thì nhà trường vẫn còn tồn tại những điểm yếu cơ bả</w:t>
      </w:r>
      <w:r w:rsidR="00893767">
        <w:rPr>
          <w:lang w:val="pt-BR"/>
        </w:rPr>
        <w:t xml:space="preserve">n như : Việc định kì rà soát, bổ sung, điều chỉnh phương hướng, chiến lược xây dựng và phát triển của nhà trường chưa có sự tham gia, đóng góp của cha mẹ học sinh và cộng đồng; </w:t>
      </w:r>
      <w:r w:rsidR="00893767" w:rsidRPr="003A6093">
        <w:rPr>
          <w:color w:val="000000" w:themeColor="text1"/>
          <w:lang w:val="pt-BR"/>
        </w:rPr>
        <w:t>S</w:t>
      </w:r>
      <w:r w:rsidRPr="003A6093">
        <w:rPr>
          <w:color w:val="000000" w:themeColor="text1"/>
          <w:spacing w:val="0"/>
          <w:lang w:val="pt-BR"/>
        </w:rPr>
        <w:t>ức chiến đấu của một số Đảng viên trong chi bộ đôi lúc còn chưa cao, vẫn còn tình trạng đảng viên vi phạm (03 đồng chí)</w:t>
      </w:r>
      <w:r w:rsidR="00893767" w:rsidRPr="003A6093">
        <w:rPr>
          <w:color w:val="000000" w:themeColor="text1"/>
          <w:spacing w:val="0"/>
          <w:lang w:val="pt-BR"/>
        </w:rPr>
        <w:t xml:space="preserve">; </w:t>
      </w:r>
      <w:r w:rsidRPr="003A6093">
        <w:rPr>
          <w:color w:val="000000" w:themeColor="text1"/>
          <w:spacing w:val="0"/>
        </w:rPr>
        <w:t>Nội dung sinh hoạt tổ CM chưa thật sáng tạo, phong phú còn nặng về sinh hoạt hành chính. Việc sinh hoạt CM theo hướng nghiên cứu bài học chưa đảm bảo sự đồng bộ, thường xuyên ở các bộ môn</w:t>
      </w:r>
      <w:r w:rsidR="003A6093">
        <w:rPr>
          <w:color w:val="000000" w:themeColor="text1"/>
          <w:spacing w:val="0"/>
        </w:rPr>
        <w:t xml:space="preserve">; </w:t>
      </w:r>
      <w:r w:rsidRPr="003A6093">
        <w:rPr>
          <w:color w:val="000000" w:themeColor="text1"/>
          <w:spacing w:val="0"/>
        </w:rPr>
        <w:t>Tổ văn phòng, công tác lưu trữ của bộ phận văn thư vẫn chưa đảm bảo, khoa học</w:t>
      </w:r>
      <w:r w:rsidR="003A6093">
        <w:rPr>
          <w:color w:val="000000" w:themeColor="text1"/>
          <w:spacing w:val="0"/>
        </w:rPr>
        <w:t xml:space="preserve">; </w:t>
      </w:r>
      <w:r w:rsidRPr="003A6093">
        <w:rPr>
          <w:color w:val="000000" w:themeColor="text1"/>
          <w:spacing w:val="0"/>
        </w:rPr>
        <w:t>Nhà trường chưa xây dựng đượ</w:t>
      </w:r>
      <w:r w:rsidR="003A6093">
        <w:rPr>
          <w:color w:val="000000" w:themeColor="text1"/>
          <w:spacing w:val="0"/>
        </w:rPr>
        <w:t xml:space="preserve">c </w:t>
      </w:r>
      <w:r w:rsidRPr="003A6093">
        <w:rPr>
          <w:color w:val="000000" w:themeColor="text1"/>
          <w:spacing w:val="0"/>
        </w:rPr>
        <w:t>kế hoạch ngắn hạn, trung hạn, để huy động nguồn xã hội hóa giáo dục cho nhà trường</w:t>
      </w:r>
      <w:r w:rsidR="00E538D4">
        <w:rPr>
          <w:color w:val="000000" w:themeColor="text1"/>
          <w:spacing w:val="0"/>
        </w:rPr>
        <w:t xml:space="preserve">; </w:t>
      </w:r>
      <w:r w:rsidR="00E538D4" w:rsidRPr="00A632C8">
        <w:rPr>
          <w:color w:val="000000" w:themeColor="text1"/>
        </w:rPr>
        <w:t xml:space="preserve">Trong quá trình xây dựng quy chế dân chủ cũng như trong các cuộc họp vẫn còn một số ít giáo viên chưa thật sự mạnh dạn trong việc đóng góp xây dựng quy chế chung; Trường nằm ở vị trí có các trục giao thông liên xã, liên huyện giữa xã Ea Bar, huyện Buôn Đôn, xã Cư Suê và xã Ea M’nang nên một số thanh niên hay tụ tập gây rối trật tự, ít nhiều có ảnh hưởng đến nhà trường. </w:t>
      </w:r>
    </w:p>
    <w:p w14:paraId="7713F5B9" w14:textId="77777777" w:rsidR="003A6093" w:rsidRPr="00E538D4" w:rsidRDefault="00E538D4" w:rsidP="00E538D4">
      <w:pPr>
        <w:spacing w:line="276" w:lineRule="auto"/>
        <w:jc w:val="both"/>
        <w:rPr>
          <w:color w:val="FF0000"/>
        </w:rPr>
      </w:pPr>
      <w:r>
        <w:rPr>
          <w:color w:val="FF0000"/>
        </w:rPr>
        <w:tab/>
      </w:r>
      <w:r>
        <w:rPr>
          <w:color w:val="000000" w:themeColor="text1"/>
          <w:spacing w:val="0"/>
        </w:rPr>
        <w:t>V</w:t>
      </w:r>
      <w:r w:rsidR="003A6093">
        <w:rPr>
          <w:color w:val="000000" w:themeColor="text1"/>
          <w:spacing w:val="0"/>
        </w:rPr>
        <w:t xml:space="preserve">ới những ưu điểm và tồn tại được nêu ra trong quá trình tự đánh giá, </w:t>
      </w:r>
      <w:r>
        <w:rPr>
          <w:color w:val="000000" w:themeColor="text1"/>
          <w:spacing w:val="0"/>
        </w:rPr>
        <w:t>nhà trường đã xây dựng kế hoạch cải tiến phù hợp để phát huy điểm mạnh và khắc phục hạn chế đang tồn tại.</w:t>
      </w:r>
      <w:r w:rsidR="003A6093">
        <w:rPr>
          <w:color w:val="000000" w:themeColor="text1"/>
          <w:spacing w:val="0"/>
        </w:rPr>
        <w:t>Trong 10 tiêu chí thuộc tiêu chuẩn 1, nhà trường tự đánh giá các tiêu chí đạt như sau:</w:t>
      </w:r>
    </w:p>
    <w:p w14:paraId="53C6B490" w14:textId="77777777" w:rsidR="001B0A4D" w:rsidRPr="00B04A31" w:rsidRDefault="001B0A4D" w:rsidP="001B0A4D">
      <w:pPr>
        <w:spacing w:line="276" w:lineRule="auto"/>
        <w:ind w:firstLine="720"/>
        <w:jc w:val="both"/>
        <w:rPr>
          <w:lang w:val="pt-BR"/>
        </w:rPr>
      </w:pPr>
      <w:r w:rsidRPr="00B04A31">
        <w:rPr>
          <w:b/>
          <w:i/>
          <w:lang w:val="pt-BR"/>
        </w:rPr>
        <w:t>+ Tổng số tiêu chí của tiêu chuẩn: 10</w:t>
      </w:r>
    </w:p>
    <w:p w14:paraId="0909E9FB" w14:textId="77777777" w:rsidR="001B0A4D" w:rsidRPr="00B04A31" w:rsidRDefault="001B0A4D" w:rsidP="001B0A4D">
      <w:pPr>
        <w:spacing w:line="276" w:lineRule="auto"/>
        <w:ind w:firstLine="720"/>
        <w:jc w:val="both"/>
        <w:rPr>
          <w:lang w:val="pt-BR"/>
        </w:rPr>
      </w:pPr>
      <w:r w:rsidRPr="00B04A31">
        <w:rPr>
          <w:b/>
          <w:i/>
          <w:lang w:val="pt-BR"/>
        </w:rPr>
        <w:t xml:space="preserve">+ Số tiêu chí đạt: </w:t>
      </w:r>
      <w:r w:rsidR="003A6093">
        <w:rPr>
          <w:b/>
          <w:i/>
          <w:lang w:val="pt-BR"/>
        </w:rPr>
        <w:t>10</w:t>
      </w:r>
    </w:p>
    <w:p w14:paraId="5C620AB6" w14:textId="77777777" w:rsidR="001B0A4D" w:rsidRPr="00B04A31" w:rsidRDefault="001B0A4D" w:rsidP="001B0A4D">
      <w:pPr>
        <w:spacing w:line="276" w:lineRule="auto"/>
        <w:ind w:firstLine="720"/>
        <w:jc w:val="both"/>
        <w:rPr>
          <w:lang w:val="pt-BR"/>
        </w:rPr>
      </w:pPr>
      <w:r w:rsidRPr="00B04A31">
        <w:rPr>
          <w:b/>
          <w:i/>
          <w:lang w:val="pt-BR"/>
        </w:rPr>
        <w:t xml:space="preserve">+ Số tiêu chí không đạt: </w:t>
      </w:r>
      <w:r w:rsidR="003A6093">
        <w:rPr>
          <w:b/>
          <w:i/>
          <w:lang w:val="pt-BR"/>
        </w:rPr>
        <w:t>0</w:t>
      </w:r>
    </w:p>
    <w:p w14:paraId="3841E1BA" w14:textId="77777777" w:rsidR="001B0A4D" w:rsidRPr="00B04A31" w:rsidRDefault="001B0A4D" w:rsidP="001B0A4D">
      <w:pPr>
        <w:pStyle w:val="Style1"/>
        <w:numPr>
          <w:ilvl w:val="0"/>
          <w:numId w:val="11"/>
        </w:numPr>
        <w:tabs>
          <w:tab w:val="left" w:pos="720"/>
          <w:tab w:val="left" w:pos="980"/>
        </w:tabs>
        <w:spacing w:before="0" w:after="0" w:line="276" w:lineRule="auto"/>
        <w:rPr>
          <w:lang w:val="vi-VN"/>
        </w:rPr>
      </w:pPr>
      <w:r w:rsidRPr="00B04A31">
        <w:rPr>
          <w:lang w:val="vi-VN"/>
        </w:rPr>
        <w:t>Số lượng và tỉ lệ phần trăm (%) các tiêu chí đạt và không đạt Mức 1, Mức 2 và Mức 3:</w:t>
      </w:r>
    </w:p>
    <w:p w14:paraId="527D6ED7" w14:textId="77777777" w:rsidR="001B0A4D" w:rsidRPr="00B04A31" w:rsidRDefault="001B0A4D" w:rsidP="001B0A4D">
      <w:pPr>
        <w:pStyle w:val="Style1"/>
        <w:numPr>
          <w:ilvl w:val="1"/>
          <w:numId w:val="11"/>
        </w:numPr>
        <w:tabs>
          <w:tab w:val="left" w:pos="720"/>
          <w:tab w:val="left" w:pos="980"/>
        </w:tabs>
        <w:spacing w:before="0" w:after="0" w:line="276" w:lineRule="auto"/>
        <w:rPr>
          <w:lang w:val="vi-VN"/>
        </w:rPr>
      </w:pPr>
      <w:r w:rsidRPr="00B04A31">
        <w:rPr>
          <w:lang w:val="vi-VN"/>
        </w:rPr>
        <w:t xml:space="preserve">Không đạt: </w:t>
      </w:r>
      <w:r w:rsidR="003A6093">
        <w:rPr>
          <w:lang w:val="en-US"/>
        </w:rPr>
        <w:t>0</w:t>
      </w:r>
      <w:r w:rsidRPr="00B04A31">
        <w:rPr>
          <w:lang w:val="vi-VN"/>
        </w:rPr>
        <w:t xml:space="preserve">/10 tiêu chí chiếm </w:t>
      </w:r>
      <w:r w:rsidR="003A6093">
        <w:rPr>
          <w:lang w:val="en-US"/>
        </w:rPr>
        <w:t>0</w:t>
      </w:r>
      <w:r w:rsidRPr="00B04A31">
        <w:rPr>
          <w:lang w:val="vi-VN"/>
        </w:rPr>
        <w:t xml:space="preserve"> %</w:t>
      </w:r>
    </w:p>
    <w:p w14:paraId="311218E1" w14:textId="77777777" w:rsidR="001B0A4D" w:rsidRPr="00B04A31" w:rsidRDefault="001B0A4D" w:rsidP="001B0A4D">
      <w:pPr>
        <w:pStyle w:val="Style1"/>
        <w:numPr>
          <w:ilvl w:val="1"/>
          <w:numId w:val="11"/>
        </w:numPr>
        <w:tabs>
          <w:tab w:val="left" w:pos="720"/>
          <w:tab w:val="left" w:pos="980"/>
        </w:tabs>
        <w:spacing w:before="0" w:after="0" w:line="276" w:lineRule="auto"/>
        <w:rPr>
          <w:lang w:val="vi-VN"/>
        </w:rPr>
      </w:pPr>
      <w:r w:rsidRPr="00B04A31">
        <w:rPr>
          <w:lang w:val="vi-VN"/>
        </w:rPr>
        <w:t>Đạt Mức 1: 10/10  (10/10) tiêu chí chiếm 100 %</w:t>
      </w:r>
    </w:p>
    <w:p w14:paraId="1E51435C" w14:textId="77777777" w:rsidR="001B0A4D" w:rsidRPr="00B04A31" w:rsidRDefault="001B0A4D" w:rsidP="001B0A4D">
      <w:pPr>
        <w:pStyle w:val="Style1"/>
        <w:numPr>
          <w:ilvl w:val="1"/>
          <w:numId w:val="11"/>
        </w:numPr>
        <w:tabs>
          <w:tab w:val="left" w:pos="720"/>
          <w:tab w:val="left" w:pos="980"/>
        </w:tabs>
        <w:spacing w:before="0" w:after="0" w:line="276" w:lineRule="auto"/>
        <w:rPr>
          <w:lang w:val="vi-VN"/>
        </w:rPr>
      </w:pPr>
      <w:r w:rsidRPr="00B04A31">
        <w:rPr>
          <w:lang w:val="vi-VN"/>
        </w:rPr>
        <w:t>Đạt Mức 2: 10/10  (10/10) tiêu chí chiếm 100 %</w:t>
      </w:r>
    </w:p>
    <w:p w14:paraId="2E91EF2C" w14:textId="77777777" w:rsidR="001B0A4D" w:rsidRPr="001B0A4D" w:rsidRDefault="001B0A4D" w:rsidP="001B0A4D">
      <w:pPr>
        <w:pStyle w:val="Style1"/>
        <w:numPr>
          <w:ilvl w:val="1"/>
          <w:numId w:val="11"/>
        </w:numPr>
        <w:tabs>
          <w:tab w:val="left" w:pos="720"/>
          <w:tab w:val="left" w:pos="980"/>
        </w:tabs>
        <w:spacing w:before="0" w:after="0" w:line="276" w:lineRule="auto"/>
        <w:rPr>
          <w:lang w:val="vi-VN"/>
        </w:rPr>
      </w:pPr>
      <w:r w:rsidRPr="00B04A31">
        <w:rPr>
          <w:lang w:val="vi-VN"/>
        </w:rPr>
        <w:t xml:space="preserve">Đạt Mức 3: </w:t>
      </w:r>
      <w:r w:rsidR="00CF7A9B">
        <w:rPr>
          <w:lang w:val="en-US"/>
        </w:rPr>
        <w:t xml:space="preserve"> </w:t>
      </w:r>
      <w:r w:rsidR="00BD7C58">
        <w:rPr>
          <w:lang w:val="en-US"/>
        </w:rPr>
        <w:t>3/5</w:t>
      </w:r>
      <w:r w:rsidRPr="002A15E9">
        <w:rPr>
          <w:lang w:val="vi-VN"/>
        </w:rPr>
        <w:t xml:space="preserve"> </w:t>
      </w:r>
      <w:r w:rsidRPr="00B04A31">
        <w:rPr>
          <w:lang w:val="vi-VN"/>
        </w:rPr>
        <w:t xml:space="preserve"> tiêu chí chiếm </w:t>
      </w:r>
      <w:r w:rsidR="00C84644">
        <w:rPr>
          <w:lang w:val="en-US"/>
        </w:rPr>
        <w:t>60</w:t>
      </w:r>
      <w:r w:rsidRPr="00B04A31">
        <w:rPr>
          <w:lang w:val="vi-VN"/>
        </w:rPr>
        <w:t xml:space="preserve"> %</w:t>
      </w:r>
      <w:bookmarkEnd w:id="11"/>
    </w:p>
    <w:p w14:paraId="2F914127" w14:textId="77777777" w:rsidR="00E41A1C" w:rsidRPr="00B04A31" w:rsidRDefault="00E41A1C" w:rsidP="0029359B">
      <w:pPr>
        <w:pStyle w:val="titleContent"/>
        <w:spacing w:before="0" w:after="0" w:line="276" w:lineRule="auto"/>
        <w:ind w:firstLine="0"/>
      </w:pPr>
      <w:r w:rsidRPr="00B04A31">
        <w:lastRenderedPageBreak/>
        <w:t>Tiêu chuẩn 2: Cán bộ quản lý, giáo viên, nhân viên và học sinh</w:t>
      </w:r>
    </w:p>
    <w:p w14:paraId="727D4AA9" w14:textId="77777777" w:rsidR="00E1250A" w:rsidRPr="00E769BA" w:rsidRDefault="00E1250A" w:rsidP="00664D7A">
      <w:pPr>
        <w:spacing w:line="276" w:lineRule="auto"/>
        <w:ind w:firstLine="720"/>
        <w:jc w:val="both"/>
        <w:rPr>
          <w:color w:val="000000" w:themeColor="text1"/>
          <w:spacing w:val="0"/>
        </w:rPr>
      </w:pPr>
      <w:bookmarkStart w:id="24" w:name="introStandard2"/>
      <w:bookmarkStart w:id="25" w:name="klc"/>
      <w:bookmarkEnd w:id="12"/>
      <w:r w:rsidRPr="00E769BA">
        <w:rPr>
          <w:b/>
          <w:color w:val="000000" w:themeColor="text1"/>
          <w:spacing w:val="0"/>
        </w:rPr>
        <w:t xml:space="preserve">Mở đầu: </w:t>
      </w:r>
      <w:r w:rsidRPr="00E769BA">
        <w:rPr>
          <w:color w:val="000000" w:themeColor="text1"/>
          <w:spacing w:val="0"/>
        </w:rPr>
        <w:t>Nhà trường có đ</w:t>
      </w:r>
      <w:r w:rsidRPr="00E769BA">
        <w:rPr>
          <w:color w:val="000000" w:themeColor="text1"/>
          <w:spacing w:val="2"/>
          <w:lang w:val="vi-VN"/>
        </w:rPr>
        <w:t>ội ngũ CB</w:t>
      </w:r>
      <w:r w:rsidRPr="00E769BA">
        <w:rPr>
          <w:color w:val="000000" w:themeColor="text1"/>
          <w:spacing w:val="2"/>
        </w:rPr>
        <w:t>QL</w:t>
      </w:r>
      <w:r w:rsidRPr="00E769BA">
        <w:rPr>
          <w:color w:val="000000" w:themeColor="text1"/>
          <w:spacing w:val="2"/>
          <w:lang w:val="vi-VN"/>
        </w:rPr>
        <w:t>, GV, NV đủ điều kiện và năng lực để triển khai tốt các</w:t>
      </w:r>
      <w:r w:rsidRPr="00E769BA">
        <w:rPr>
          <w:color w:val="000000" w:themeColor="text1"/>
          <w:spacing w:val="2"/>
        </w:rPr>
        <w:t xml:space="preserve"> hoạt động giáo dục mỗi năm học</w:t>
      </w:r>
      <w:r w:rsidRPr="00E769BA">
        <w:rPr>
          <w:color w:val="000000" w:themeColor="text1"/>
          <w:spacing w:val="2"/>
          <w:lang w:val="vi-VN"/>
        </w:rPr>
        <w:t xml:space="preserve">. </w:t>
      </w:r>
      <w:r w:rsidRPr="00E769BA">
        <w:rPr>
          <w:color w:val="000000" w:themeColor="text1"/>
          <w:spacing w:val="2"/>
        </w:rPr>
        <w:t xml:space="preserve">CBQL </w:t>
      </w:r>
      <w:r w:rsidRPr="00E769BA">
        <w:rPr>
          <w:color w:val="000000" w:themeColor="text1"/>
          <w:spacing w:val="2"/>
          <w:lang w:val="vi-VN"/>
        </w:rPr>
        <w:t xml:space="preserve">có </w:t>
      </w:r>
      <w:r w:rsidRPr="00E769BA">
        <w:rPr>
          <w:color w:val="000000" w:themeColor="text1"/>
          <w:spacing w:val="2"/>
        </w:rPr>
        <w:t>lối sống</w:t>
      </w:r>
      <w:r w:rsidRPr="00E769BA">
        <w:rPr>
          <w:color w:val="000000" w:themeColor="text1"/>
          <w:spacing w:val="2"/>
          <w:lang w:val="vi-VN"/>
        </w:rPr>
        <w:t xml:space="preserve"> trong sáng, lành mạnh</w:t>
      </w:r>
      <w:r w:rsidRPr="00E769BA">
        <w:rPr>
          <w:color w:val="000000" w:themeColor="text1"/>
          <w:spacing w:val="2"/>
        </w:rPr>
        <w:t>;</w:t>
      </w:r>
      <w:r w:rsidRPr="00E769BA">
        <w:rPr>
          <w:color w:val="000000" w:themeColor="text1"/>
          <w:spacing w:val="2"/>
          <w:lang w:val="vi-VN"/>
        </w:rPr>
        <w:t xml:space="preserve"> có năng lực</w:t>
      </w:r>
      <w:r w:rsidRPr="00E769BA">
        <w:rPr>
          <w:color w:val="000000" w:themeColor="text1"/>
          <w:spacing w:val="2"/>
        </w:rPr>
        <w:t xml:space="preserve"> chuyên môn tốt</w:t>
      </w:r>
      <w:r w:rsidRPr="00E769BA">
        <w:rPr>
          <w:color w:val="000000" w:themeColor="text1"/>
          <w:spacing w:val="2"/>
          <w:lang w:val="vi-VN"/>
        </w:rPr>
        <w:t>, luôn tận tụy, nhiệt tình với công việc</w:t>
      </w:r>
      <w:r w:rsidRPr="00E769BA">
        <w:rPr>
          <w:color w:val="000000" w:themeColor="text1"/>
          <w:spacing w:val="2"/>
        </w:rPr>
        <w:t>;</w:t>
      </w:r>
      <w:r w:rsidRPr="00E769BA">
        <w:rPr>
          <w:color w:val="000000" w:themeColor="text1"/>
          <w:spacing w:val="2"/>
          <w:lang w:val="vi-VN"/>
        </w:rPr>
        <w:t xml:space="preserve"> có tinh thần tương trợ, giúp đỡ cho đội ngũ GV, NV ở mọi lĩnh vực. </w:t>
      </w:r>
      <w:r w:rsidRPr="00E769BA">
        <w:rPr>
          <w:color w:val="000000" w:themeColor="text1"/>
          <w:spacing w:val="2"/>
        </w:rPr>
        <w:t xml:space="preserve">Đội ngũ </w:t>
      </w:r>
      <w:r w:rsidRPr="00E769BA">
        <w:rPr>
          <w:color w:val="000000" w:themeColor="text1"/>
          <w:spacing w:val="2"/>
          <w:lang w:val="vi-VN"/>
        </w:rPr>
        <w:t>CB</w:t>
      </w:r>
      <w:r w:rsidRPr="00E769BA">
        <w:rPr>
          <w:color w:val="000000" w:themeColor="text1"/>
          <w:spacing w:val="2"/>
        </w:rPr>
        <w:t>QL</w:t>
      </w:r>
      <w:r w:rsidRPr="00E769BA">
        <w:rPr>
          <w:color w:val="000000" w:themeColor="text1"/>
          <w:spacing w:val="2"/>
          <w:lang w:val="vi-VN"/>
        </w:rPr>
        <w:t>, GV, NV của trường đều đạt chuẩn và trên chuẩn theo quy định, hàng năm đều được xếp loại từ khá trở lên theo chuẩn nghề nghiệp.</w:t>
      </w:r>
      <w:r w:rsidRPr="00E769BA">
        <w:rPr>
          <w:color w:val="000000" w:themeColor="text1"/>
          <w:spacing w:val="2"/>
        </w:rPr>
        <w:t xml:space="preserve"> Công tác bồi dưỡng</w:t>
      </w:r>
      <w:r w:rsidRPr="00E769BA">
        <w:rPr>
          <w:color w:val="000000" w:themeColor="text1"/>
          <w:spacing w:val="2"/>
          <w:lang w:val="vi-VN"/>
        </w:rPr>
        <w:t xml:space="preserve"> nâng cao trình độ</w:t>
      </w:r>
      <w:r w:rsidRPr="00E769BA">
        <w:rPr>
          <w:color w:val="000000" w:themeColor="text1"/>
          <w:spacing w:val="2"/>
        </w:rPr>
        <w:t xml:space="preserve"> chuyên môn</w:t>
      </w:r>
      <w:r w:rsidRPr="00E769BA">
        <w:rPr>
          <w:color w:val="000000" w:themeColor="text1"/>
          <w:spacing w:val="2"/>
          <w:lang w:val="vi-VN"/>
        </w:rPr>
        <w:t xml:space="preserve"> </w:t>
      </w:r>
      <w:r w:rsidRPr="00E769BA">
        <w:rPr>
          <w:color w:val="000000" w:themeColor="text1"/>
          <w:spacing w:val="2"/>
        </w:rPr>
        <w:t>luôn được trau dồi</w:t>
      </w:r>
      <w:r w:rsidRPr="00E769BA">
        <w:rPr>
          <w:color w:val="000000" w:themeColor="text1"/>
          <w:spacing w:val="2"/>
          <w:lang w:val="vi-VN"/>
        </w:rPr>
        <w:t xml:space="preserve"> nên số lượng giáo viên đạt GVDG cấp huyện</w:t>
      </w:r>
      <w:r w:rsidRPr="00E769BA">
        <w:rPr>
          <w:color w:val="000000" w:themeColor="text1"/>
          <w:spacing w:val="2"/>
        </w:rPr>
        <w:t>, tỉnh</w:t>
      </w:r>
      <w:r w:rsidRPr="00E769BA">
        <w:rPr>
          <w:color w:val="000000" w:themeColor="text1"/>
          <w:spacing w:val="2"/>
          <w:lang w:val="vi-VN"/>
        </w:rPr>
        <w:t xml:space="preserve"> hàng năm đều </w:t>
      </w:r>
      <w:r w:rsidRPr="00E769BA">
        <w:rPr>
          <w:color w:val="000000" w:themeColor="text1"/>
          <w:spacing w:val="2"/>
        </w:rPr>
        <w:t>thu được</w:t>
      </w:r>
      <w:r w:rsidRPr="00E769BA">
        <w:rPr>
          <w:color w:val="000000" w:themeColor="text1"/>
          <w:spacing w:val="2"/>
          <w:lang w:val="vi-VN"/>
        </w:rPr>
        <w:t xml:space="preserve"> </w:t>
      </w:r>
      <w:r w:rsidRPr="00E769BA">
        <w:rPr>
          <w:color w:val="000000" w:themeColor="text1"/>
          <w:spacing w:val="2"/>
        </w:rPr>
        <w:t>kết quả cao</w:t>
      </w:r>
      <w:r w:rsidRPr="00E769BA">
        <w:rPr>
          <w:color w:val="000000" w:themeColor="text1"/>
          <w:spacing w:val="2"/>
          <w:lang w:val="vi-VN"/>
        </w:rPr>
        <w:t xml:space="preserve">. Tập thể CB, GV, NV trong trường nêu cao tinh thần tương thân tương ái, giúp đỡ, hỗ trợ, chia sẻ lẫn nhau những khó khăn trong công tác cũng như trong cuộc sống. Điều đó đã </w:t>
      </w:r>
      <w:r w:rsidRPr="00E769BA">
        <w:rPr>
          <w:color w:val="000000" w:themeColor="text1"/>
          <w:spacing w:val="2"/>
        </w:rPr>
        <w:t>góp phần</w:t>
      </w:r>
      <w:r w:rsidRPr="00E769BA">
        <w:rPr>
          <w:color w:val="000000" w:themeColor="text1"/>
          <w:spacing w:val="2"/>
          <w:lang w:val="vi-VN"/>
        </w:rPr>
        <w:t xml:space="preserve"> thúc đẩy mọi hoạt động giáo dục của nhà trường ngày một phát triển. Đại đa số </w:t>
      </w:r>
      <w:r w:rsidRPr="00E769BA">
        <w:rPr>
          <w:color w:val="000000" w:themeColor="text1"/>
          <w:spacing w:val="2"/>
        </w:rPr>
        <w:t>HS</w:t>
      </w:r>
      <w:r w:rsidRPr="00E769BA">
        <w:rPr>
          <w:color w:val="000000" w:themeColor="text1"/>
          <w:spacing w:val="2"/>
          <w:lang w:val="vi-VN"/>
        </w:rPr>
        <w:t xml:space="preserve"> ngoan và thực hiện tốt nội quy trường lớp. Nhà trường rất coi trọng việc đảm bảo quyền lợi và tạo những điều kiện </w:t>
      </w:r>
      <w:r w:rsidRPr="00E769BA">
        <w:rPr>
          <w:color w:val="000000" w:themeColor="text1"/>
          <w:spacing w:val="2"/>
        </w:rPr>
        <w:t>tốt nhất</w:t>
      </w:r>
      <w:r w:rsidRPr="00E769BA">
        <w:rPr>
          <w:color w:val="000000" w:themeColor="text1"/>
          <w:spacing w:val="2"/>
          <w:lang w:val="vi-VN"/>
        </w:rPr>
        <w:t xml:space="preserve"> cho các em phấn đấu học tập và rèn luyện. </w:t>
      </w:r>
    </w:p>
    <w:p w14:paraId="4BA618E6" w14:textId="77777777" w:rsidR="00E1250A" w:rsidRPr="00E769BA" w:rsidRDefault="00E1250A" w:rsidP="00E1250A">
      <w:pPr>
        <w:pStyle w:val="titleContent"/>
        <w:spacing w:before="0" w:after="0" w:line="276" w:lineRule="auto"/>
        <w:ind w:firstLine="0"/>
        <w:jc w:val="left"/>
        <w:rPr>
          <w:color w:val="000000" w:themeColor="text1"/>
        </w:rPr>
      </w:pPr>
      <w:bookmarkStart w:id="26" w:name="criterion21"/>
      <w:bookmarkEnd w:id="24"/>
      <w:r w:rsidRPr="00E769BA">
        <w:rPr>
          <w:color w:val="000000" w:themeColor="text1"/>
        </w:rPr>
        <w:t xml:space="preserve">Tiêu chí </w:t>
      </w:r>
      <w:r w:rsidRPr="00E769BA">
        <w:rPr>
          <w:color w:val="000000" w:themeColor="text1"/>
          <w:lang w:val="vi-VN"/>
        </w:rPr>
        <w:t>2.</w:t>
      </w:r>
      <w:r w:rsidRPr="00E769BA">
        <w:rPr>
          <w:color w:val="000000" w:themeColor="text1"/>
        </w:rPr>
        <w:t>1:</w:t>
      </w:r>
      <w:r w:rsidRPr="00E769BA">
        <w:rPr>
          <w:color w:val="000000" w:themeColor="text1"/>
          <w:lang w:val="vi-VN"/>
        </w:rPr>
        <w:t xml:space="preserve"> Đối với hiệu trưởng, phó hiệu trưởng</w:t>
      </w:r>
      <w:bookmarkEnd w:id="26"/>
      <w:r w:rsidRPr="00E769BA">
        <w:rPr>
          <w:color w:val="000000" w:themeColor="text1"/>
        </w:rPr>
        <w:t xml:space="preserve">          </w:t>
      </w:r>
    </w:p>
    <w:p w14:paraId="3E1611C9" w14:textId="77777777" w:rsidR="00E1250A" w:rsidRPr="00E769BA" w:rsidRDefault="00E1250A" w:rsidP="00664D7A">
      <w:pPr>
        <w:pStyle w:val="content"/>
        <w:tabs>
          <w:tab w:val="clear" w:pos="980"/>
        </w:tabs>
        <w:spacing w:before="0" w:after="0" w:line="276" w:lineRule="auto"/>
        <w:ind w:firstLine="720"/>
        <w:jc w:val="left"/>
        <w:rPr>
          <w:b/>
          <w:color w:val="000000" w:themeColor="text1"/>
        </w:rPr>
      </w:pPr>
      <w:r w:rsidRPr="00E769BA">
        <w:rPr>
          <w:bCs/>
          <w:color w:val="000000" w:themeColor="text1"/>
        </w:rPr>
        <w:t>Mức 1:</w:t>
      </w:r>
    </w:p>
    <w:p w14:paraId="6FB52AE0" w14:textId="77777777" w:rsidR="00E1250A" w:rsidRPr="00E769BA" w:rsidRDefault="00E1250A" w:rsidP="00E1250A">
      <w:pPr>
        <w:pStyle w:val="content"/>
        <w:tabs>
          <w:tab w:val="clear" w:pos="980"/>
        </w:tabs>
        <w:spacing w:before="0" w:after="0" w:line="276" w:lineRule="auto"/>
        <w:ind w:firstLine="0"/>
        <w:jc w:val="left"/>
        <w:rPr>
          <w:bCs/>
          <w:color w:val="000000" w:themeColor="text1"/>
        </w:rPr>
      </w:pPr>
      <w:r w:rsidRPr="00E769BA">
        <w:rPr>
          <w:bCs/>
          <w:color w:val="000000" w:themeColor="text1"/>
        </w:rPr>
        <w:tab/>
        <w:t>a) Đạt tiêu chuẩn theo quy định;</w:t>
      </w:r>
    </w:p>
    <w:p w14:paraId="143AD1EF"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b) Được đánh giá đạt chuẩn hiệu trưởng trở lên;</w:t>
      </w:r>
    </w:p>
    <w:p w14:paraId="2F94695C" w14:textId="77777777" w:rsidR="00E1250A" w:rsidRPr="00E769BA" w:rsidRDefault="00E1250A" w:rsidP="00664D7A">
      <w:pPr>
        <w:pStyle w:val="content"/>
        <w:tabs>
          <w:tab w:val="clear" w:pos="980"/>
        </w:tabs>
        <w:spacing w:before="0" w:after="0" w:line="276" w:lineRule="auto"/>
        <w:ind w:firstLine="0"/>
        <w:rPr>
          <w:b/>
          <w:color w:val="000000" w:themeColor="text1"/>
        </w:rPr>
      </w:pPr>
      <w:r w:rsidRPr="00E769BA">
        <w:rPr>
          <w:bCs/>
          <w:color w:val="000000" w:themeColor="text1"/>
        </w:rPr>
        <w:tab/>
        <w:t>c) Được bồi dưỡng, tập huấn về chuyên môn, nghiệp vụ quản lý giáo dục theo quy định.</w:t>
      </w:r>
    </w:p>
    <w:p w14:paraId="6B9AB65A"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Mức 2:</w:t>
      </w:r>
    </w:p>
    <w:p w14:paraId="295282EC" w14:textId="77777777" w:rsidR="00E1250A" w:rsidRPr="00E769BA" w:rsidRDefault="00E1250A" w:rsidP="00664D7A">
      <w:pPr>
        <w:pStyle w:val="content"/>
        <w:tabs>
          <w:tab w:val="clear" w:pos="980"/>
        </w:tabs>
        <w:spacing w:before="0" w:after="0" w:line="276" w:lineRule="auto"/>
        <w:ind w:firstLine="0"/>
        <w:rPr>
          <w:bCs/>
          <w:color w:val="000000" w:themeColor="text1"/>
        </w:rPr>
      </w:pPr>
      <w:r w:rsidRPr="00E769BA">
        <w:rPr>
          <w:bCs/>
          <w:color w:val="000000" w:themeColor="text1"/>
        </w:rPr>
        <w:tab/>
        <w:t xml:space="preserve">a)  Trong 05 năm liên tiếp tính đến thời điểm đánh giá, có ít nhất 02 năm được đánh giá đạt chuẩn hiệu trưởng ở mức khá trở lên;  </w:t>
      </w:r>
    </w:p>
    <w:p w14:paraId="5D7564AF" w14:textId="77777777" w:rsidR="00E1250A" w:rsidRPr="00E769BA" w:rsidRDefault="00E1250A" w:rsidP="00664D7A">
      <w:pPr>
        <w:pStyle w:val="content"/>
        <w:tabs>
          <w:tab w:val="clear" w:pos="980"/>
        </w:tabs>
        <w:spacing w:before="0" w:after="0" w:line="276" w:lineRule="auto"/>
        <w:ind w:firstLine="0"/>
        <w:rPr>
          <w:b/>
          <w:color w:val="000000" w:themeColor="text1"/>
        </w:rPr>
      </w:pPr>
      <w:r w:rsidRPr="00E769BA">
        <w:rPr>
          <w:bCs/>
          <w:color w:val="000000" w:themeColor="text1"/>
        </w:rPr>
        <w:tab/>
        <w:t>b) Được bồi dưỡng, tập huấn về lý luận chính trị theo quy định; được giáo viên, nhân viên trong trường tín nhiệm.</w:t>
      </w:r>
    </w:p>
    <w:p w14:paraId="7BA47C51"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Mức 3:</w:t>
      </w:r>
    </w:p>
    <w:p w14:paraId="70421B18" w14:textId="77777777" w:rsidR="00E1250A" w:rsidRPr="00E769BA" w:rsidRDefault="00E1250A" w:rsidP="00664D7A">
      <w:pPr>
        <w:pStyle w:val="content"/>
        <w:tabs>
          <w:tab w:val="clear" w:pos="980"/>
        </w:tabs>
        <w:spacing w:before="0" w:after="0" w:line="276" w:lineRule="auto"/>
        <w:ind w:firstLine="0"/>
        <w:rPr>
          <w:bCs/>
          <w:color w:val="000000" w:themeColor="text1"/>
        </w:rPr>
      </w:pPr>
      <w:r w:rsidRPr="00E769BA">
        <w:rPr>
          <w:bCs/>
          <w:color w:val="000000" w:themeColor="text1"/>
        </w:rPr>
        <w:tab/>
        <w:t>Trong 05 năm liên tiếp tính đến thời điểm đánh giá, được đánh giá đạt chuẩn hiệu trưởng ở mức khá trở lên, trong đó có ít nhất 01 năm được đánh giá đạt chuẩn hiệu trưởng ở mức tốt.</w:t>
      </w:r>
    </w:p>
    <w:p w14:paraId="331668AC"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r>
      <w:r w:rsidRPr="00E769BA">
        <w:rPr>
          <w:b/>
          <w:color w:val="000000" w:themeColor="text1"/>
        </w:rPr>
        <w:t>1. Mô tả hiện trạng</w:t>
      </w:r>
    </w:p>
    <w:p w14:paraId="7DBA592F" w14:textId="77777777" w:rsidR="00E1250A" w:rsidRPr="00E769BA" w:rsidRDefault="00664D7A" w:rsidP="00E1250A">
      <w:pPr>
        <w:tabs>
          <w:tab w:val="left" w:pos="980"/>
        </w:tabs>
        <w:spacing w:line="276" w:lineRule="auto"/>
        <w:rPr>
          <w:b/>
          <w:bCs/>
          <w:color w:val="000000" w:themeColor="text1"/>
          <w:spacing w:val="0"/>
        </w:rPr>
      </w:pPr>
      <w:r>
        <w:rPr>
          <w:b/>
          <w:bCs/>
          <w:color w:val="000000" w:themeColor="text1"/>
          <w:spacing w:val="0"/>
        </w:rPr>
        <w:tab/>
      </w:r>
      <w:r w:rsidR="00E1250A" w:rsidRPr="00E769BA">
        <w:rPr>
          <w:b/>
          <w:bCs/>
          <w:color w:val="000000" w:themeColor="text1"/>
          <w:spacing w:val="0"/>
        </w:rPr>
        <w:t>Mức 1:</w:t>
      </w:r>
    </w:p>
    <w:p w14:paraId="70FC63F2" w14:textId="0A1A93CE" w:rsidR="00E1250A" w:rsidRPr="00E769BA" w:rsidRDefault="00E1250A" w:rsidP="00E1250A">
      <w:pPr>
        <w:pStyle w:val="Normal1"/>
        <w:spacing w:before="120" w:line="276" w:lineRule="auto"/>
        <w:jc w:val="both"/>
        <w:rPr>
          <w:b/>
          <w:bCs/>
          <w:color w:val="000000" w:themeColor="text1"/>
          <w:sz w:val="28"/>
          <w:szCs w:val="28"/>
        </w:rPr>
      </w:pPr>
      <w:r w:rsidRPr="00E769BA">
        <w:rPr>
          <w:color w:val="000000" w:themeColor="text1"/>
        </w:rPr>
        <w:tab/>
      </w:r>
      <w:r w:rsidRPr="00E769BA">
        <w:rPr>
          <w:color w:val="000000" w:themeColor="text1"/>
          <w:sz w:val="28"/>
          <w:szCs w:val="28"/>
        </w:rPr>
        <w:t xml:space="preserve">Dựa trên cơ sở thông tư 32/2020/TT-BGDĐT ban hành Điều lệ trường trung học cơ sở, THPT và trường phổ thông nhiều cấp học, quy định Hiệu trưởng, phó hiệu trưởng phải đạt yêu cầu về trình độ đào tạo của nhà giáo và thời gian công tác theo quy định của Luật giáo dục trường phổ thông. Hiệu trưởng và phó hiệu trưởng  nhà trường trước khi được bổ nhiệm đều có bằng cấp theo yêu cầu </w:t>
      </w:r>
      <w:r w:rsidRPr="00E769BA">
        <w:rPr>
          <w:b/>
          <w:bCs/>
          <w:color w:val="000000" w:themeColor="text1"/>
          <w:sz w:val="28"/>
          <w:szCs w:val="28"/>
        </w:rPr>
        <w:t>[1.7-08]</w:t>
      </w:r>
      <w:r w:rsidRPr="00E769BA">
        <w:rPr>
          <w:bCs/>
          <w:color w:val="000000" w:themeColor="text1"/>
          <w:sz w:val="28"/>
          <w:szCs w:val="28"/>
        </w:rPr>
        <w:t xml:space="preserve"> và </w:t>
      </w:r>
      <w:r w:rsidRPr="00E769BA">
        <w:rPr>
          <w:color w:val="000000" w:themeColor="text1"/>
          <w:sz w:val="28"/>
          <w:szCs w:val="28"/>
        </w:rPr>
        <w:t xml:space="preserve">đảm bảo đủ thời gian công tác trước khi được bổ nhiệm làm cán bộ quản lý </w:t>
      </w:r>
      <w:r w:rsidRPr="00E769BA">
        <w:rPr>
          <w:b/>
          <w:bCs/>
          <w:color w:val="000000" w:themeColor="text1"/>
          <w:sz w:val="28"/>
          <w:szCs w:val="28"/>
        </w:rPr>
        <w:t>[H2-1.4-01].</w:t>
      </w:r>
    </w:p>
    <w:p w14:paraId="1B09A6FA"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lastRenderedPageBreak/>
        <w:t xml:space="preserve">Hiệu trưởng và phó hiệu trưởng nhà trường đều có trình độ đạt chuẩn và trên chuẩn, đã được bồi dưỡng sơ cấp và trung cấp lí luận chính trị, nghiệp vụ quản lí giáo dục </w:t>
      </w:r>
      <w:r w:rsidRPr="00E769BA">
        <w:rPr>
          <w:b/>
          <w:bCs/>
          <w:color w:val="000000" w:themeColor="text1"/>
        </w:rPr>
        <w:t>[H7-2.1-01].</w:t>
      </w:r>
      <w:r w:rsidRPr="00E769BA">
        <w:rPr>
          <w:color w:val="000000" w:themeColor="text1"/>
          <w:spacing w:val="0"/>
        </w:rPr>
        <w:t xml:space="preserve"> Căn cứ vào </w:t>
      </w:r>
      <w:r w:rsidRPr="00E769BA">
        <w:rPr>
          <w:color w:val="000000" w:themeColor="text1"/>
        </w:rPr>
        <w:t>Thông tư 14/2018/TT-BGDĐT ngày 20 tháng 07 năm 2018, h</w:t>
      </w:r>
      <w:r w:rsidRPr="00E769BA">
        <w:rPr>
          <w:color w:val="000000" w:themeColor="text1"/>
          <w:spacing w:val="0"/>
        </w:rPr>
        <w:t xml:space="preserve">ằng năm </w:t>
      </w:r>
      <w:r w:rsidRPr="00E769BA">
        <w:rPr>
          <w:bCs/>
          <w:color w:val="000000" w:themeColor="text1"/>
        </w:rPr>
        <w:t xml:space="preserve">hiệu trưởng, Hiệu phó </w:t>
      </w:r>
      <w:r w:rsidRPr="00E769BA">
        <w:rPr>
          <w:color w:val="000000" w:themeColor="text1"/>
          <w:spacing w:val="0"/>
        </w:rPr>
        <w:t>đều được đánh giá</w:t>
      </w:r>
      <w:r w:rsidRPr="00E769BA">
        <w:rPr>
          <w:bCs/>
          <w:color w:val="000000" w:themeColor="text1"/>
        </w:rPr>
        <w:t xml:space="preserve"> đạt chuẩn trở lên</w:t>
      </w:r>
      <w:r w:rsidRPr="00E769BA">
        <w:rPr>
          <w:color w:val="000000" w:themeColor="text1"/>
          <w:spacing w:val="0"/>
        </w:rPr>
        <w:t xml:space="preserve"> </w:t>
      </w:r>
      <w:r w:rsidRPr="00E769BA">
        <w:rPr>
          <w:b/>
          <w:bCs/>
          <w:color w:val="000000" w:themeColor="text1"/>
        </w:rPr>
        <w:t>[2.1-03]; [2.1-04].</w:t>
      </w:r>
    </w:p>
    <w:p w14:paraId="5C57773F" w14:textId="77777777" w:rsidR="00E1250A" w:rsidRPr="00E769BA" w:rsidRDefault="00E1250A" w:rsidP="00E1250A">
      <w:pPr>
        <w:spacing w:line="276" w:lineRule="auto"/>
        <w:ind w:firstLine="284"/>
        <w:jc w:val="both"/>
        <w:rPr>
          <w:b/>
          <w:color w:val="000000" w:themeColor="text1"/>
          <w:spacing w:val="0"/>
        </w:rPr>
      </w:pPr>
      <w:r w:rsidRPr="00E769BA">
        <w:rPr>
          <w:color w:val="000000" w:themeColor="text1"/>
          <w:spacing w:val="0"/>
        </w:rPr>
        <w:tab/>
      </w:r>
      <w:r w:rsidRPr="00E769BA">
        <w:rPr>
          <w:b/>
          <w:color w:val="000000" w:themeColor="text1"/>
          <w:spacing w:val="0"/>
        </w:rPr>
        <w:t>Mức 2:</w:t>
      </w:r>
      <w:r w:rsidRPr="00E769BA">
        <w:rPr>
          <w:b/>
          <w:color w:val="000000" w:themeColor="text1"/>
          <w:spacing w:val="0"/>
        </w:rPr>
        <w:tab/>
      </w:r>
    </w:p>
    <w:p w14:paraId="22868F18" w14:textId="77777777" w:rsidR="00E1250A" w:rsidRPr="00E769BA" w:rsidRDefault="00E1250A" w:rsidP="00E1250A">
      <w:pPr>
        <w:spacing w:line="276" w:lineRule="auto"/>
        <w:ind w:firstLine="720"/>
        <w:jc w:val="both"/>
        <w:rPr>
          <w:b/>
          <w:i/>
          <w:color w:val="000000" w:themeColor="text1"/>
          <w:spacing w:val="0"/>
        </w:rPr>
      </w:pPr>
      <w:r w:rsidRPr="00E769BA">
        <w:rPr>
          <w:color w:val="000000" w:themeColor="text1"/>
          <w:spacing w:val="0"/>
        </w:rPr>
        <w:t xml:space="preserve">Trong nhiều năm liên tiếp tính từ thời điểm đánh giá, Hiệu trưởng của nhà trường đều được đánh giá </w:t>
      </w:r>
      <w:r w:rsidRPr="00E769BA">
        <w:rPr>
          <w:bCs/>
          <w:color w:val="000000" w:themeColor="text1"/>
        </w:rPr>
        <w:t xml:space="preserve">đạt chuẩn hiệu trưởng trở lên. Năm 2020, Hiệu trưởng trường được đánh giá đạt chuẩn ở mức khá </w:t>
      </w:r>
      <w:r w:rsidRPr="00E769BA">
        <w:rPr>
          <w:b/>
          <w:bCs/>
          <w:color w:val="000000" w:themeColor="text1"/>
        </w:rPr>
        <w:t>[2.1-04].</w:t>
      </w:r>
    </w:p>
    <w:p w14:paraId="1F2C5214" w14:textId="77777777" w:rsidR="00E1250A" w:rsidRPr="00E769BA" w:rsidRDefault="00E1250A" w:rsidP="00E1250A">
      <w:pPr>
        <w:pStyle w:val="content"/>
        <w:tabs>
          <w:tab w:val="clear" w:pos="980"/>
        </w:tabs>
        <w:spacing w:before="0" w:after="0" w:line="276" w:lineRule="auto"/>
        <w:ind w:firstLine="720"/>
        <w:rPr>
          <w:b/>
          <w:color w:val="000000" w:themeColor="text1"/>
        </w:rPr>
      </w:pPr>
      <w:r w:rsidRPr="00E769BA">
        <w:rPr>
          <w:color w:val="000000" w:themeColor="text1"/>
          <w:spacing w:val="0"/>
        </w:rPr>
        <w:t xml:space="preserve">Hiệu trưởng và Phó hiệu trưởng đã hoàn thành lớp bồi dưỡng sơ cấp và trung cấp lí luận chính trị, được bồi dưỡng nghiệp vụ quản lí giáo dục </w:t>
      </w:r>
      <w:r w:rsidRPr="00E769BA">
        <w:rPr>
          <w:b/>
          <w:bCs/>
          <w:color w:val="000000" w:themeColor="text1"/>
        </w:rPr>
        <w:t>[H7-2.1-01].</w:t>
      </w:r>
      <w:r w:rsidRPr="00E769BA">
        <w:rPr>
          <w:bCs/>
          <w:color w:val="000000" w:themeColor="text1"/>
        </w:rPr>
        <w:t xml:space="preserve"> Trong quá trình công tác Hiệu trưởng và phó hiệu trưởng đều được được giáo viên, nhân viên trong trường tín nhiệm, thể hiện qua phiếu đánh giá chuẩn hiệu trưởng, phó hiệu trưởng  của giáo viên, nhân viên hàng năm </w:t>
      </w:r>
      <w:r w:rsidRPr="00E769BA">
        <w:rPr>
          <w:b/>
          <w:bCs/>
          <w:color w:val="000000" w:themeColor="text1"/>
        </w:rPr>
        <w:t>[2.1-03].</w:t>
      </w:r>
    </w:p>
    <w:p w14:paraId="02559240" w14:textId="77777777" w:rsidR="00E1250A" w:rsidRPr="00E769BA" w:rsidRDefault="00E1250A" w:rsidP="00E1250A">
      <w:pPr>
        <w:spacing w:line="276" w:lineRule="auto"/>
        <w:ind w:left="284"/>
        <w:rPr>
          <w:b/>
          <w:color w:val="000000" w:themeColor="text1"/>
          <w:spacing w:val="0"/>
        </w:rPr>
      </w:pPr>
      <w:r w:rsidRPr="00E769BA">
        <w:rPr>
          <w:color w:val="000000" w:themeColor="text1"/>
          <w:spacing w:val="0"/>
        </w:rPr>
        <w:tab/>
      </w:r>
      <w:r w:rsidRPr="00E769BA">
        <w:rPr>
          <w:b/>
          <w:color w:val="000000" w:themeColor="text1"/>
          <w:spacing w:val="0"/>
        </w:rPr>
        <w:t>Mức 3:</w:t>
      </w:r>
    </w:p>
    <w:p w14:paraId="27D85195" w14:textId="6FA1880B" w:rsidR="00E1250A" w:rsidRPr="00E769BA" w:rsidRDefault="00E1250A" w:rsidP="00E1250A">
      <w:pPr>
        <w:pStyle w:val="content"/>
        <w:tabs>
          <w:tab w:val="clear" w:pos="980"/>
        </w:tabs>
        <w:spacing w:before="0" w:after="0" w:line="276" w:lineRule="auto"/>
        <w:ind w:firstLine="720"/>
        <w:jc w:val="left"/>
        <w:rPr>
          <w:b/>
          <w:color w:val="000000" w:themeColor="text1"/>
          <w:spacing w:val="0"/>
        </w:rPr>
      </w:pPr>
      <w:r w:rsidRPr="00E769BA">
        <w:rPr>
          <w:color w:val="000000" w:themeColor="text1"/>
          <w:spacing w:val="0"/>
        </w:rPr>
        <w:t xml:space="preserve">Từ năm học </w:t>
      </w:r>
      <w:r w:rsidR="00E04455">
        <w:rPr>
          <w:color w:val="000000" w:themeColor="text1"/>
          <w:spacing w:val="0"/>
        </w:rPr>
        <w:t>2021-2022</w:t>
      </w:r>
      <w:r w:rsidRPr="00E769BA">
        <w:rPr>
          <w:color w:val="000000" w:themeColor="text1"/>
          <w:spacing w:val="0"/>
        </w:rPr>
        <w:t xml:space="preserve"> đến nay, Hiệu trưởng và phó hiệu trưởng của trường đều đạt chuẩn ở mức khá theo Quy định chuẩn hiệu trưởng </w:t>
      </w:r>
      <w:r w:rsidRPr="00E769BA">
        <w:rPr>
          <w:b/>
          <w:bCs/>
          <w:color w:val="000000" w:themeColor="text1"/>
        </w:rPr>
        <w:t>[2.1-04]</w:t>
      </w:r>
    </w:p>
    <w:p w14:paraId="30BE7AAD" w14:textId="77777777" w:rsidR="00E1250A" w:rsidRPr="00E769BA" w:rsidRDefault="00E1250A" w:rsidP="00325631">
      <w:pPr>
        <w:spacing w:line="276" w:lineRule="auto"/>
        <w:rPr>
          <w:color w:val="000000" w:themeColor="text1"/>
          <w:spacing w:val="0"/>
        </w:rPr>
      </w:pPr>
      <w:r w:rsidRPr="00E769BA">
        <w:rPr>
          <w:b/>
          <w:color w:val="000000" w:themeColor="text1"/>
          <w:spacing w:val="0"/>
        </w:rPr>
        <w:t xml:space="preserve">2. Điểm mạnh </w:t>
      </w:r>
    </w:p>
    <w:p w14:paraId="16751C83"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Nhà trường có đội ngũ Hiệu trưởng, Phó hiệu trưởng đều đạt chuẩn trở lên về văn bằng chứng chỉ, được bồi dưỡng qua các lớp quản lí giáo dục, trung cấp lí luận chính trị, khả năng ứng dụng thành thạo CNTT trong công tác quản lí và giảng dạy và luôn được đội ngũ giáo viên, nhân viên tín nhiệm. V</w:t>
      </w:r>
      <w:r w:rsidRPr="00E769BA">
        <w:rPr>
          <w:color w:val="000000" w:themeColor="text1"/>
        </w:rPr>
        <w:t>iệc đánh giá chuẩn hiệu trưởng, phó hiệu trưởng theo Thông tư 14/2018/TT-BGDĐT ngày 20 tháng 07 năm 2018 đều được thực hiện đúng nội quy quy định hằng năm.</w:t>
      </w:r>
    </w:p>
    <w:p w14:paraId="25D38304"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t>Các cấp quản lý xây dựng kế hoạch chỉ đạo kịp thời, hiệu quả, tổ chức thực hiện kiểm tra đánh giá theo đúng quy chế góp phần quan trọng trong thành tích chung của nhà trường. Nội bộ viên chức trong  nhà trường luôn giữ mối đoàn kết cao.</w:t>
      </w:r>
    </w:p>
    <w:p w14:paraId="3E55F77C" w14:textId="77777777" w:rsidR="00E1250A" w:rsidRPr="00E769BA" w:rsidRDefault="00E1250A" w:rsidP="00325631">
      <w:pPr>
        <w:spacing w:line="276" w:lineRule="auto"/>
        <w:rPr>
          <w:b/>
          <w:color w:val="000000" w:themeColor="text1"/>
          <w:spacing w:val="0"/>
        </w:rPr>
      </w:pPr>
      <w:r w:rsidRPr="00E769BA">
        <w:rPr>
          <w:b/>
          <w:color w:val="000000" w:themeColor="text1"/>
          <w:spacing w:val="0"/>
        </w:rPr>
        <w:t>3. Điểm yếu</w:t>
      </w:r>
    </w:p>
    <w:p w14:paraId="03043162" w14:textId="77777777" w:rsidR="00E1250A" w:rsidRPr="00E769BA" w:rsidRDefault="00E1250A" w:rsidP="00325631">
      <w:pPr>
        <w:spacing w:line="276" w:lineRule="auto"/>
        <w:jc w:val="both"/>
        <w:rPr>
          <w:color w:val="000000" w:themeColor="text1"/>
          <w:spacing w:val="0"/>
        </w:rPr>
      </w:pPr>
      <w:r w:rsidRPr="00E769BA">
        <w:rPr>
          <w:color w:val="000000" w:themeColor="text1"/>
          <w:spacing w:val="0"/>
        </w:rPr>
        <w:tab/>
        <w:t>Mặc dù Hiệu trưởng và phó hiệu trưởng</w:t>
      </w:r>
      <w:r w:rsidR="00664D7A">
        <w:rPr>
          <w:color w:val="000000" w:themeColor="text1"/>
          <w:spacing w:val="0"/>
        </w:rPr>
        <w:t xml:space="preserve"> </w:t>
      </w:r>
      <w:r w:rsidRPr="00E769BA">
        <w:rPr>
          <w:color w:val="000000" w:themeColor="text1"/>
          <w:spacing w:val="0"/>
        </w:rPr>
        <w:t>đã có những kế hoạch công tác cụ thể và triển khai quyết liệt, tuy nhiên giải pháp đột phá để nâng cao chất lượng giáo dục ở một số chỉ tiêu đề ra chưa đạt yêu cầu dẫn đến hiệu quả chưa cao.</w:t>
      </w:r>
    </w:p>
    <w:p w14:paraId="52E72E34" w14:textId="77777777" w:rsidR="00E1250A" w:rsidRPr="00E769BA" w:rsidRDefault="00E1250A" w:rsidP="00325631">
      <w:pPr>
        <w:spacing w:line="276" w:lineRule="auto"/>
        <w:rPr>
          <w:b/>
          <w:color w:val="000000" w:themeColor="text1"/>
          <w:spacing w:val="0"/>
        </w:rPr>
      </w:pPr>
      <w:r w:rsidRPr="00E769BA">
        <w:rPr>
          <w:b/>
          <w:color w:val="000000" w:themeColor="text1"/>
          <w:spacing w:val="0"/>
        </w:rPr>
        <w:t>4. Kế hoạch cải tiến chất lượng</w:t>
      </w:r>
    </w:p>
    <w:p w14:paraId="09E4642D"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Trong những năm tới, nhà trường chú trọng xây dựng chiến lược phát triển, kế hoạch giáo dục sát với tình hình thực tiễn của nhà trường, địa phương.</w:t>
      </w:r>
    </w:p>
    <w:p w14:paraId="19E3D051"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 xml:space="preserve">Có kế hoạch tổ chức các lớp bồi dưỡng ngắn hạn, dài hạn cho cán bộ, giáo viên, nhân viên; tạo điều kiện để đội ngũ tiếp tục nâng cao trình độ chuyên môn nghiệp vụ, </w:t>
      </w:r>
      <w:r w:rsidRPr="00E769BA">
        <w:rPr>
          <w:color w:val="000000" w:themeColor="text1"/>
          <w:spacing w:val="4"/>
        </w:rPr>
        <w:t xml:space="preserve">Hiệu trưởng </w:t>
      </w:r>
      <w:r w:rsidRPr="00E769BA">
        <w:rPr>
          <w:color w:val="000000" w:themeColor="text1"/>
          <w:spacing w:val="4"/>
          <w:lang w:val="vi-VN"/>
        </w:rPr>
        <w:t xml:space="preserve">và </w:t>
      </w:r>
      <w:r w:rsidRPr="00E769BA">
        <w:rPr>
          <w:color w:val="000000" w:themeColor="text1"/>
          <w:spacing w:val="4"/>
        </w:rPr>
        <w:t xml:space="preserve">Phó hiệu trưởng </w:t>
      </w:r>
      <w:r w:rsidRPr="00E769BA">
        <w:rPr>
          <w:color w:val="000000" w:themeColor="text1"/>
          <w:spacing w:val="4"/>
          <w:lang w:val="vi-VN"/>
        </w:rPr>
        <w:t xml:space="preserve">không ngừng học hỏi </w:t>
      </w:r>
      <w:r w:rsidRPr="00E769BA">
        <w:rPr>
          <w:color w:val="000000" w:themeColor="text1"/>
          <w:spacing w:val="4"/>
        </w:rPr>
        <w:t xml:space="preserve">kĩ năng quản </w:t>
      </w:r>
      <w:r w:rsidRPr="00E769BA">
        <w:rPr>
          <w:color w:val="000000" w:themeColor="text1"/>
          <w:spacing w:val="4"/>
        </w:rPr>
        <w:lastRenderedPageBreak/>
        <w:t xml:space="preserve">lý để </w:t>
      </w:r>
      <w:r w:rsidRPr="00E769BA">
        <w:rPr>
          <w:color w:val="000000" w:themeColor="text1"/>
          <w:spacing w:val="0"/>
          <w:lang w:val="vi-VN"/>
        </w:rPr>
        <w:t>có kế hoạch tổ chức, sắp xếp công việc khoa học phù hợp nhằm đáp ứng cao nhất công tác giáo dục của nhà trường.</w:t>
      </w:r>
    </w:p>
    <w:p w14:paraId="53BB6F38" w14:textId="77777777" w:rsidR="00E1250A" w:rsidRPr="00E769BA" w:rsidRDefault="00E1250A" w:rsidP="00E1250A">
      <w:pPr>
        <w:shd w:val="clear" w:color="auto" w:fill="FFFFFF"/>
        <w:spacing w:line="276" w:lineRule="auto"/>
        <w:ind w:firstLine="720"/>
        <w:jc w:val="both"/>
        <w:rPr>
          <w:color w:val="000000" w:themeColor="text1"/>
          <w:spacing w:val="0"/>
        </w:rPr>
      </w:pPr>
      <w:r w:rsidRPr="00E769BA">
        <w:rPr>
          <w:color w:val="000000" w:themeColor="text1"/>
          <w:spacing w:val="0"/>
          <w:lang w:val="vi-VN"/>
        </w:rPr>
        <w:t>Cụ thể</w:t>
      </w:r>
      <w:r w:rsidRPr="00E769BA">
        <w:rPr>
          <w:color w:val="000000" w:themeColor="text1"/>
          <w:spacing w:val="0"/>
        </w:rPr>
        <w:t xml:space="preserve"> </w:t>
      </w:r>
      <w:r w:rsidRPr="00E769BA">
        <w:rPr>
          <w:color w:val="000000" w:themeColor="text1"/>
          <w:spacing w:val="0"/>
          <w:lang w:val="vi-VN"/>
        </w:rPr>
        <w:t xml:space="preserve">Hiệu trưởng và Phó hiệu trưởng cần chỉ đạo sát sao hơn công tác bồi dưỡng chuyên môn, đặc biệt là công tác bồi dưỡng </w:t>
      </w:r>
      <w:r w:rsidRPr="00E769BA">
        <w:rPr>
          <w:color w:val="000000" w:themeColor="text1"/>
          <w:spacing w:val="0"/>
        </w:rPr>
        <w:t>đội ngũ giáo viên giỏi, học sinh giỏi</w:t>
      </w:r>
      <w:r w:rsidRPr="00E769BA">
        <w:rPr>
          <w:color w:val="000000" w:themeColor="text1"/>
          <w:spacing w:val="0"/>
          <w:lang w:val="vi-VN"/>
        </w:rPr>
        <w:t xml:space="preserve"> để trường đạt kết quả </w:t>
      </w:r>
      <w:r w:rsidRPr="00E769BA">
        <w:rPr>
          <w:color w:val="000000" w:themeColor="text1"/>
          <w:spacing w:val="0"/>
        </w:rPr>
        <w:t>ngày càng cao; n</w:t>
      </w:r>
      <w:r w:rsidRPr="00E769BA">
        <w:rPr>
          <w:color w:val="000000" w:themeColor="text1"/>
          <w:spacing w:val="0"/>
          <w:lang w:val="vi-VN"/>
        </w:rPr>
        <w:t>ắm vững các văn bản chỉ đạo về chế độ chính sách, về qu</w:t>
      </w:r>
      <w:r w:rsidRPr="00E769BA">
        <w:rPr>
          <w:color w:val="000000" w:themeColor="text1"/>
          <w:spacing w:val="0"/>
        </w:rPr>
        <w:t>y</w:t>
      </w:r>
      <w:r w:rsidRPr="00E769BA">
        <w:rPr>
          <w:color w:val="000000" w:themeColor="text1"/>
          <w:spacing w:val="0"/>
          <w:lang w:val="vi-VN"/>
        </w:rPr>
        <w:t xml:space="preserve"> chế chuyên môn để kịp thời giúp đỡ đội ngũ nhà giáo ngày càng tiến bộ, yên tâm công tác,</w:t>
      </w:r>
      <w:r w:rsidRPr="00E769BA">
        <w:rPr>
          <w:color w:val="000000" w:themeColor="text1"/>
          <w:spacing w:val="0"/>
        </w:rPr>
        <w:t xml:space="preserve"> </w:t>
      </w:r>
      <w:r w:rsidRPr="00E769BA">
        <w:rPr>
          <w:color w:val="000000" w:themeColor="text1"/>
          <w:spacing w:val="0"/>
          <w:lang w:val="vi-VN"/>
        </w:rPr>
        <w:t>cống hiến cho nghề.</w:t>
      </w:r>
    </w:p>
    <w:p w14:paraId="58A68F3C" w14:textId="77777777" w:rsidR="00E1250A" w:rsidRPr="00E769BA" w:rsidRDefault="00E1250A" w:rsidP="00E1250A">
      <w:pPr>
        <w:pStyle w:val="content"/>
        <w:tabs>
          <w:tab w:val="clear" w:pos="980"/>
        </w:tabs>
        <w:spacing w:before="0" w:after="0" w:line="276" w:lineRule="auto"/>
        <w:ind w:firstLine="0"/>
        <w:jc w:val="left"/>
        <w:rPr>
          <w:color w:val="000000" w:themeColor="text1"/>
        </w:rPr>
      </w:pPr>
      <w:r w:rsidRPr="00E769BA">
        <w:rPr>
          <w:b/>
          <w:color w:val="000000" w:themeColor="text1"/>
        </w:rPr>
        <w:t>5. Tự</w:t>
      </w:r>
      <w:r w:rsidRPr="00E769BA">
        <w:rPr>
          <w:b/>
          <w:color w:val="000000" w:themeColor="text1"/>
          <w:lang w:val="vi-VN"/>
        </w:rPr>
        <w:t xml:space="preserve"> đánh giá</w:t>
      </w:r>
      <w:r w:rsidRPr="00E769BA">
        <w:rPr>
          <w:b/>
          <w:color w:val="000000" w:themeColor="text1"/>
        </w:rPr>
        <w:t>:</w:t>
      </w:r>
      <w:r w:rsidRPr="00E769BA">
        <w:rPr>
          <w:color w:val="000000" w:themeColor="text1"/>
        </w:rPr>
        <w:t xml:space="preserve"> Đạt mứ</w:t>
      </w:r>
      <w:r w:rsidR="004A3A18">
        <w:rPr>
          <w:color w:val="000000" w:themeColor="text1"/>
        </w:rPr>
        <w:t>c 3</w:t>
      </w:r>
    </w:p>
    <w:p w14:paraId="08D1CD1D" w14:textId="77777777" w:rsidR="00E1250A" w:rsidRPr="00E769BA" w:rsidRDefault="00E1250A" w:rsidP="00E1250A">
      <w:pPr>
        <w:pStyle w:val="titleContent"/>
        <w:spacing w:before="0" w:after="0" w:line="276" w:lineRule="auto"/>
        <w:ind w:firstLine="0"/>
        <w:jc w:val="left"/>
        <w:rPr>
          <w:color w:val="000000" w:themeColor="text1"/>
        </w:rPr>
      </w:pPr>
      <w:bookmarkStart w:id="27" w:name="criterion22"/>
      <w:r w:rsidRPr="00E769BA">
        <w:rPr>
          <w:color w:val="000000" w:themeColor="text1"/>
        </w:rPr>
        <w:t xml:space="preserve">Tiêu chí </w:t>
      </w:r>
      <w:r w:rsidRPr="00E769BA">
        <w:rPr>
          <w:color w:val="000000" w:themeColor="text1"/>
          <w:lang w:val="vi-VN"/>
        </w:rPr>
        <w:t>2.</w:t>
      </w:r>
      <w:r w:rsidRPr="00E769BA">
        <w:rPr>
          <w:color w:val="000000" w:themeColor="text1"/>
        </w:rPr>
        <w:t xml:space="preserve">2: </w:t>
      </w:r>
      <w:r w:rsidRPr="00E769BA">
        <w:rPr>
          <w:color w:val="000000" w:themeColor="text1"/>
          <w:lang w:val="vi-VN"/>
        </w:rPr>
        <w:t>Đối với giáo viên</w:t>
      </w:r>
      <w:bookmarkEnd w:id="27"/>
    </w:p>
    <w:p w14:paraId="73B67C9E"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Mức 1:</w:t>
      </w:r>
    </w:p>
    <w:p w14:paraId="3AD7A43F" w14:textId="77777777" w:rsidR="00E1250A" w:rsidRPr="00E769BA" w:rsidRDefault="00E1250A" w:rsidP="00E1250A">
      <w:pPr>
        <w:pStyle w:val="content"/>
        <w:tabs>
          <w:tab w:val="clear" w:pos="980"/>
        </w:tabs>
        <w:spacing w:before="0" w:after="0" w:line="276" w:lineRule="auto"/>
        <w:ind w:firstLine="0"/>
        <w:rPr>
          <w:bCs/>
          <w:color w:val="000000" w:themeColor="text1"/>
        </w:rPr>
      </w:pPr>
      <w:r w:rsidRPr="00E769BA">
        <w:rPr>
          <w:bCs/>
          <w:color w:val="000000" w:themeColor="text1"/>
        </w:rPr>
        <w:tab/>
        <w:t>a) Số lượng, cơ cấu giáo viên đảm bảo thực hiện Chương trình giáo dục và tổ chức các hoạt động giáo dục;</w:t>
      </w:r>
    </w:p>
    <w:p w14:paraId="7DC4DF9F" w14:textId="77777777" w:rsidR="00E1250A" w:rsidRPr="00E769BA" w:rsidRDefault="00E1250A" w:rsidP="00E1250A">
      <w:pPr>
        <w:pStyle w:val="content"/>
        <w:tabs>
          <w:tab w:val="clear" w:pos="980"/>
        </w:tabs>
        <w:spacing w:before="0" w:after="0" w:line="276" w:lineRule="auto"/>
        <w:ind w:firstLine="0"/>
        <w:rPr>
          <w:b/>
          <w:color w:val="000000" w:themeColor="text1"/>
        </w:rPr>
      </w:pPr>
      <w:r w:rsidRPr="00E769BA">
        <w:rPr>
          <w:bCs/>
          <w:color w:val="000000" w:themeColor="text1"/>
        </w:rPr>
        <w:tab/>
        <w:t>b) 100% giáo viên đạt chuẩn trình độ đào tạo theo quy định;</w:t>
      </w:r>
    </w:p>
    <w:p w14:paraId="04C3D5B2" w14:textId="77777777" w:rsidR="00E1250A" w:rsidRPr="00E769BA" w:rsidRDefault="00E1250A" w:rsidP="00E1250A">
      <w:pPr>
        <w:pStyle w:val="content"/>
        <w:tabs>
          <w:tab w:val="clear" w:pos="980"/>
        </w:tabs>
        <w:spacing w:before="0" w:after="0" w:line="276" w:lineRule="auto"/>
        <w:ind w:firstLine="0"/>
        <w:rPr>
          <w:b/>
          <w:color w:val="000000" w:themeColor="text1"/>
        </w:rPr>
      </w:pPr>
      <w:r w:rsidRPr="00E769BA">
        <w:rPr>
          <w:bCs/>
          <w:color w:val="000000" w:themeColor="text1"/>
        </w:rPr>
        <w:tab/>
        <w:t>c) Có ít nhất 95% giáo viên đạt chuẩn nghề nghiệp giáo viên ở mức đạt trở lên.</w:t>
      </w:r>
    </w:p>
    <w:p w14:paraId="67E9B5C0" w14:textId="77777777" w:rsidR="00E1250A" w:rsidRPr="00E769BA" w:rsidRDefault="00E1250A" w:rsidP="00E1250A">
      <w:pPr>
        <w:pStyle w:val="content"/>
        <w:tabs>
          <w:tab w:val="clear" w:pos="980"/>
        </w:tabs>
        <w:spacing w:before="0" w:after="0" w:line="276" w:lineRule="auto"/>
        <w:ind w:firstLine="0"/>
        <w:rPr>
          <w:b/>
          <w:color w:val="000000" w:themeColor="text1"/>
        </w:rPr>
      </w:pPr>
      <w:r w:rsidRPr="00E769BA">
        <w:rPr>
          <w:bCs/>
          <w:color w:val="000000" w:themeColor="text1"/>
        </w:rPr>
        <w:tab/>
        <w:t>Mức 2:</w:t>
      </w:r>
    </w:p>
    <w:p w14:paraId="0BEE6769" w14:textId="77777777" w:rsidR="00E1250A" w:rsidRPr="00E769BA" w:rsidRDefault="00E1250A" w:rsidP="00E1250A">
      <w:pPr>
        <w:pStyle w:val="content"/>
        <w:tabs>
          <w:tab w:val="clear" w:pos="980"/>
        </w:tabs>
        <w:spacing w:before="0" w:after="0" w:line="276" w:lineRule="auto"/>
        <w:ind w:firstLine="0"/>
        <w:rPr>
          <w:bCs/>
          <w:color w:val="000000" w:themeColor="text1"/>
        </w:rPr>
      </w:pPr>
      <w:r w:rsidRPr="00E769BA">
        <w:rPr>
          <w:bCs/>
          <w:color w:val="000000" w:themeColor="text1"/>
        </w:rPr>
        <w:tab/>
        <w:t>a) Trong 05 năm liên tiếp tính đến thời điểm đánh giá, tỷ lệ giáo viên trên chuẩn trình độ đào tạo được duy trì ổn định và tăng dần theo lộ trình phù hợp;</w:t>
      </w:r>
    </w:p>
    <w:p w14:paraId="5401E6C2" w14:textId="77777777" w:rsidR="00E1250A" w:rsidRPr="00E769BA" w:rsidRDefault="00E1250A" w:rsidP="00E1250A">
      <w:pPr>
        <w:pStyle w:val="content"/>
        <w:tabs>
          <w:tab w:val="clear" w:pos="980"/>
        </w:tabs>
        <w:spacing w:before="0" w:after="0" w:line="276" w:lineRule="auto"/>
        <w:ind w:firstLine="0"/>
        <w:rPr>
          <w:b/>
          <w:color w:val="000000" w:themeColor="text1"/>
        </w:rPr>
      </w:pPr>
      <w:r w:rsidRPr="00E769BA">
        <w:rPr>
          <w:bCs/>
          <w:color w:val="000000" w:themeColor="text1"/>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67FE827B" w14:textId="77777777" w:rsidR="00E1250A" w:rsidRPr="00E769BA" w:rsidRDefault="00E1250A" w:rsidP="00E1250A">
      <w:pPr>
        <w:pStyle w:val="content"/>
        <w:tabs>
          <w:tab w:val="clear" w:pos="980"/>
        </w:tabs>
        <w:spacing w:before="0" w:after="0" w:line="276" w:lineRule="auto"/>
        <w:ind w:firstLine="0"/>
        <w:rPr>
          <w:b/>
          <w:color w:val="000000" w:themeColor="text1"/>
        </w:rPr>
      </w:pPr>
      <w:r w:rsidRPr="00E769BA">
        <w:rPr>
          <w:bCs/>
          <w:color w:val="000000" w:themeColor="text1"/>
        </w:rPr>
        <w:tab/>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14:paraId="29E09901" w14:textId="77777777" w:rsidR="00E1250A" w:rsidRPr="00E769BA" w:rsidRDefault="00E1250A" w:rsidP="00E1250A">
      <w:pPr>
        <w:pStyle w:val="content"/>
        <w:tabs>
          <w:tab w:val="clear" w:pos="980"/>
        </w:tabs>
        <w:spacing w:before="0" w:after="0" w:line="276" w:lineRule="auto"/>
        <w:ind w:firstLine="0"/>
        <w:rPr>
          <w:b/>
          <w:color w:val="000000" w:themeColor="text1"/>
        </w:rPr>
      </w:pPr>
      <w:r w:rsidRPr="00E769BA">
        <w:rPr>
          <w:bCs/>
          <w:color w:val="000000" w:themeColor="text1"/>
        </w:rPr>
        <w:tab/>
        <w:t>Mức 3:</w:t>
      </w:r>
    </w:p>
    <w:p w14:paraId="285A798E" w14:textId="77777777" w:rsidR="00E1250A" w:rsidRPr="00E769BA" w:rsidRDefault="00E1250A" w:rsidP="00E1250A">
      <w:pPr>
        <w:pStyle w:val="content"/>
        <w:tabs>
          <w:tab w:val="clear" w:pos="980"/>
        </w:tabs>
        <w:spacing w:before="0" w:after="0" w:line="276" w:lineRule="auto"/>
        <w:ind w:firstLine="0"/>
        <w:rPr>
          <w:bCs/>
          <w:color w:val="000000" w:themeColor="text1"/>
        </w:rPr>
      </w:pPr>
      <w:r w:rsidRPr="00E769BA">
        <w:rPr>
          <w:bCs/>
          <w:color w:val="000000" w:themeColor="text1"/>
        </w:rPr>
        <w:tab/>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31F60D49" w14:textId="77777777" w:rsidR="00E1250A" w:rsidRPr="00E769BA" w:rsidRDefault="00E1250A" w:rsidP="00E1250A">
      <w:pPr>
        <w:pStyle w:val="content"/>
        <w:tabs>
          <w:tab w:val="clear" w:pos="980"/>
        </w:tabs>
        <w:spacing w:before="0" w:after="0" w:line="276" w:lineRule="auto"/>
        <w:ind w:firstLine="0"/>
        <w:rPr>
          <w:b/>
          <w:color w:val="000000" w:themeColor="text1"/>
        </w:rPr>
      </w:pPr>
      <w:r w:rsidRPr="00E769BA">
        <w:rPr>
          <w:bCs/>
          <w:color w:val="000000" w:themeColor="text1"/>
        </w:rPr>
        <w:tab/>
        <w:t>b) Trong 05 năm liên tiếp tính đến thời điểm đánh giá, giáo viên có báo cáo kết quả nghiên cứu khoa học.</w:t>
      </w:r>
    </w:p>
    <w:p w14:paraId="4768750C" w14:textId="77777777" w:rsidR="00E1250A" w:rsidRPr="00E769BA" w:rsidRDefault="00E1250A" w:rsidP="00E1250A">
      <w:pPr>
        <w:pStyle w:val="content"/>
        <w:tabs>
          <w:tab w:val="clear" w:pos="980"/>
        </w:tabs>
        <w:spacing w:before="0" w:after="0" w:line="276" w:lineRule="auto"/>
        <w:ind w:firstLine="0"/>
        <w:rPr>
          <w:b/>
          <w:color w:val="000000" w:themeColor="text1"/>
        </w:rPr>
      </w:pPr>
      <w:r w:rsidRPr="00E769BA">
        <w:rPr>
          <w:bCs/>
          <w:color w:val="000000" w:themeColor="text1"/>
        </w:rPr>
        <w:tab/>
      </w:r>
      <w:r w:rsidRPr="00E769BA">
        <w:rPr>
          <w:b/>
          <w:color w:val="000000" w:themeColor="text1"/>
        </w:rPr>
        <w:t>1. Mô tả hiện trạng</w:t>
      </w:r>
    </w:p>
    <w:p w14:paraId="0D5F2ACC" w14:textId="77777777" w:rsidR="00E1250A" w:rsidRPr="00E769BA" w:rsidRDefault="004A3A18" w:rsidP="00E1250A">
      <w:pPr>
        <w:tabs>
          <w:tab w:val="left" w:pos="980"/>
        </w:tabs>
        <w:spacing w:line="276" w:lineRule="auto"/>
        <w:jc w:val="both"/>
        <w:rPr>
          <w:b/>
          <w:bCs/>
          <w:color w:val="000000" w:themeColor="text1"/>
          <w:spacing w:val="0"/>
        </w:rPr>
      </w:pPr>
      <w:r>
        <w:rPr>
          <w:b/>
          <w:bCs/>
          <w:color w:val="000000" w:themeColor="text1"/>
          <w:spacing w:val="0"/>
        </w:rPr>
        <w:tab/>
      </w:r>
      <w:r w:rsidR="00E1250A" w:rsidRPr="00E769BA">
        <w:rPr>
          <w:b/>
          <w:bCs/>
          <w:color w:val="000000" w:themeColor="text1"/>
          <w:spacing w:val="0"/>
        </w:rPr>
        <w:t>Mức 1:</w:t>
      </w:r>
    </w:p>
    <w:p w14:paraId="16F99AFF" w14:textId="77777777" w:rsidR="00E1250A" w:rsidRPr="00E769BA" w:rsidRDefault="00E1250A" w:rsidP="00E1250A">
      <w:pPr>
        <w:spacing w:line="276" w:lineRule="auto"/>
        <w:ind w:firstLine="720"/>
        <w:jc w:val="both"/>
        <w:rPr>
          <w:b/>
          <w:color w:val="000000" w:themeColor="text1"/>
          <w:spacing w:val="0"/>
        </w:rPr>
      </w:pPr>
      <w:r w:rsidRPr="00E769BA">
        <w:rPr>
          <w:color w:val="000000" w:themeColor="text1"/>
          <w:spacing w:val="0"/>
        </w:rPr>
        <w:t xml:space="preserve">Vào đầu mỗi năm học, nhà trường dựa trên tình hình thực tế của đơn vị để cân đối biên chế đủ số lượng giáo viên, cơ cấu đều cho tất cả các môn học và </w:t>
      </w:r>
      <w:r w:rsidRPr="00E769BA">
        <w:rPr>
          <w:color w:val="000000" w:themeColor="text1"/>
          <w:spacing w:val="0"/>
        </w:rPr>
        <w:lastRenderedPageBreak/>
        <w:t xml:space="preserve">được phân công giảng dạy theo đúng chuyên môn được đào tạo </w:t>
      </w:r>
      <w:r w:rsidRPr="00E769BA">
        <w:rPr>
          <w:b/>
          <w:bCs/>
          <w:color w:val="000000" w:themeColor="text1"/>
        </w:rPr>
        <w:t>[H7-2.2-01]</w:t>
      </w:r>
      <w:r w:rsidRPr="00E769BA">
        <w:rPr>
          <w:bCs/>
          <w:color w:val="000000" w:themeColor="text1"/>
        </w:rPr>
        <w:t xml:space="preserve">; </w:t>
      </w:r>
      <w:r w:rsidRPr="00E769BA">
        <w:rPr>
          <w:b/>
          <w:bCs/>
          <w:color w:val="000000" w:themeColor="text1"/>
        </w:rPr>
        <w:t>[H7-2.2-02]</w:t>
      </w:r>
      <w:r w:rsidRPr="00E769BA">
        <w:rPr>
          <w:color w:val="000000" w:themeColor="text1"/>
          <w:spacing w:val="0"/>
        </w:rPr>
        <w:t>.</w:t>
      </w:r>
      <w:r w:rsidRPr="00E769BA">
        <w:rPr>
          <w:b/>
          <w:color w:val="000000" w:themeColor="text1"/>
          <w:spacing w:val="0"/>
        </w:rPr>
        <w:t xml:space="preserve"> </w:t>
      </w:r>
    </w:p>
    <w:p w14:paraId="00BBD5AC" w14:textId="77777777" w:rsidR="00E1250A" w:rsidRPr="00E769BA" w:rsidRDefault="00E1250A" w:rsidP="00E1250A">
      <w:pPr>
        <w:spacing w:line="276" w:lineRule="auto"/>
        <w:ind w:firstLine="720"/>
        <w:jc w:val="both"/>
        <w:rPr>
          <w:b/>
          <w:i/>
          <w:color w:val="000000" w:themeColor="text1"/>
          <w:spacing w:val="0"/>
        </w:rPr>
      </w:pPr>
      <w:r w:rsidRPr="00E769BA">
        <w:rPr>
          <w:color w:val="000000" w:themeColor="text1"/>
          <w:spacing w:val="0"/>
        </w:rPr>
        <w:t xml:space="preserve">Trong số GV được phân công nhiệm vụ tham gia giảng dạy, đa số đều đạt trình độ chuẩn đào tạo theo đúng chuyên môn, nghiệp vụ của mình, chiếm tỉ lệ 100% </w:t>
      </w:r>
      <w:r w:rsidRPr="00E769BA">
        <w:rPr>
          <w:b/>
          <w:bCs/>
          <w:color w:val="000000" w:themeColor="text1"/>
        </w:rPr>
        <w:t>[H7-2.2-02]</w:t>
      </w:r>
      <w:r w:rsidRPr="00E769BA">
        <w:rPr>
          <w:bCs/>
          <w:color w:val="000000" w:themeColor="text1"/>
        </w:rPr>
        <w:t>.</w:t>
      </w:r>
    </w:p>
    <w:p w14:paraId="4100E154" w14:textId="47495F02" w:rsidR="00E1250A" w:rsidRPr="00E769BA" w:rsidRDefault="00E1250A" w:rsidP="00E1250A">
      <w:pPr>
        <w:spacing w:line="276" w:lineRule="auto"/>
        <w:ind w:firstLine="720"/>
        <w:jc w:val="both"/>
        <w:rPr>
          <w:i/>
          <w:color w:val="000000" w:themeColor="text1"/>
          <w:spacing w:val="0"/>
        </w:rPr>
      </w:pPr>
      <w:r w:rsidRPr="00E769BA">
        <w:rPr>
          <w:color w:val="000000" w:themeColor="text1"/>
          <w:spacing w:val="0"/>
        </w:rPr>
        <w:t xml:space="preserve">Trong 05 năm trở lại đây, bên cạnh sự chỉ đạo sát sao của </w:t>
      </w:r>
      <w:r w:rsidR="00E04455">
        <w:rPr>
          <w:color w:val="000000" w:themeColor="text1"/>
          <w:spacing w:val="0"/>
        </w:rPr>
        <w:t>CBQL</w:t>
      </w:r>
      <w:r w:rsidRPr="00E769BA">
        <w:rPr>
          <w:color w:val="000000" w:themeColor="text1"/>
          <w:spacing w:val="0"/>
        </w:rPr>
        <w:t xml:space="preserve">, sự cố gắng nỗ lực học hỏi không ngừng của đội ngũ giáo viên trong công tác giảng dạy nên cuối mỗi năm học đều được đánh giá đạt chuẩn nghề nghiệp ở mức đạt trở lên </w:t>
      </w:r>
      <w:r w:rsidRPr="00E769BA">
        <w:rPr>
          <w:b/>
          <w:bCs/>
          <w:color w:val="000000" w:themeColor="text1"/>
        </w:rPr>
        <w:t>[H7-2.1-05]</w:t>
      </w:r>
      <w:r w:rsidRPr="00E769BA">
        <w:rPr>
          <w:bCs/>
          <w:color w:val="000000" w:themeColor="text1"/>
        </w:rPr>
        <w:t>.</w:t>
      </w:r>
    </w:p>
    <w:p w14:paraId="59D1360C" w14:textId="77777777" w:rsidR="00E1250A" w:rsidRPr="00E769BA" w:rsidRDefault="00E1250A" w:rsidP="00E1250A">
      <w:pPr>
        <w:spacing w:line="276" w:lineRule="auto"/>
        <w:jc w:val="both"/>
        <w:rPr>
          <w:b/>
          <w:bCs/>
          <w:color w:val="000000" w:themeColor="text1"/>
          <w:spacing w:val="0"/>
        </w:rPr>
      </w:pPr>
      <w:r w:rsidRPr="00E769BA">
        <w:rPr>
          <w:b/>
          <w:bCs/>
          <w:color w:val="000000" w:themeColor="text1"/>
          <w:spacing w:val="0"/>
        </w:rPr>
        <w:t xml:space="preserve">            Mức 2:</w:t>
      </w:r>
    </w:p>
    <w:p w14:paraId="4A134A31"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 xml:space="preserve">Cùng với sự phát triển không ngừng của xã hội, vai trò của giáo dục cũng không ngừng đổi mới, vì vậy giáo viên cũng cố gắng trau dồi học tập để nâng cao trình độ của bản thân. Đó là minh chứng cho sự việc hằng năm số lượng giáo viên đăng kí tham gia đào tạo chuẩn trình độ được duy trì đều đặn, số lượng giáo viên học nâng cao trình độ đào tạo cũng không ngừng gia tăng </w:t>
      </w:r>
      <w:r w:rsidRPr="00E769BA">
        <w:rPr>
          <w:b/>
          <w:bCs/>
          <w:color w:val="000000" w:themeColor="text1"/>
        </w:rPr>
        <w:t>[H7-2.2-03]</w:t>
      </w:r>
      <w:r w:rsidRPr="00E769BA">
        <w:rPr>
          <w:bCs/>
          <w:color w:val="000000" w:themeColor="text1"/>
        </w:rPr>
        <w:t xml:space="preserve">; </w:t>
      </w:r>
      <w:r w:rsidRPr="00E769BA">
        <w:rPr>
          <w:b/>
          <w:bCs/>
          <w:color w:val="000000" w:themeColor="text1"/>
        </w:rPr>
        <w:t>[H7-2.2-04]</w:t>
      </w:r>
      <w:r w:rsidRPr="00E769BA">
        <w:rPr>
          <w:b/>
          <w:color w:val="000000" w:themeColor="text1"/>
          <w:spacing w:val="0"/>
        </w:rPr>
        <w:tab/>
      </w:r>
      <w:r w:rsidRPr="00E769BA">
        <w:rPr>
          <w:color w:val="000000" w:themeColor="text1"/>
          <w:spacing w:val="0"/>
        </w:rPr>
        <w:t>.</w:t>
      </w:r>
    </w:p>
    <w:p w14:paraId="61121FDA" w14:textId="77777777" w:rsidR="00E1250A" w:rsidRPr="00E769BA" w:rsidRDefault="00E1250A" w:rsidP="00E1250A">
      <w:pPr>
        <w:spacing w:line="276" w:lineRule="auto"/>
        <w:ind w:firstLine="720"/>
        <w:jc w:val="both"/>
        <w:rPr>
          <w:b/>
          <w:iCs/>
          <w:color w:val="000000" w:themeColor="text1"/>
          <w:spacing w:val="0"/>
        </w:rPr>
      </w:pPr>
      <w:r w:rsidRPr="00E769BA">
        <w:rPr>
          <w:color w:val="000000" w:themeColor="text1"/>
          <w:spacing w:val="0"/>
        </w:rPr>
        <w:t>Tính từ  thời điểm đánh giá (05 năm liên tiếp), nhà trường  có 100% giáo viên đạt chuẩn nghề nghiệp ở mức đạt trở lên, trong đó có ít nhất 60% đạt chuẩn nghề nghiệp giáo viên ở mứ</w:t>
      </w:r>
      <w:r w:rsidR="00325631">
        <w:rPr>
          <w:color w:val="000000" w:themeColor="text1"/>
          <w:spacing w:val="0"/>
        </w:rPr>
        <w:t>c khá</w:t>
      </w:r>
      <w:r w:rsidRPr="00E769BA">
        <w:rPr>
          <w:color w:val="000000" w:themeColor="text1"/>
          <w:spacing w:val="0"/>
        </w:rPr>
        <w:t xml:space="preserve"> </w:t>
      </w:r>
      <w:r w:rsidRPr="00E769BA">
        <w:rPr>
          <w:b/>
          <w:bCs/>
          <w:color w:val="000000" w:themeColor="text1"/>
        </w:rPr>
        <w:t>[H7-2.1-05]</w:t>
      </w:r>
      <w:r w:rsidRPr="00E769BA">
        <w:rPr>
          <w:bCs/>
          <w:color w:val="000000" w:themeColor="text1"/>
        </w:rPr>
        <w:t>.</w:t>
      </w:r>
    </w:p>
    <w:p w14:paraId="0F5CD72C" w14:textId="77777777" w:rsidR="00E1250A" w:rsidRPr="00E769BA" w:rsidRDefault="00E1250A" w:rsidP="00E1250A">
      <w:pPr>
        <w:spacing w:line="276" w:lineRule="auto"/>
        <w:jc w:val="both"/>
        <w:rPr>
          <w:b/>
          <w:iCs/>
          <w:color w:val="000000" w:themeColor="text1"/>
          <w:spacing w:val="0"/>
        </w:rPr>
      </w:pPr>
      <w:r w:rsidRPr="00E769BA">
        <w:rPr>
          <w:b/>
          <w:iCs/>
          <w:color w:val="000000" w:themeColor="text1"/>
          <w:spacing w:val="0"/>
        </w:rPr>
        <w:tab/>
      </w:r>
      <w:r w:rsidRPr="00E769BA">
        <w:rPr>
          <w:iCs/>
          <w:color w:val="000000" w:themeColor="text1"/>
          <w:spacing w:val="0"/>
        </w:rPr>
        <w:t xml:space="preserve">Hằng năm nhà trường triển khai đầy đủ kế hoạch hoạt động trải nghiệm hướng nghiệp và hướng dẫn HS đi trải nghiệm cụ thể, chi tiết </w:t>
      </w:r>
      <w:r w:rsidRPr="00E769BA">
        <w:rPr>
          <w:b/>
          <w:bCs/>
          <w:color w:val="000000" w:themeColor="text1"/>
        </w:rPr>
        <w:t>[H7-2.2-10]</w:t>
      </w:r>
      <w:r w:rsidRPr="00E769BA">
        <w:rPr>
          <w:bCs/>
          <w:color w:val="000000" w:themeColor="text1"/>
        </w:rPr>
        <w:t xml:space="preserve">; </w:t>
      </w:r>
      <w:r w:rsidRPr="00E769BA">
        <w:rPr>
          <w:b/>
          <w:bCs/>
          <w:color w:val="000000" w:themeColor="text1"/>
        </w:rPr>
        <w:t>[H7-2.2-11]</w:t>
      </w:r>
      <w:r w:rsidRPr="00E769BA">
        <w:rPr>
          <w:bCs/>
          <w:color w:val="000000" w:themeColor="text1"/>
        </w:rPr>
        <w:t>.</w:t>
      </w:r>
      <w:r w:rsidRPr="00E769BA">
        <w:rPr>
          <w:iCs/>
          <w:color w:val="000000" w:themeColor="text1"/>
          <w:spacing w:val="0"/>
        </w:rPr>
        <w:t xml:space="preserve"> Tính từ năm 2017 đến nay, nhà trường tổ chức cho GV hướng dẫn HS tham gia nghiên cứu khoa học kĩ thuật đạt kết quả cấp huyện, tỉnh </w:t>
      </w:r>
      <w:r w:rsidRPr="00E769BA">
        <w:rPr>
          <w:bCs/>
          <w:color w:val="000000" w:themeColor="text1"/>
        </w:rPr>
        <w:t>[</w:t>
      </w:r>
      <w:r w:rsidRPr="00E769BA">
        <w:rPr>
          <w:b/>
          <w:bCs/>
          <w:color w:val="000000" w:themeColor="text1"/>
        </w:rPr>
        <w:t>H7-2.2-05]</w:t>
      </w:r>
      <w:r w:rsidRPr="00E769BA">
        <w:rPr>
          <w:bCs/>
          <w:color w:val="000000" w:themeColor="text1"/>
        </w:rPr>
        <w:t>;</w:t>
      </w:r>
      <w:r w:rsidRPr="00E769BA">
        <w:rPr>
          <w:b/>
          <w:bCs/>
          <w:color w:val="000000" w:themeColor="text1"/>
        </w:rPr>
        <w:t xml:space="preserve"> [H7-2.2-06]</w:t>
      </w:r>
      <w:r w:rsidRPr="00E769BA">
        <w:rPr>
          <w:bCs/>
          <w:color w:val="000000" w:themeColor="text1"/>
        </w:rPr>
        <w:t>.</w:t>
      </w:r>
    </w:p>
    <w:p w14:paraId="77B778D1" w14:textId="77777777" w:rsidR="00E1250A" w:rsidRPr="00E769BA" w:rsidRDefault="00E1250A" w:rsidP="00E1250A">
      <w:pPr>
        <w:spacing w:line="276" w:lineRule="auto"/>
        <w:jc w:val="both"/>
        <w:rPr>
          <w:color w:val="000000" w:themeColor="text1"/>
          <w:spacing w:val="0"/>
        </w:rPr>
      </w:pPr>
      <w:r w:rsidRPr="00E769BA">
        <w:rPr>
          <w:b/>
          <w:iCs/>
          <w:color w:val="000000" w:themeColor="text1"/>
          <w:spacing w:val="0"/>
        </w:rPr>
        <w:tab/>
      </w:r>
      <w:r w:rsidRPr="00E769BA">
        <w:rPr>
          <w:iCs/>
          <w:color w:val="000000" w:themeColor="text1"/>
          <w:spacing w:val="0"/>
        </w:rPr>
        <w:t xml:space="preserve">Trong 05 năm liên tiếp, nhà trường không có giáo viên nào bị kỉ luật từ hình thức cảnh cáo trở lên </w:t>
      </w:r>
      <w:r w:rsidRPr="00E769BA">
        <w:rPr>
          <w:b/>
          <w:color w:val="000000" w:themeColor="text1"/>
        </w:rPr>
        <w:t>[H7-2.2-03].</w:t>
      </w:r>
    </w:p>
    <w:p w14:paraId="54A2CEDA" w14:textId="77777777" w:rsidR="00E1250A" w:rsidRPr="00E769BA" w:rsidRDefault="00E1250A" w:rsidP="00E1250A">
      <w:pPr>
        <w:spacing w:line="276" w:lineRule="auto"/>
        <w:jc w:val="both"/>
        <w:rPr>
          <w:b/>
          <w:bCs/>
          <w:color w:val="000000" w:themeColor="text1"/>
          <w:spacing w:val="0"/>
        </w:rPr>
      </w:pPr>
      <w:r w:rsidRPr="00E769BA">
        <w:rPr>
          <w:color w:val="000000" w:themeColor="text1"/>
          <w:spacing w:val="0"/>
        </w:rPr>
        <w:tab/>
      </w:r>
      <w:r w:rsidRPr="00E769BA">
        <w:rPr>
          <w:b/>
          <w:bCs/>
          <w:color w:val="000000" w:themeColor="text1"/>
          <w:spacing w:val="0"/>
        </w:rPr>
        <w:t>Mức 3:</w:t>
      </w:r>
    </w:p>
    <w:p w14:paraId="04E674D0" w14:textId="77777777" w:rsidR="00E1250A" w:rsidRPr="00E769BA" w:rsidRDefault="00E1250A" w:rsidP="00E1250A">
      <w:pPr>
        <w:spacing w:line="276" w:lineRule="auto"/>
        <w:ind w:firstLine="720"/>
        <w:jc w:val="both"/>
        <w:rPr>
          <w:bCs/>
          <w:color w:val="000000" w:themeColor="text1"/>
          <w:spacing w:val="0"/>
        </w:rPr>
      </w:pPr>
      <w:r w:rsidRPr="00E769BA">
        <w:rPr>
          <w:bCs/>
          <w:color w:val="000000" w:themeColor="text1"/>
          <w:spacing w:val="0"/>
        </w:rPr>
        <w:t>Tính đến thời điểm đánh giá, toàn thể</w:t>
      </w:r>
      <w:r w:rsidR="00325631">
        <w:rPr>
          <w:bCs/>
          <w:color w:val="000000" w:themeColor="text1"/>
          <w:spacing w:val="0"/>
        </w:rPr>
        <w:t xml:space="preserve"> GV, NV</w:t>
      </w:r>
      <w:r w:rsidRPr="00E769BA">
        <w:rPr>
          <w:bCs/>
          <w:color w:val="000000" w:themeColor="text1"/>
          <w:spacing w:val="0"/>
        </w:rPr>
        <w:t xml:space="preserve"> nhà trường đều được đánh giá chuẩn nghề nghiệp giáo viên đạt mứ</w:t>
      </w:r>
      <w:r w:rsidR="00325631">
        <w:rPr>
          <w:bCs/>
          <w:color w:val="000000" w:themeColor="text1"/>
          <w:spacing w:val="0"/>
        </w:rPr>
        <w:t xml:space="preserve">c khá là 81.25%, </w:t>
      </w:r>
      <w:r w:rsidRPr="00E769BA">
        <w:rPr>
          <w:bCs/>
          <w:color w:val="000000" w:themeColor="text1"/>
          <w:spacing w:val="0"/>
        </w:rPr>
        <w:t>tố</w:t>
      </w:r>
      <w:r w:rsidR="00325631">
        <w:rPr>
          <w:bCs/>
          <w:color w:val="000000" w:themeColor="text1"/>
          <w:spacing w:val="0"/>
        </w:rPr>
        <w:t>t là 6,25%. Không có GV</w:t>
      </w:r>
      <w:r w:rsidRPr="00E769BA">
        <w:rPr>
          <w:bCs/>
          <w:color w:val="000000" w:themeColor="text1"/>
          <w:spacing w:val="0"/>
        </w:rPr>
        <w:t xml:space="preserve"> nào xếp loại chưa đạt </w:t>
      </w:r>
      <w:r w:rsidRPr="00E769BA">
        <w:rPr>
          <w:b/>
          <w:bCs/>
          <w:color w:val="000000" w:themeColor="text1"/>
        </w:rPr>
        <w:t>[H7-2.1-05]</w:t>
      </w:r>
      <w:r w:rsidRPr="00E769BA">
        <w:rPr>
          <w:bCs/>
          <w:color w:val="000000" w:themeColor="text1"/>
          <w:spacing w:val="0"/>
        </w:rPr>
        <w:t>.</w:t>
      </w:r>
      <w:r w:rsidRPr="00E769BA">
        <w:rPr>
          <w:b/>
          <w:bCs/>
          <w:color w:val="000000" w:themeColor="text1"/>
          <w:spacing w:val="0"/>
        </w:rPr>
        <w:t xml:space="preserve"> </w:t>
      </w:r>
    </w:p>
    <w:p w14:paraId="181C0D75"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 xml:space="preserve">Mỗi năm, nhà trường đều động viên GV tham gia viết báo cáo khoa học kĩ thuật và đạt kết quả cao </w:t>
      </w:r>
      <w:r w:rsidRPr="00E769BA">
        <w:rPr>
          <w:b/>
          <w:bCs/>
          <w:color w:val="000000" w:themeColor="text1"/>
        </w:rPr>
        <w:t>[H7-2.2-07]</w:t>
      </w:r>
      <w:r w:rsidRPr="00E769BA">
        <w:rPr>
          <w:bCs/>
          <w:color w:val="000000" w:themeColor="text1"/>
        </w:rPr>
        <w:t>.</w:t>
      </w:r>
    </w:p>
    <w:p w14:paraId="073CF655"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r>
      <w:r w:rsidRPr="00E769BA">
        <w:rPr>
          <w:b/>
          <w:color w:val="000000" w:themeColor="text1"/>
          <w:spacing w:val="0"/>
        </w:rPr>
        <w:t xml:space="preserve">2. Điểm mạnh </w:t>
      </w:r>
      <w:r w:rsidRPr="00E769BA">
        <w:rPr>
          <w:color w:val="000000" w:themeColor="text1"/>
          <w:spacing w:val="0"/>
        </w:rPr>
        <w:tab/>
      </w:r>
    </w:p>
    <w:p w14:paraId="48C2D087" w14:textId="3F3B055E" w:rsidR="00E1250A" w:rsidRPr="00E769BA" w:rsidRDefault="00E1250A" w:rsidP="00E1250A">
      <w:pPr>
        <w:spacing w:line="276" w:lineRule="auto"/>
        <w:jc w:val="both"/>
        <w:rPr>
          <w:color w:val="000000" w:themeColor="text1"/>
          <w:szCs w:val="26"/>
        </w:rPr>
      </w:pPr>
      <w:r w:rsidRPr="00E769BA">
        <w:rPr>
          <w:color w:val="000000" w:themeColor="text1"/>
          <w:spacing w:val="0"/>
        </w:rPr>
        <w:t xml:space="preserve"> </w:t>
      </w:r>
      <w:r w:rsidRPr="00E769BA">
        <w:rPr>
          <w:color w:val="000000" w:themeColor="text1"/>
          <w:spacing w:val="0"/>
        </w:rPr>
        <w:tab/>
      </w:r>
      <w:r w:rsidRPr="00E769BA">
        <w:rPr>
          <w:color w:val="000000" w:themeColor="text1"/>
          <w:shd w:val="clear" w:color="auto" w:fill="FFFFFF"/>
          <w:lang w:val="pt-BR"/>
        </w:rPr>
        <w:t xml:space="preserve">Nhà trường </w:t>
      </w:r>
      <w:r w:rsidRPr="00E769BA">
        <w:rPr>
          <w:color w:val="000000" w:themeColor="text1"/>
          <w:lang w:val="nl-NL"/>
        </w:rPr>
        <w:t xml:space="preserve">có đội ngũ giáo viên có trình độ đạt chuẩn 97.5%, trên chuẩn đạt 2,5 %, gồm </w:t>
      </w:r>
      <w:r w:rsidRPr="00E769BA">
        <w:rPr>
          <w:color w:val="000000" w:themeColor="text1"/>
          <w:shd w:val="clear" w:color="auto" w:fill="FFFFFF"/>
          <w:lang w:val="pt-BR"/>
        </w:rPr>
        <w:t xml:space="preserve">có </w:t>
      </w:r>
      <w:r w:rsidR="00E04455">
        <w:rPr>
          <w:bCs/>
          <w:color w:val="000000" w:themeColor="text1"/>
          <w:shd w:val="clear" w:color="auto" w:fill="FFFFFF"/>
          <w:lang w:val="pt-BR"/>
        </w:rPr>
        <w:t>39</w:t>
      </w:r>
      <w:r w:rsidRPr="00E769BA">
        <w:rPr>
          <w:bCs/>
          <w:color w:val="000000" w:themeColor="text1"/>
          <w:shd w:val="clear" w:color="auto" w:fill="FFFFFF"/>
          <w:lang w:val="pt-BR"/>
        </w:rPr>
        <w:t xml:space="preserve"> đồng chí</w:t>
      </w:r>
      <w:r w:rsidRPr="00E769BA">
        <w:rPr>
          <w:color w:val="000000" w:themeColor="text1"/>
          <w:shd w:val="clear" w:color="auto" w:fill="FFFFFF"/>
          <w:lang w:val="pt-BR"/>
        </w:rPr>
        <w:t>, trong đó cán bộ quản lý 02, có</w:t>
      </w:r>
      <w:r w:rsidRPr="00E769BA">
        <w:rPr>
          <w:color w:val="000000" w:themeColor="text1"/>
        </w:rPr>
        <w:t xml:space="preserve"> </w:t>
      </w:r>
      <w:r w:rsidRPr="00E769BA">
        <w:rPr>
          <w:bCs/>
          <w:color w:val="000000" w:themeColor="text1"/>
        </w:rPr>
        <w:t>01 CBQL trình độ thạc sĩ</w:t>
      </w:r>
      <w:r w:rsidRPr="00E769BA">
        <w:rPr>
          <w:color w:val="000000" w:themeColor="text1"/>
        </w:rPr>
        <w:t xml:space="preserve">, </w:t>
      </w:r>
      <w:r w:rsidRPr="00E769BA">
        <w:rPr>
          <w:color w:val="000000" w:themeColor="text1"/>
          <w:shd w:val="clear" w:color="auto" w:fill="FFFFFF"/>
          <w:lang w:val="pt-BR"/>
        </w:rPr>
        <w:t>giáo viên trực tiếp đứng lớp có 3</w:t>
      </w:r>
      <w:r w:rsidR="00E04455">
        <w:rPr>
          <w:color w:val="000000" w:themeColor="text1"/>
          <w:shd w:val="clear" w:color="auto" w:fill="FFFFFF"/>
          <w:lang w:val="pt-BR"/>
        </w:rPr>
        <w:t>1</w:t>
      </w:r>
      <w:r w:rsidRPr="00E769BA">
        <w:rPr>
          <w:color w:val="000000" w:themeColor="text1"/>
          <w:shd w:val="clear" w:color="auto" w:fill="FFFFFF"/>
          <w:lang w:val="pt-BR"/>
        </w:rPr>
        <w:t xml:space="preserve"> người, nhân viên 06 người. </w:t>
      </w:r>
      <w:r w:rsidRPr="00E769BA">
        <w:rPr>
          <w:color w:val="000000" w:themeColor="text1"/>
        </w:rPr>
        <w:t xml:space="preserve">Chất lượng và trình độ đào tạo được </w:t>
      </w:r>
      <w:r w:rsidRPr="00E769BA">
        <w:rPr>
          <w:color w:val="000000" w:themeColor="text1"/>
          <w:szCs w:val="26"/>
          <w:lang w:val="vi-VN"/>
        </w:rPr>
        <w:t>duy tr</w:t>
      </w:r>
      <w:r w:rsidRPr="00E769BA">
        <w:rPr>
          <w:color w:val="000000" w:themeColor="text1"/>
          <w:szCs w:val="26"/>
        </w:rPr>
        <w:t xml:space="preserve">ì </w:t>
      </w:r>
      <w:r w:rsidRPr="00E769BA">
        <w:rPr>
          <w:color w:val="000000" w:themeColor="text1"/>
          <w:szCs w:val="26"/>
          <w:lang w:val="vi-VN"/>
        </w:rPr>
        <w:t>ổn định v</w:t>
      </w:r>
      <w:r w:rsidRPr="00E769BA">
        <w:rPr>
          <w:color w:val="000000" w:themeColor="text1"/>
          <w:szCs w:val="26"/>
        </w:rPr>
        <w:t>à tăng d</w:t>
      </w:r>
      <w:r w:rsidRPr="00E769BA">
        <w:rPr>
          <w:color w:val="000000" w:themeColor="text1"/>
          <w:szCs w:val="26"/>
          <w:lang w:val="vi-VN"/>
        </w:rPr>
        <w:t>ần theo lộ tr</w:t>
      </w:r>
      <w:r w:rsidRPr="00E769BA">
        <w:rPr>
          <w:color w:val="000000" w:themeColor="text1"/>
          <w:szCs w:val="26"/>
        </w:rPr>
        <w:t>ình phù h</w:t>
      </w:r>
      <w:r w:rsidRPr="00E769BA">
        <w:rPr>
          <w:color w:val="000000" w:themeColor="text1"/>
          <w:szCs w:val="26"/>
          <w:lang w:val="vi-VN"/>
        </w:rPr>
        <w:t>ợp</w:t>
      </w:r>
      <w:r w:rsidRPr="00E769BA">
        <w:rPr>
          <w:color w:val="000000" w:themeColor="text1"/>
          <w:szCs w:val="26"/>
        </w:rPr>
        <w:t xml:space="preserve"> với Luật giáo dục mới.</w:t>
      </w:r>
    </w:p>
    <w:p w14:paraId="74C6A6FA"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lastRenderedPageBreak/>
        <w:t xml:space="preserve">Nhà trường đã cơ cấu đủ số lượng cho các môn. Hầu hết GV đều được phân công giảng dạy đúng chuyên môn được đào tạo. Luôn hoàn thành nhiệm vụ, không vi phạm quy chế chuyên môn và đạo đức nhà giáo. </w:t>
      </w:r>
    </w:p>
    <w:p w14:paraId="0400C028"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Đội ngũ giáo viên đa số là còn trẻ, năng nổ nhiệt tình trong công tác. Công đoàn, Tổng phụ trách đội và Bí thư đoàn năng nổ nhiệt tình tổ chức các phong trào trong đoàn viên, đội viên.</w:t>
      </w:r>
    </w:p>
    <w:p w14:paraId="2BD87169"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t>Hầu hết GV tham gia đầy đủ các buổi tập huấn do các ban ngành tổ chức, ngoài ra còn tự tìm tòi học hỏi các lớp bồi dưỡng nâng cao trình độ chuyên môn nghiệp vụ. Coi trọng việc sinh hoạt chuyên môn, lấy Tổ CM làm cơ sở để bồi dưỡng đội ngũ thông qua hội thảo, hội giảng, bồi dưỡng chuyên đề.</w:t>
      </w:r>
    </w:p>
    <w:p w14:paraId="2983896F" w14:textId="77777777" w:rsidR="00E1250A" w:rsidRPr="00E769BA" w:rsidRDefault="00E1250A" w:rsidP="00325631">
      <w:pPr>
        <w:spacing w:line="276" w:lineRule="auto"/>
        <w:ind w:firstLine="720"/>
        <w:jc w:val="both"/>
        <w:rPr>
          <w:b/>
          <w:color w:val="000000" w:themeColor="text1"/>
          <w:spacing w:val="0"/>
        </w:rPr>
      </w:pPr>
      <w:r w:rsidRPr="00E769BA">
        <w:rPr>
          <w:b/>
          <w:color w:val="000000" w:themeColor="text1"/>
          <w:spacing w:val="0"/>
        </w:rPr>
        <w:t>3. Điểm yếu</w:t>
      </w:r>
    </w:p>
    <w:p w14:paraId="363C3B52" w14:textId="77777777" w:rsidR="00E1250A" w:rsidRPr="00E769BA" w:rsidRDefault="00E1250A" w:rsidP="00E1250A">
      <w:pPr>
        <w:shd w:val="clear" w:color="auto" w:fill="FFFFFF"/>
        <w:spacing w:line="276" w:lineRule="auto"/>
        <w:ind w:firstLine="720"/>
        <w:jc w:val="both"/>
        <w:rPr>
          <w:color w:val="000000" w:themeColor="text1"/>
          <w:spacing w:val="0"/>
        </w:rPr>
      </w:pPr>
      <w:r w:rsidRPr="00E769BA">
        <w:rPr>
          <w:color w:val="000000" w:themeColor="text1"/>
          <w:spacing w:val="0"/>
          <w:lang w:val="vi-VN"/>
        </w:rPr>
        <w:t xml:space="preserve">Một số </w:t>
      </w:r>
      <w:r w:rsidRPr="00E769BA">
        <w:rPr>
          <w:color w:val="000000" w:themeColor="text1"/>
          <w:spacing w:val="0"/>
        </w:rPr>
        <w:t xml:space="preserve">GV </w:t>
      </w:r>
      <w:r w:rsidRPr="00E769BA">
        <w:rPr>
          <w:color w:val="000000" w:themeColor="text1"/>
          <w:spacing w:val="0"/>
          <w:lang w:val="vi-VN"/>
        </w:rPr>
        <w:t>tuổi cao gặp khó khăn trong việc ứng dụng CNTT và năng lực ngoại ngữ còn hạn chế.</w:t>
      </w:r>
    </w:p>
    <w:p w14:paraId="3FBC8404" w14:textId="77777777" w:rsidR="00E1250A" w:rsidRPr="00E769BA" w:rsidRDefault="00E1250A" w:rsidP="00E1250A">
      <w:pPr>
        <w:shd w:val="clear" w:color="auto" w:fill="FFFFFF"/>
        <w:spacing w:line="276" w:lineRule="auto"/>
        <w:ind w:firstLine="720"/>
        <w:rPr>
          <w:color w:val="000000" w:themeColor="text1"/>
          <w:spacing w:val="4"/>
        </w:rPr>
      </w:pPr>
      <w:r w:rsidRPr="00E769BA">
        <w:rPr>
          <w:color w:val="000000" w:themeColor="text1"/>
          <w:spacing w:val="4"/>
        </w:rPr>
        <w:t>Một số GV trẻ còn hạn chế về kinh nghiệm giảng dạy.</w:t>
      </w:r>
    </w:p>
    <w:p w14:paraId="3E217561" w14:textId="77777777" w:rsidR="00E1250A" w:rsidRPr="00E769BA" w:rsidRDefault="00E1250A" w:rsidP="00E1250A">
      <w:pPr>
        <w:shd w:val="clear" w:color="auto" w:fill="FFFFFF"/>
        <w:spacing w:line="276" w:lineRule="auto"/>
        <w:ind w:firstLine="720"/>
        <w:rPr>
          <w:color w:val="000000" w:themeColor="text1"/>
          <w:spacing w:val="4"/>
        </w:rPr>
      </w:pPr>
      <w:r w:rsidRPr="00E769BA">
        <w:rPr>
          <w:color w:val="000000" w:themeColor="text1"/>
          <w:spacing w:val="0"/>
        </w:rPr>
        <w:t>Nhiều GV trong diện hợp đồng, lương thấp còn chưa yên tâm công tác.</w:t>
      </w:r>
    </w:p>
    <w:p w14:paraId="24A0E19B" w14:textId="77777777" w:rsidR="00E1250A" w:rsidRPr="00E769BA" w:rsidRDefault="00E1250A" w:rsidP="00325631">
      <w:pPr>
        <w:spacing w:line="276" w:lineRule="auto"/>
        <w:ind w:firstLine="720"/>
        <w:jc w:val="both"/>
        <w:rPr>
          <w:b/>
          <w:color w:val="000000" w:themeColor="text1"/>
          <w:spacing w:val="0"/>
        </w:rPr>
      </w:pPr>
      <w:r w:rsidRPr="00E769BA">
        <w:rPr>
          <w:b/>
          <w:color w:val="000000" w:themeColor="text1"/>
          <w:spacing w:val="0"/>
        </w:rPr>
        <w:t>4. Kế hoạch cải tiến chất lượng</w:t>
      </w:r>
    </w:p>
    <w:p w14:paraId="4AFBC934"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Kết hợp với Ban chấp hành Công đoàn phát động phong trào tự học, tự bồi dưỡng nâng cao trình độ chuyên môn, nghiệp vụ và tin học.</w:t>
      </w:r>
    </w:p>
    <w:p w14:paraId="3862BE30"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t xml:space="preserve">Nhà trường tạo điều kiện cho giáo viên được đào tạo, bồi dưỡng nâng cao chuyên môn, phấn đấu 100% GV trong nhà trường đạt kết quả từ trung bình trở lên khi tham gia bồi dưỡng về chuyên môn, nghiệp vụ và lý luận chính trị. </w:t>
      </w:r>
      <w:r w:rsidRPr="00E769BA">
        <w:rPr>
          <w:color w:val="000000" w:themeColor="text1"/>
          <w:spacing w:val="-6"/>
        </w:rPr>
        <w:t>Xây dựng kế hoạch bồi dưỡng, động viên để đạt 100% giáo viên có trình độ đại học cho kịp thời với Luật giáo dục mới.</w:t>
      </w:r>
    </w:p>
    <w:p w14:paraId="3F26F94D"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t>Tiếp tục tuyên truyền về quyền và nghĩa vụ của GV để CB,GV nhận thức đầy đủ hơn và thực hiện đúng theo qui định.</w:t>
      </w:r>
    </w:p>
    <w:p w14:paraId="5536CBD9" w14:textId="77777777" w:rsidR="00E1250A" w:rsidRPr="00E769BA" w:rsidRDefault="00E1250A" w:rsidP="00325631">
      <w:pPr>
        <w:pStyle w:val="content"/>
        <w:tabs>
          <w:tab w:val="clear" w:pos="980"/>
        </w:tabs>
        <w:spacing w:before="0" w:after="0" w:line="276" w:lineRule="auto"/>
        <w:ind w:firstLine="720"/>
        <w:jc w:val="left"/>
        <w:rPr>
          <w:color w:val="000000" w:themeColor="text1"/>
          <w:lang w:val="en-US"/>
        </w:rPr>
      </w:pPr>
      <w:r w:rsidRPr="00E769BA">
        <w:rPr>
          <w:b/>
          <w:color w:val="000000" w:themeColor="text1"/>
        </w:rPr>
        <w:t>5. Tự</w:t>
      </w:r>
      <w:r w:rsidRPr="00E769BA">
        <w:rPr>
          <w:b/>
          <w:color w:val="000000" w:themeColor="text1"/>
          <w:lang w:val="vi-VN"/>
        </w:rPr>
        <w:t xml:space="preserve"> đánh giá</w:t>
      </w:r>
      <w:r w:rsidRPr="00E769BA">
        <w:rPr>
          <w:b/>
          <w:color w:val="000000" w:themeColor="text1"/>
        </w:rPr>
        <w:t>:</w:t>
      </w:r>
      <w:r w:rsidRPr="00E769BA">
        <w:rPr>
          <w:color w:val="000000" w:themeColor="text1"/>
        </w:rPr>
        <w:t xml:space="preserve"> </w:t>
      </w:r>
      <w:r w:rsidRPr="00E769BA">
        <w:rPr>
          <w:color w:val="000000" w:themeColor="text1"/>
          <w:lang w:val="vi-VN"/>
        </w:rPr>
        <w:t xml:space="preserve">Đạt mức </w:t>
      </w:r>
      <w:r w:rsidR="00325631">
        <w:rPr>
          <w:color w:val="000000" w:themeColor="text1"/>
          <w:lang w:val="en-US"/>
        </w:rPr>
        <w:t>3</w:t>
      </w:r>
    </w:p>
    <w:p w14:paraId="32372B9C" w14:textId="77777777" w:rsidR="00E1250A" w:rsidRPr="00E769BA" w:rsidRDefault="00E1250A" w:rsidP="00E1250A">
      <w:pPr>
        <w:pStyle w:val="titleContent"/>
        <w:spacing w:before="0" w:after="0" w:line="276" w:lineRule="auto"/>
        <w:ind w:firstLine="0"/>
        <w:jc w:val="left"/>
        <w:rPr>
          <w:color w:val="000000" w:themeColor="text1"/>
        </w:rPr>
      </w:pPr>
      <w:bookmarkStart w:id="28" w:name="criterion23"/>
      <w:r w:rsidRPr="00E769BA">
        <w:rPr>
          <w:color w:val="000000" w:themeColor="text1"/>
        </w:rPr>
        <w:t xml:space="preserve">Tiêu chí </w:t>
      </w:r>
      <w:r w:rsidRPr="00E769BA">
        <w:rPr>
          <w:color w:val="000000" w:themeColor="text1"/>
          <w:lang w:val="vi-VN"/>
        </w:rPr>
        <w:t>2.</w:t>
      </w:r>
      <w:r w:rsidRPr="00E769BA">
        <w:rPr>
          <w:color w:val="000000" w:themeColor="text1"/>
        </w:rPr>
        <w:t>3: Đối với nhân viên</w:t>
      </w:r>
      <w:bookmarkEnd w:id="28"/>
    </w:p>
    <w:p w14:paraId="0990C91B" w14:textId="77777777" w:rsidR="00E1250A" w:rsidRPr="00E769BA" w:rsidRDefault="00E1250A" w:rsidP="00325631">
      <w:pPr>
        <w:pStyle w:val="content"/>
        <w:tabs>
          <w:tab w:val="clear" w:pos="980"/>
        </w:tabs>
        <w:spacing w:before="0" w:after="0" w:line="276" w:lineRule="auto"/>
        <w:ind w:firstLine="720"/>
        <w:jc w:val="left"/>
        <w:rPr>
          <w:b/>
          <w:color w:val="000000" w:themeColor="text1"/>
        </w:rPr>
      </w:pPr>
      <w:r w:rsidRPr="00E769BA">
        <w:rPr>
          <w:bCs/>
          <w:color w:val="000000" w:themeColor="text1"/>
        </w:rPr>
        <w:t>Mức 1:</w:t>
      </w:r>
    </w:p>
    <w:p w14:paraId="127FC496" w14:textId="77777777" w:rsidR="00E1250A" w:rsidRPr="00E769BA" w:rsidRDefault="00E1250A" w:rsidP="00E1250A">
      <w:pPr>
        <w:pStyle w:val="content"/>
        <w:tabs>
          <w:tab w:val="clear" w:pos="980"/>
        </w:tabs>
        <w:spacing w:before="0" w:after="0" w:line="276" w:lineRule="auto"/>
        <w:ind w:firstLine="0"/>
        <w:jc w:val="left"/>
        <w:rPr>
          <w:bCs/>
          <w:color w:val="000000" w:themeColor="text1"/>
        </w:rPr>
      </w:pPr>
      <w:r w:rsidRPr="00E769BA">
        <w:rPr>
          <w:bCs/>
          <w:color w:val="000000" w:themeColor="text1"/>
        </w:rPr>
        <w:tab/>
        <w:t>a) Có nhân viên và giáo viên kiêm nhiệm để đảm nhiệm các nhiệm vụ do hiệu trưởng phân công;</w:t>
      </w:r>
    </w:p>
    <w:p w14:paraId="4AA575AC"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b) Được phân công công việc phù hợp, hợp lý theo năng lực;</w:t>
      </w:r>
    </w:p>
    <w:p w14:paraId="48A036C1"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c) Hoàn thành các nhiệm vụ được giao.</w:t>
      </w:r>
    </w:p>
    <w:p w14:paraId="456159D6"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Mức 2:</w:t>
      </w:r>
    </w:p>
    <w:p w14:paraId="42C04AC6" w14:textId="77777777" w:rsidR="00E1250A" w:rsidRPr="00E769BA" w:rsidRDefault="00E1250A" w:rsidP="00E1250A">
      <w:pPr>
        <w:pStyle w:val="content"/>
        <w:tabs>
          <w:tab w:val="clear" w:pos="980"/>
        </w:tabs>
        <w:spacing w:before="0" w:after="0" w:line="276" w:lineRule="auto"/>
        <w:ind w:firstLine="0"/>
        <w:jc w:val="left"/>
        <w:rPr>
          <w:bCs/>
          <w:color w:val="000000" w:themeColor="text1"/>
        </w:rPr>
      </w:pPr>
      <w:r w:rsidRPr="00E769BA">
        <w:rPr>
          <w:bCs/>
          <w:color w:val="000000" w:themeColor="text1"/>
        </w:rPr>
        <w:tab/>
        <w:t>a) Số lượng và cơ cấu nhân viên đảm bảo theo quy định;</w:t>
      </w:r>
    </w:p>
    <w:p w14:paraId="66015436"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b) Trong 05 năm liên tiếp tính đến thời điểm đánh giá, không có nhân viên bị kỷ luật từ hình thức cảnh cáo trở lên.</w:t>
      </w:r>
    </w:p>
    <w:p w14:paraId="5C0883FE"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Mức 3:</w:t>
      </w:r>
    </w:p>
    <w:p w14:paraId="4DBC8216" w14:textId="77777777" w:rsidR="00E1250A" w:rsidRPr="00E769BA" w:rsidRDefault="00E1250A" w:rsidP="00E1250A">
      <w:pPr>
        <w:pStyle w:val="content"/>
        <w:tabs>
          <w:tab w:val="clear" w:pos="980"/>
        </w:tabs>
        <w:spacing w:before="0" w:after="0" w:line="276" w:lineRule="auto"/>
        <w:ind w:firstLine="0"/>
        <w:jc w:val="left"/>
        <w:rPr>
          <w:bCs/>
          <w:color w:val="000000" w:themeColor="text1"/>
        </w:rPr>
      </w:pPr>
      <w:r w:rsidRPr="00E769BA">
        <w:rPr>
          <w:bCs/>
          <w:color w:val="000000" w:themeColor="text1"/>
        </w:rPr>
        <w:tab/>
        <w:t>a)  Có trình độ đào tạo đáp ứng được vị trí việc làm;</w:t>
      </w:r>
    </w:p>
    <w:p w14:paraId="53D76586"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lastRenderedPageBreak/>
        <w:tab/>
        <w:t>b) Hằng năm, được tham gia đầy đủ các khóa, lớp tập huấn, bồi dưỡng chuyên môn, nghiệp vụ theo vị trí việc làm.</w:t>
      </w:r>
    </w:p>
    <w:p w14:paraId="095EB63A"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r>
      <w:r w:rsidRPr="00E769BA">
        <w:rPr>
          <w:b/>
          <w:color w:val="000000" w:themeColor="text1"/>
        </w:rPr>
        <w:t>1. Mô tả hiện trạng</w:t>
      </w:r>
    </w:p>
    <w:p w14:paraId="11817BCE" w14:textId="77777777" w:rsidR="00E1250A" w:rsidRPr="00E769BA" w:rsidRDefault="00E1250A" w:rsidP="004A3A18">
      <w:pPr>
        <w:spacing w:line="276" w:lineRule="auto"/>
        <w:ind w:firstLine="720"/>
        <w:rPr>
          <w:b/>
          <w:bCs/>
          <w:color w:val="000000" w:themeColor="text1"/>
          <w:spacing w:val="0"/>
        </w:rPr>
      </w:pPr>
      <w:r w:rsidRPr="00E769BA">
        <w:rPr>
          <w:b/>
          <w:bCs/>
          <w:color w:val="000000" w:themeColor="text1"/>
          <w:spacing w:val="0"/>
        </w:rPr>
        <w:t>Mức 1:</w:t>
      </w:r>
    </w:p>
    <w:p w14:paraId="2F77522C" w14:textId="77777777" w:rsidR="00E1250A" w:rsidRPr="00E769BA" w:rsidRDefault="00E1250A" w:rsidP="00E1250A">
      <w:pPr>
        <w:tabs>
          <w:tab w:val="left" w:pos="980"/>
        </w:tabs>
        <w:spacing w:line="276" w:lineRule="auto"/>
        <w:jc w:val="both"/>
        <w:rPr>
          <w:i/>
          <w:color w:val="000000" w:themeColor="text1"/>
          <w:spacing w:val="0"/>
        </w:rPr>
      </w:pPr>
      <w:r w:rsidRPr="00E769BA">
        <w:rPr>
          <w:color w:val="000000" w:themeColor="text1"/>
          <w:spacing w:val="0"/>
        </w:rPr>
        <w:tab/>
        <w:t xml:space="preserve">Căn cứ vào tình hình thực tế, hằng năm nhà trường phân công chuyên môn, nhiệm vụ cho đội ngũ giáo viên nhân viên và đảm nhận thêm công tác kiêm nhiệm để đảm bảo mục tiêu và nhiệm vụ năm học đề ra </w:t>
      </w:r>
      <w:r w:rsidRPr="00E769BA">
        <w:rPr>
          <w:b/>
          <w:bCs/>
          <w:color w:val="000000" w:themeColor="text1"/>
        </w:rPr>
        <w:t>[H7-2.2-02]</w:t>
      </w:r>
      <w:r w:rsidRPr="00E769BA">
        <w:rPr>
          <w:bCs/>
          <w:color w:val="000000" w:themeColor="text1"/>
        </w:rPr>
        <w:t>;</w:t>
      </w:r>
      <w:r w:rsidRPr="00E769BA">
        <w:rPr>
          <w:b/>
          <w:bCs/>
          <w:color w:val="000000" w:themeColor="text1"/>
        </w:rPr>
        <w:t xml:space="preserve"> [H7-2.2-08]</w:t>
      </w:r>
      <w:r w:rsidRPr="00E769BA">
        <w:rPr>
          <w:bCs/>
          <w:color w:val="000000" w:themeColor="text1"/>
        </w:rPr>
        <w:t>.</w:t>
      </w:r>
    </w:p>
    <w:p w14:paraId="0F982EA4" w14:textId="77777777" w:rsidR="00E1250A" w:rsidRPr="00E769BA" w:rsidRDefault="00E1250A" w:rsidP="00E1250A">
      <w:pPr>
        <w:tabs>
          <w:tab w:val="left" w:pos="980"/>
        </w:tabs>
        <w:spacing w:line="276" w:lineRule="auto"/>
        <w:rPr>
          <w:color w:val="000000" w:themeColor="text1"/>
          <w:spacing w:val="0"/>
        </w:rPr>
      </w:pPr>
      <w:r w:rsidRPr="00E769BA">
        <w:rPr>
          <w:color w:val="000000" w:themeColor="text1"/>
          <w:spacing w:val="0"/>
        </w:rPr>
        <w:tab/>
        <w:t xml:space="preserve">Mỗi nhân viên được các cấp quản lý phân công nhiệm vụ phù hợp với năng lực, điều kiện thực tế của nhà trường. Cuối mỗi năm học, dựa vào kết quả tổng kết đánh giá, đa số nhân viên, giáo viên được nhà trường phân công làm công tác kiêm nhiệm đều hoàn thành nhiệm vụ được giao, bên cạnh đó một số NV cần tư vấn học hỏi thêm </w:t>
      </w:r>
      <w:r w:rsidRPr="00E769BA">
        <w:rPr>
          <w:b/>
          <w:bCs/>
          <w:color w:val="000000" w:themeColor="text1"/>
        </w:rPr>
        <w:t>[H7-2.2-09]</w:t>
      </w:r>
      <w:r w:rsidRPr="00E769BA">
        <w:rPr>
          <w:bCs/>
          <w:color w:val="000000" w:themeColor="text1"/>
        </w:rPr>
        <w:t>.</w:t>
      </w:r>
    </w:p>
    <w:p w14:paraId="5C41F616" w14:textId="77777777" w:rsidR="00E1250A" w:rsidRPr="00E769BA" w:rsidRDefault="00E1250A" w:rsidP="00E1250A">
      <w:pPr>
        <w:spacing w:line="276" w:lineRule="auto"/>
        <w:rPr>
          <w:b/>
          <w:bCs/>
          <w:color w:val="000000" w:themeColor="text1"/>
          <w:spacing w:val="0"/>
        </w:rPr>
      </w:pPr>
      <w:r w:rsidRPr="00E769BA">
        <w:rPr>
          <w:color w:val="000000" w:themeColor="text1"/>
          <w:spacing w:val="0"/>
        </w:rPr>
        <w:tab/>
      </w:r>
      <w:r w:rsidRPr="00E769BA">
        <w:rPr>
          <w:b/>
          <w:bCs/>
          <w:color w:val="000000" w:themeColor="text1"/>
          <w:spacing w:val="0"/>
        </w:rPr>
        <w:t>Mức 2:</w:t>
      </w:r>
    </w:p>
    <w:p w14:paraId="698A7FC8" w14:textId="77777777" w:rsidR="00E1250A" w:rsidRPr="00E769BA" w:rsidRDefault="00E1250A" w:rsidP="00E1250A">
      <w:pPr>
        <w:spacing w:line="276" w:lineRule="auto"/>
        <w:jc w:val="both"/>
        <w:rPr>
          <w:iCs/>
          <w:color w:val="000000" w:themeColor="text1"/>
          <w:spacing w:val="0"/>
        </w:rPr>
      </w:pPr>
      <w:r w:rsidRPr="00E769BA">
        <w:rPr>
          <w:color w:val="000000" w:themeColor="text1"/>
          <w:spacing w:val="0"/>
        </w:rPr>
        <w:tab/>
        <w:t>Việc định mức hằng năm đều được các cấp thực hiện rất rõ ràng, minh bạch vì vậy số lượng và cơ cấu nhân viên luôn được đảm bảo theo đúng quy định</w:t>
      </w:r>
      <w:r w:rsidRPr="00E769BA">
        <w:rPr>
          <w:b/>
          <w:color w:val="000000" w:themeColor="text1"/>
          <w:spacing w:val="0"/>
        </w:rPr>
        <w:t xml:space="preserve"> </w:t>
      </w:r>
      <w:r w:rsidRPr="00E769BA">
        <w:rPr>
          <w:b/>
          <w:bCs/>
          <w:color w:val="000000" w:themeColor="text1"/>
        </w:rPr>
        <w:t>[H7-2.2-01]</w:t>
      </w:r>
      <w:r w:rsidRPr="00E769BA">
        <w:rPr>
          <w:bCs/>
          <w:color w:val="000000" w:themeColor="text1"/>
        </w:rPr>
        <w:t>.</w:t>
      </w:r>
    </w:p>
    <w:p w14:paraId="01551B0A"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 xml:space="preserve">Được sắp xếp công việc phù hợp với năng lực công tác vì vậy trong 05 năm liên tiếp tính đến thời điểm đánh giá, không có nhân viên bị kỷ luật từ hình thức cảnh cáo trở lên </w:t>
      </w:r>
      <w:r w:rsidRPr="00E769BA">
        <w:rPr>
          <w:b/>
          <w:bCs/>
          <w:color w:val="000000" w:themeColor="text1"/>
        </w:rPr>
        <w:t>[H7-2.2-03]</w:t>
      </w:r>
      <w:r w:rsidRPr="00E769BA">
        <w:rPr>
          <w:color w:val="000000" w:themeColor="text1"/>
          <w:spacing w:val="0"/>
        </w:rPr>
        <w:t xml:space="preserve">. </w:t>
      </w:r>
    </w:p>
    <w:p w14:paraId="38FAFA04" w14:textId="77777777" w:rsidR="00E1250A" w:rsidRPr="00E769BA" w:rsidRDefault="00E1250A" w:rsidP="00E1250A">
      <w:pPr>
        <w:spacing w:line="276" w:lineRule="auto"/>
        <w:rPr>
          <w:b/>
          <w:bCs/>
          <w:color w:val="000000" w:themeColor="text1"/>
          <w:spacing w:val="0"/>
        </w:rPr>
      </w:pPr>
      <w:r w:rsidRPr="00E769BA">
        <w:rPr>
          <w:color w:val="000000" w:themeColor="text1"/>
          <w:spacing w:val="0"/>
        </w:rPr>
        <w:tab/>
      </w:r>
      <w:r w:rsidRPr="00E769BA">
        <w:rPr>
          <w:b/>
          <w:bCs/>
          <w:color w:val="000000" w:themeColor="text1"/>
          <w:spacing w:val="0"/>
        </w:rPr>
        <w:t>Mức 3:</w:t>
      </w:r>
    </w:p>
    <w:p w14:paraId="0F564BD1"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 xml:space="preserve">Trong mỗi năm học, các nhân viên tích cực tham gia đầy đủ các lớp tập huấn, bồi dưỡng chuyên môn, nghiệp vụ theo vị trí được phân công. Đội ngũ nhân viên của trường được làm việc đúng với trình độ đào tạo, đáp ứng được vị trí việc làm </w:t>
      </w:r>
      <w:r w:rsidRPr="00E769BA">
        <w:rPr>
          <w:b/>
          <w:bCs/>
          <w:color w:val="000000" w:themeColor="text1"/>
        </w:rPr>
        <w:t>[H7-2.2-08]</w:t>
      </w:r>
      <w:r w:rsidRPr="00E769BA">
        <w:rPr>
          <w:bCs/>
          <w:color w:val="000000" w:themeColor="text1"/>
        </w:rPr>
        <w:t>.</w:t>
      </w:r>
    </w:p>
    <w:p w14:paraId="7CA74021" w14:textId="77777777" w:rsidR="00E1250A" w:rsidRPr="00E769BA" w:rsidRDefault="00E1250A" w:rsidP="00E1250A">
      <w:pPr>
        <w:spacing w:line="276" w:lineRule="auto"/>
        <w:rPr>
          <w:color w:val="000000" w:themeColor="text1"/>
          <w:spacing w:val="0"/>
        </w:rPr>
      </w:pPr>
      <w:r w:rsidRPr="00E769BA">
        <w:rPr>
          <w:color w:val="000000" w:themeColor="text1"/>
          <w:spacing w:val="0"/>
        </w:rPr>
        <w:tab/>
      </w:r>
      <w:r w:rsidRPr="00E769BA">
        <w:rPr>
          <w:b/>
          <w:color w:val="000000" w:themeColor="text1"/>
          <w:spacing w:val="0"/>
        </w:rPr>
        <w:t xml:space="preserve">2. Điểm mạnh </w:t>
      </w:r>
    </w:p>
    <w:p w14:paraId="37541C76"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Để dáp ứng với môi trường giáo dục biến đổi không ngừng, bên cạnh đội ngũ giáo viên làm nòng cốt cho sự đổi mới, thì nhà trường luôn chú ý đến việc bồi dưỡng, trau dồi đội ngũ nhân viên. Hầu hết nhân viên trong trường đều có trình độ chuyên môn tương đối vững vàng, yên tâm công tác và rất chú trọng đến việc tự nghiên cứu nghiệp vụ của bản thân.</w:t>
      </w:r>
    </w:p>
    <w:p w14:paraId="30D4B90E"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r>
      <w:r w:rsidRPr="00E769BA">
        <w:rPr>
          <w:color w:val="000000" w:themeColor="text1"/>
        </w:rPr>
        <w:t>Trường học từ 18 lớp trở lên có 6 nhân viên, đảm bảo theo nhóm công việc theo yêu cầu của Thông tư số 16/TT-BGDĐT ngày 12/7/2017 của Bộ GDĐT về hướng dẫn danh mục khung ví trí việc làm và định mức số người làm việc trong các cơ sở giáo dục công lập.</w:t>
      </w:r>
      <w:r w:rsidRPr="00E769BA">
        <w:rPr>
          <w:color w:val="000000" w:themeColor="text1"/>
          <w:spacing w:val="0"/>
        </w:rPr>
        <w:t xml:space="preserve"> Nhờ sự sắp xếp khoa học, bố trí công việc hợp lý với từng cá nhân, ban ngành, cơ cấu đầy đủ các bộ phận theo quy định, nội bộ đoàn kết nhất trí cao nên cuối năm luôn hoàn thành tốt nhiệm vụ. </w:t>
      </w:r>
    </w:p>
    <w:p w14:paraId="6BCC0DEC"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lastRenderedPageBreak/>
        <w:tab/>
        <w:t> Đội ngũ quản lý nhiệt tình, trách nhiệm và tâm huyết với công việc, sự chỉ đạo hoạt động của tổ có tính khoa học cho nên các thành viên của tổ văn phòng hoàn thành tốt các công việc được giao.</w:t>
      </w:r>
    </w:p>
    <w:p w14:paraId="0E3F0DA6"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Đội ngũ nhân viên của trường được đảm bảo các quyền, phát huy dân chủ trong mọi hoạt động cuả nhà trường.</w:t>
      </w:r>
    </w:p>
    <w:p w14:paraId="23FB56F9" w14:textId="77777777" w:rsidR="00E1250A" w:rsidRPr="00E769BA" w:rsidRDefault="00E1250A" w:rsidP="00E1250A">
      <w:pPr>
        <w:spacing w:line="276" w:lineRule="auto"/>
        <w:ind w:firstLine="720"/>
        <w:rPr>
          <w:b/>
          <w:color w:val="000000" w:themeColor="text1"/>
          <w:spacing w:val="0"/>
        </w:rPr>
      </w:pPr>
      <w:r w:rsidRPr="00E769BA">
        <w:rPr>
          <w:b/>
          <w:color w:val="000000" w:themeColor="text1"/>
          <w:spacing w:val="0"/>
        </w:rPr>
        <w:t>3. Điểm yếu</w:t>
      </w:r>
    </w:p>
    <w:p w14:paraId="7C4454BD"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t>Một số nhân viên tuổi đã cao, việc ứng dụng công nghệ thông tin còn hạn chế, chưa chịu khó học hỏi, trau dồi chuyên môn nghiệp vụ dẫn đến hiệu quả công việc chưa cao.</w:t>
      </w:r>
    </w:p>
    <w:p w14:paraId="6473BF09" w14:textId="77777777" w:rsidR="00E1250A" w:rsidRPr="00E769BA" w:rsidRDefault="004A3A18" w:rsidP="004A3A18">
      <w:pPr>
        <w:spacing w:line="276" w:lineRule="auto"/>
        <w:rPr>
          <w:b/>
          <w:color w:val="000000" w:themeColor="text1"/>
          <w:spacing w:val="0"/>
        </w:rPr>
      </w:pPr>
      <w:r>
        <w:rPr>
          <w:b/>
          <w:color w:val="000000" w:themeColor="text1"/>
          <w:spacing w:val="0"/>
        </w:rPr>
        <w:tab/>
      </w:r>
      <w:r w:rsidR="00E1250A" w:rsidRPr="00E769BA">
        <w:rPr>
          <w:b/>
          <w:color w:val="000000" w:themeColor="text1"/>
          <w:spacing w:val="0"/>
        </w:rPr>
        <w:t>4. Kế hoạch cải tiến chất lượng</w:t>
      </w:r>
    </w:p>
    <w:p w14:paraId="47749728"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Nhà trường bố trí sắp xếp cho NV tham gia vào các lớp bồi dưỡng chuyên môn, nghiệp vụ qua các đợt tổ chức của ngành. Chú trọng nâng cao trình độ CNTT cho nhân viên để hoàn thành tốt công việc.</w:t>
      </w:r>
    </w:p>
    <w:p w14:paraId="5ED7C008"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t xml:space="preserve">Trưởng các ban ngành tăng cường góp ý, thúc đẩy tư vấn, hoạt động quản lý, xây dựng kế hoạch, tổ chức thực hiện và kiểm tra đánh giá theo đúng quy chế góp phần quan trọng trong thành tích chung của nhà trường. </w:t>
      </w:r>
    </w:p>
    <w:p w14:paraId="15EEDF55" w14:textId="77777777" w:rsidR="00E1250A" w:rsidRPr="00E769BA" w:rsidRDefault="00E1250A" w:rsidP="004A3A18">
      <w:pPr>
        <w:spacing w:line="276" w:lineRule="auto"/>
        <w:ind w:firstLine="720"/>
        <w:jc w:val="both"/>
        <w:rPr>
          <w:color w:val="000000" w:themeColor="text1"/>
          <w:spacing w:val="0"/>
        </w:rPr>
      </w:pPr>
      <w:r w:rsidRPr="00E769BA">
        <w:rPr>
          <w:b/>
          <w:color w:val="000000" w:themeColor="text1"/>
          <w:lang w:val="pt-BR"/>
        </w:rPr>
        <w:t>5. Tự</w:t>
      </w:r>
      <w:r w:rsidRPr="00E769BA">
        <w:rPr>
          <w:b/>
          <w:color w:val="000000" w:themeColor="text1"/>
          <w:lang w:val="vi-VN"/>
        </w:rPr>
        <w:t xml:space="preserve"> đánh giá</w:t>
      </w:r>
      <w:r w:rsidRPr="00E769BA">
        <w:rPr>
          <w:b/>
          <w:color w:val="000000" w:themeColor="text1"/>
          <w:lang w:val="pt-BR"/>
        </w:rPr>
        <w:t>:</w:t>
      </w:r>
      <w:r w:rsidRPr="00E769BA">
        <w:rPr>
          <w:color w:val="000000" w:themeColor="text1"/>
          <w:lang w:val="pt-BR"/>
        </w:rPr>
        <w:t xml:space="preserve"> </w:t>
      </w:r>
      <w:r w:rsidRPr="00E769BA">
        <w:rPr>
          <w:color w:val="000000" w:themeColor="text1"/>
          <w:lang w:val="vi-VN"/>
        </w:rPr>
        <w:t xml:space="preserve">Đạt mức </w:t>
      </w:r>
      <w:r w:rsidR="004A3A18">
        <w:rPr>
          <w:color w:val="000000" w:themeColor="text1"/>
        </w:rPr>
        <w:t>3</w:t>
      </w:r>
    </w:p>
    <w:p w14:paraId="07FA6CFD" w14:textId="77777777" w:rsidR="00E1250A" w:rsidRPr="00E769BA" w:rsidRDefault="00E1250A" w:rsidP="00E1250A">
      <w:pPr>
        <w:pStyle w:val="titleContent"/>
        <w:spacing w:before="0" w:after="0" w:line="276" w:lineRule="auto"/>
        <w:ind w:firstLine="0"/>
        <w:jc w:val="left"/>
        <w:rPr>
          <w:color w:val="000000" w:themeColor="text1"/>
        </w:rPr>
      </w:pPr>
      <w:bookmarkStart w:id="29" w:name="criterion24"/>
      <w:r w:rsidRPr="00E769BA">
        <w:rPr>
          <w:color w:val="000000" w:themeColor="text1"/>
        </w:rPr>
        <w:t xml:space="preserve">Tiêu chí </w:t>
      </w:r>
      <w:r w:rsidRPr="00E769BA">
        <w:rPr>
          <w:color w:val="000000" w:themeColor="text1"/>
          <w:lang w:val="vi-VN"/>
        </w:rPr>
        <w:t>2.</w:t>
      </w:r>
      <w:r w:rsidRPr="00E769BA">
        <w:rPr>
          <w:color w:val="000000" w:themeColor="text1"/>
        </w:rPr>
        <w:t>4: Đối với học sinh</w:t>
      </w:r>
      <w:bookmarkEnd w:id="29"/>
    </w:p>
    <w:p w14:paraId="2D33E6B9" w14:textId="77777777" w:rsidR="00E1250A" w:rsidRPr="00E769BA" w:rsidRDefault="00E1250A" w:rsidP="004A3A18">
      <w:pPr>
        <w:pStyle w:val="content"/>
        <w:tabs>
          <w:tab w:val="clear" w:pos="980"/>
        </w:tabs>
        <w:spacing w:before="0" w:after="0" w:line="276" w:lineRule="auto"/>
        <w:ind w:firstLine="720"/>
        <w:jc w:val="left"/>
        <w:rPr>
          <w:b/>
          <w:color w:val="000000" w:themeColor="text1"/>
        </w:rPr>
      </w:pPr>
      <w:r w:rsidRPr="00E769BA">
        <w:rPr>
          <w:bCs/>
          <w:color w:val="000000" w:themeColor="text1"/>
        </w:rPr>
        <w:t>Mức 1:</w:t>
      </w:r>
    </w:p>
    <w:p w14:paraId="3B27259E" w14:textId="77777777" w:rsidR="00E1250A" w:rsidRPr="00E769BA" w:rsidRDefault="00E1250A" w:rsidP="00E1250A">
      <w:pPr>
        <w:pStyle w:val="content"/>
        <w:tabs>
          <w:tab w:val="clear" w:pos="980"/>
        </w:tabs>
        <w:spacing w:before="0" w:after="0" w:line="276" w:lineRule="auto"/>
        <w:ind w:firstLine="0"/>
        <w:jc w:val="left"/>
        <w:rPr>
          <w:bCs/>
          <w:color w:val="000000" w:themeColor="text1"/>
        </w:rPr>
      </w:pPr>
      <w:r w:rsidRPr="00E769BA">
        <w:rPr>
          <w:bCs/>
          <w:color w:val="000000" w:themeColor="text1"/>
        </w:rPr>
        <w:tab/>
        <w:t>a) Đảm bảo về tuổi học sinh theo quy định;</w:t>
      </w:r>
    </w:p>
    <w:p w14:paraId="67DAF324"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b) Thực hiện các nhiệm vụ theo quy định;</w:t>
      </w:r>
    </w:p>
    <w:p w14:paraId="55AE96A0"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t>c) Được đảm bảo các quyền theo quy định.</w:t>
      </w:r>
    </w:p>
    <w:p w14:paraId="25D55D35" w14:textId="77777777" w:rsidR="00E1250A" w:rsidRPr="00E769BA" w:rsidRDefault="00E1250A" w:rsidP="004A3A18">
      <w:pPr>
        <w:pStyle w:val="content"/>
        <w:tabs>
          <w:tab w:val="clear" w:pos="980"/>
        </w:tabs>
        <w:spacing w:before="0" w:after="0" w:line="276" w:lineRule="auto"/>
        <w:ind w:firstLine="720"/>
        <w:jc w:val="left"/>
        <w:rPr>
          <w:b/>
          <w:color w:val="000000" w:themeColor="text1"/>
        </w:rPr>
      </w:pPr>
      <w:r w:rsidRPr="00E769BA">
        <w:rPr>
          <w:bCs/>
          <w:color w:val="000000" w:themeColor="text1"/>
        </w:rPr>
        <w:t>Mức 2:</w:t>
      </w:r>
    </w:p>
    <w:p w14:paraId="05656F02" w14:textId="77777777" w:rsidR="00E1250A" w:rsidRPr="00E769BA" w:rsidRDefault="00E1250A" w:rsidP="00E1250A">
      <w:pPr>
        <w:pStyle w:val="content"/>
        <w:tabs>
          <w:tab w:val="clear" w:pos="980"/>
        </w:tabs>
        <w:spacing w:before="0" w:after="0" w:line="276" w:lineRule="auto"/>
        <w:ind w:firstLine="0"/>
        <w:jc w:val="left"/>
        <w:rPr>
          <w:bCs/>
          <w:color w:val="000000" w:themeColor="text1"/>
        </w:rPr>
      </w:pPr>
      <w:r w:rsidRPr="00E769BA">
        <w:rPr>
          <w:bCs/>
          <w:color w:val="000000" w:themeColor="text1"/>
        </w:rPr>
        <w:tab/>
        <w:t>Học sinh vi phạm các hành vi không được làm được phát hiện kịp thời, được áp dụng các biện pháp giáo dục phù hợp và có chuyển biến tích cực.</w:t>
      </w:r>
    </w:p>
    <w:p w14:paraId="1F604E69" w14:textId="77777777" w:rsidR="00E1250A" w:rsidRPr="00E769BA" w:rsidRDefault="00E1250A" w:rsidP="004A3A18">
      <w:pPr>
        <w:pStyle w:val="content"/>
        <w:tabs>
          <w:tab w:val="clear" w:pos="980"/>
        </w:tabs>
        <w:spacing w:before="0" w:after="0" w:line="276" w:lineRule="auto"/>
        <w:ind w:firstLine="720"/>
        <w:jc w:val="left"/>
        <w:rPr>
          <w:b/>
          <w:color w:val="000000" w:themeColor="text1"/>
        </w:rPr>
      </w:pPr>
      <w:r w:rsidRPr="00E769BA">
        <w:rPr>
          <w:bCs/>
          <w:color w:val="000000" w:themeColor="text1"/>
        </w:rPr>
        <w:t>Mức 3:</w:t>
      </w:r>
    </w:p>
    <w:p w14:paraId="4CACCBD7" w14:textId="77777777" w:rsidR="00E1250A" w:rsidRPr="00E769BA" w:rsidRDefault="00E1250A" w:rsidP="00E1250A">
      <w:pPr>
        <w:pStyle w:val="content"/>
        <w:tabs>
          <w:tab w:val="clear" w:pos="980"/>
        </w:tabs>
        <w:spacing w:before="0" w:after="0" w:line="276" w:lineRule="auto"/>
        <w:ind w:firstLine="0"/>
        <w:jc w:val="left"/>
        <w:rPr>
          <w:bCs/>
          <w:color w:val="000000" w:themeColor="text1"/>
        </w:rPr>
      </w:pPr>
      <w:r w:rsidRPr="00E769BA">
        <w:rPr>
          <w:bCs/>
          <w:color w:val="000000" w:themeColor="text1"/>
        </w:rPr>
        <w:tab/>
        <w:t xml:space="preserve">Học sinh có thành tích trong học tập, rèn luyện có ảnh hưởng tích cực đến các hoạt động của lớp và nhà trường. </w:t>
      </w:r>
    </w:p>
    <w:p w14:paraId="1C14CBB4" w14:textId="77777777" w:rsidR="00E1250A" w:rsidRPr="00E769BA" w:rsidRDefault="00E1250A" w:rsidP="00E1250A">
      <w:pPr>
        <w:pStyle w:val="content"/>
        <w:tabs>
          <w:tab w:val="clear" w:pos="980"/>
        </w:tabs>
        <w:spacing w:before="0" w:after="0" w:line="276" w:lineRule="auto"/>
        <w:ind w:firstLine="0"/>
        <w:jc w:val="left"/>
        <w:rPr>
          <w:b/>
          <w:color w:val="000000" w:themeColor="text1"/>
        </w:rPr>
      </w:pPr>
      <w:r w:rsidRPr="00E769BA">
        <w:rPr>
          <w:bCs/>
          <w:color w:val="000000" w:themeColor="text1"/>
        </w:rPr>
        <w:tab/>
      </w:r>
      <w:r w:rsidRPr="00E769BA">
        <w:rPr>
          <w:b/>
          <w:color w:val="000000" w:themeColor="text1"/>
        </w:rPr>
        <w:t>1. Mô tả hiện trạng</w:t>
      </w:r>
    </w:p>
    <w:p w14:paraId="64D76EA3" w14:textId="77777777" w:rsidR="00E1250A" w:rsidRPr="00E769BA" w:rsidRDefault="00E1250A" w:rsidP="00E1250A">
      <w:pPr>
        <w:spacing w:line="276" w:lineRule="auto"/>
        <w:ind w:firstLine="720"/>
        <w:rPr>
          <w:b/>
          <w:bCs/>
          <w:color w:val="000000" w:themeColor="text1"/>
          <w:spacing w:val="0"/>
        </w:rPr>
      </w:pPr>
      <w:r w:rsidRPr="00E769BA">
        <w:rPr>
          <w:b/>
          <w:bCs/>
          <w:color w:val="000000" w:themeColor="text1"/>
          <w:spacing w:val="0"/>
        </w:rPr>
        <w:t>Mức 1:</w:t>
      </w:r>
    </w:p>
    <w:p w14:paraId="37BC5089" w14:textId="77777777" w:rsidR="00E1250A" w:rsidRPr="00E769BA" w:rsidRDefault="00E1250A" w:rsidP="00E1250A">
      <w:pPr>
        <w:spacing w:line="276" w:lineRule="auto"/>
        <w:rPr>
          <w:i/>
          <w:color w:val="000000" w:themeColor="text1"/>
          <w:spacing w:val="0"/>
        </w:rPr>
      </w:pPr>
      <w:r w:rsidRPr="00E769BA">
        <w:rPr>
          <w:color w:val="000000" w:themeColor="text1"/>
          <w:spacing w:val="0"/>
        </w:rPr>
        <w:tab/>
        <w:t xml:space="preserve">Trường trung học cơ sở Nguyễn Huệ đáp ứng tương đối yêu cầu, quy định về độ tuổi học sinh theo học, trong đó có 1 em thuộc đối tượng HS khuyết tật vượt quá độ tuổi quy định của Điều lệ trường </w:t>
      </w:r>
      <w:r w:rsidRPr="00E769BA">
        <w:rPr>
          <w:b/>
          <w:iCs/>
          <w:color w:val="000000" w:themeColor="text1"/>
          <w:spacing w:val="0"/>
        </w:rPr>
        <w:t>[1.5-04]</w:t>
      </w:r>
      <w:r w:rsidRPr="00E769BA">
        <w:rPr>
          <w:i/>
          <w:color w:val="000000" w:themeColor="text1"/>
          <w:spacing w:val="0"/>
        </w:rPr>
        <w:t xml:space="preserve"> </w:t>
      </w:r>
    </w:p>
    <w:p w14:paraId="4E6A7222" w14:textId="77777777" w:rsidR="00E1250A" w:rsidRPr="00E769BA" w:rsidRDefault="00E1250A" w:rsidP="00E1250A">
      <w:pPr>
        <w:spacing w:line="276" w:lineRule="auto"/>
        <w:jc w:val="both"/>
        <w:rPr>
          <w:color w:val="000000" w:themeColor="text1"/>
          <w:spacing w:val="0"/>
        </w:rPr>
      </w:pPr>
      <w:r w:rsidRPr="00E769BA">
        <w:rPr>
          <w:color w:val="000000" w:themeColor="text1"/>
          <w:spacing w:val="0"/>
        </w:rPr>
        <w:tab/>
        <w:t xml:space="preserve">Đầu mỗi năm học, trường đã tổ chức cho các em học tập nội quy, quy chế do Đội thiếu niên phụ trách, qui định  rõ về quyền và nghĩa vụ, trách nhiệm của học sinh khi tham gia học tập, sinh hoạt ở trường, cơ bản các em ngoan, chấp hành tương đối nghiêm túc. </w:t>
      </w:r>
      <w:r w:rsidRPr="00E769BA">
        <w:rPr>
          <w:b/>
          <w:iCs/>
          <w:color w:val="000000" w:themeColor="text1"/>
          <w:spacing w:val="0"/>
        </w:rPr>
        <w:t>[H1-1.5-02]</w:t>
      </w:r>
    </w:p>
    <w:p w14:paraId="64A95E70" w14:textId="77777777" w:rsidR="00E1250A" w:rsidRPr="00E769BA" w:rsidRDefault="00E1250A" w:rsidP="00E1250A">
      <w:pPr>
        <w:spacing w:line="276" w:lineRule="auto"/>
        <w:ind w:firstLine="720"/>
        <w:jc w:val="both"/>
        <w:rPr>
          <w:b/>
          <w:bCs/>
          <w:color w:val="000000" w:themeColor="text1"/>
          <w:spacing w:val="0"/>
        </w:rPr>
      </w:pPr>
      <w:r w:rsidRPr="00E769BA">
        <w:rPr>
          <w:b/>
          <w:bCs/>
          <w:color w:val="000000" w:themeColor="text1"/>
          <w:spacing w:val="0"/>
        </w:rPr>
        <w:t>Mức 2:</w:t>
      </w:r>
    </w:p>
    <w:p w14:paraId="5098D198" w14:textId="77777777" w:rsidR="00E1250A" w:rsidRPr="00E769BA" w:rsidRDefault="00E1250A" w:rsidP="00E1250A">
      <w:pPr>
        <w:spacing w:line="276" w:lineRule="auto"/>
        <w:ind w:firstLine="720"/>
        <w:rPr>
          <w:color w:val="000000" w:themeColor="text1"/>
          <w:spacing w:val="0"/>
        </w:rPr>
      </w:pPr>
      <w:r w:rsidRPr="00E769BA">
        <w:rPr>
          <w:color w:val="000000" w:themeColor="text1"/>
          <w:spacing w:val="0"/>
        </w:rPr>
        <w:lastRenderedPageBreak/>
        <w:t xml:space="preserve">Được sự phối hợp của các ban ngành như: Tổng phụ trách  Đội TNTP, GVCN, ban Pháp chế… thực hiện việc phối, kết hợp kịp thời xử lý và có biện pháp giáo dục phù hợp đối với những HS vi phạm, có các biện pháp giáo dục phù hợp để có hướng chuyển biến tích cực </w:t>
      </w:r>
      <w:r w:rsidRPr="00E769BA">
        <w:rPr>
          <w:b/>
          <w:iCs/>
          <w:color w:val="000000" w:themeColor="text1"/>
          <w:spacing w:val="0"/>
        </w:rPr>
        <w:t>[H1-1.10-04]</w:t>
      </w:r>
      <w:r w:rsidRPr="00E769BA">
        <w:rPr>
          <w:iCs/>
          <w:color w:val="000000" w:themeColor="text1"/>
          <w:spacing w:val="0"/>
        </w:rPr>
        <w:t>;</w:t>
      </w:r>
      <w:r w:rsidRPr="00E769BA">
        <w:rPr>
          <w:b/>
          <w:iCs/>
          <w:color w:val="000000" w:themeColor="text1"/>
          <w:spacing w:val="0"/>
        </w:rPr>
        <w:t xml:space="preserve"> [H1-1.10-05]</w:t>
      </w:r>
      <w:r w:rsidRPr="00E769BA">
        <w:rPr>
          <w:iCs/>
          <w:color w:val="000000" w:themeColor="text1"/>
          <w:spacing w:val="0"/>
        </w:rPr>
        <w:t>.</w:t>
      </w:r>
    </w:p>
    <w:p w14:paraId="11AD8512" w14:textId="77777777" w:rsidR="00E1250A" w:rsidRPr="00E769BA" w:rsidRDefault="00E1250A" w:rsidP="00E1250A">
      <w:pPr>
        <w:spacing w:line="276" w:lineRule="auto"/>
        <w:ind w:firstLine="720"/>
        <w:rPr>
          <w:b/>
          <w:bCs/>
          <w:color w:val="000000" w:themeColor="text1"/>
          <w:spacing w:val="0"/>
        </w:rPr>
      </w:pPr>
      <w:r w:rsidRPr="00E769BA">
        <w:rPr>
          <w:b/>
          <w:bCs/>
          <w:color w:val="000000" w:themeColor="text1"/>
          <w:spacing w:val="0"/>
        </w:rPr>
        <w:t>Mức 3:</w:t>
      </w:r>
    </w:p>
    <w:p w14:paraId="48D6B6A4" w14:textId="77777777" w:rsidR="00E1250A" w:rsidRPr="00E769BA" w:rsidRDefault="00E1250A" w:rsidP="00E1250A">
      <w:pPr>
        <w:spacing w:line="276" w:lineRule="auto"/>
        <w:rPr>
          <w:color w:val="000000" w:themeColor="text1"/>
          <w:spacing w:val="0"/>
        </w:rPr>
      </w:pPr>
      <w:r w:rsidRPr="00E769BA">
        <w:rPr>
          <w:color w:val="000000" w:themeColor="text1"/>
          <w:spacing w:val="0"/>
        </w:rPr>
        <w:tab/>
        <w:t xml:space="preserve">Hằng năm, nhà trường có HS đạt HSG các môn văn hóa, TDTT các cấp, HS năng khiếu ở các khối lớp, có tác động tích cực đến phong trào thi đua dạy tốt, học tốt của toàn trường </w:t>
      </w:r>
      <w:r w:rsidR="00FE3D24">
        <w:rPr>
          <w:b/>
          <w:bCs/>
          <w:color w:val="000000" w:themeColor="text1"/>
        </w:rPr>
        <w:t>[H7</w:t>
      </w:r>
      <w:r w:rsidRPr="00E769BA">
        <w:rPr>
          <w:b/>
          <w:bCs/>
          <w:color w:val="000000" w:themeColor="text1"/>
        </w:rPr>
        <w:t>-2.4-01]</w:t>
      </w:r>
      <w:r w:rsidRPr="00E769BA">
        <w:rPr>
          <w:bCs/>
          <w:color w:val="000000" w:themeColor="text1"/>
        </w:rPr>
        <w:t>.</w:t>
      </w:r>
    </w:p>
    <w:p w14:paraId="702986C5" w14:textId="77777777" w:rsidR="00E1250A" w:rsidRPr="00E769BA" w:rsidRDefault="00E1250A" w:rsidP="00E1250A">
      <w:pPr>
        <w:spacing w:line="276" w:lineRule="auto"/>
        <w:rPr>
          <w:color w:val="000000" w:themeColor="text1"/>
          <w:spacing w:val="0"/>
        </w:rPr>
      </w:pPr>
      <w:r w:rsidRPr="00E769BA">
        <w:rPr>
          <w:b/>
          <w:color w:val="000000" w:themeColor="text1"/>
          <w:spacing w:val="0"/>
        </w:rPr>
        <w:t xml:space="preserve">          2. Điểm mạnh </w:t>
      </w:r>
    </w:p>
    <w:p w14:paraId="04242191" w14:textId="77777777" w:rsidR="00E1250A" w:rsidRPr="00E769BA" w:rsidRDefault="00E1250A" w:rsidP="00E1250A">
      <w:pPr>
        <w:widowControl w:val="0"/>
        <w:spacing w:line="276" w:lineRule="auto"/>
        <w:ind w:firstLine="720"/>
        <w:jc w:val="both"/>
        <w:rPr>
          <w:color w:val="000000" w:themeColor="text1"/>
          <w:lang w:val="vi-VN"/>
        </w:rPr>
      </w:pPr>
      <w:r w:rsidRPr="00E769BA">
        <w:rPr>
          <w:color w:val="000000" w:themeColor="text1"/>
          <w:spacing w:val="0"/>
          <w:lang w:val="vi-VN"/>
        </w:rPr>
        <w:t>Nhà trường đã tuyển sinh đảm bảo đúng độ tuổi theo quy định độ tuổi của học sinh trong Điều lệ trường trung học (từ 11 tuổi vào học lớp 6). Tỉ lệ học sinh học đúng độ tuổi đạt 100%.</w:t>
      </w:r>
    </w:p>
    <w:p w14:paraId="79285DA9" w14:textId="77777777" w:rsidR="00E1250A" w:rsidRPr="00E769BA" w:rsidRDefault="00E1250A" w:rsidP="00E1250A">
      <w:pPr>
        <w:shd w:val="clear" w:color="auto" w:fill="FFFFFF"/>
        <w:spacing w:line="276" w:lineRule="auto"/>
        <w:ind w:firstLine="720"/>
        <w:jc w:val="both"/>
        <w:rPr>
          <w:color w:val="000000" w:themeColor="text1"/>
          <w:spacing w:val="0"/>
          <w:lang w:val="vi-VN"/>
        </w:rPr>
      </w:pPr>
      <w:r w:rsidRPr="00E769BA">
        <w:rPr>
          <w:color w:val="000000" w:themeColor="text1"/>
          <w:spacing w:val="0"/>
          <w:lang w:val="vi-VN"/>
        </w:rPr>
        <w:t>Đa số học sinh thực hiện tốt nội quy của nhà trường và giao tiếp có văn hoá, tỉ lệ học sinh xếp loại hạnh kiểm khá, tốt cao và không có học sinh nào vi phạm pháp luật hoặc bị kỷ luật.</w:t>
      </w:r>
      <w:r w:rsidRPr="00E769BA">
        <w:rPr>
          <w:color w:val="000000" w:themeColor="text1"/>
          <w:spacing w:val="0"/>
        </w:rPr>
        <w:t xml:space="preserve"> </w:t>
      </w:r>
      <w:r w:rsidRPr="00E769BA">
        <w:rPr>
          <w:color w:val="000000" w:themeColor="text1"/>
          <w:spacing w:val="0"/>
          <w:lang w:val="vi-VN"/>
        </w:rPr>
        <w:t>Học sinh được đảm bảo đầy đủ các quyền theo và nghĩa vụ theo quy định.</w:t>
      </w:r>
    </w:p>
    <w:p w14:paraId="1C9E201F" w14:textId="77777777" w:rsidR="00E1250A" w:rsidRPr="00E769BA" w:rsidRDefault="00E1250A" w:rsidP="004A3A18">
      <w:pPr>
        <w:spacing w:line="276" w:lineRule="auto"/>
        <w:ind w:firstLine="720"/>
        <w:jc w:val="both"/>
        <w:rPr>
          <w:b/>
          <w:color w:val="000000" w:themeColor="text1"/>
          <w:spacing w:val="0"/>
        </w:rPr>
      </w:pPr>
      <w:r w:rsidRPr="00E769BA">
        <w:rPr>
          <w:b/>
          <w:color w:val="000000" w:themeColor="text1"/>
          <w:spacing w:val="0"/>
        </w:rPr>
        <w:t>3. Điểm yếu</w:t>
      </w:r>
    </w:p>
    <w:p w14:paraId="79430552"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t xml:space="preserve">Nhận thức của một số học sinh và phụ huynh chưa đúng về nhiệm vụ và ý nghĩa của việc học tập, do ảnh hưởng lối sống buông thả của thanh niên ngoài nhà trường. </w:t>
      </w:r>
      <w:r w:rsidRPr="00E769BA">
        <w:rPr>
          <w:color w:val="000000" w:themeColor="text1"/>
          <w:spacing w:val="0"/>
          <w:lang w:val="vi-VN"/>
        </w:rPr>
        <w:t>Cá biệt vẫn còn có số ít học sinh thực hiện chưa tốt các nội quy, quy định củ</w:t>
      </w:r>
      <w:r w:rsidR="000C7BC4">
        <w:rPr>
          <w:color w:val="000000" w:themeColor="text1"/>
          <w:spacing w:val="0"/>
        </w:rPr>
        <w:t xml:space="preserve">a </w:t>
      </w:r>
      <w:r w:rsidRPr="00E769BA">
        <w:rPr>
          <w:color w:val="000000" w:themeColor="text1"/>
          <w:spacing w:val="0"/>
          <w:lang w:val="vi-VN"/>
        </w:rPr>
        <w:t>nhà trường về hành vi, ngôn ngữ, ứng xử, trang phục...</w:t>
      </w:r>
    </w:p>
    <w:p w14:paraId="1B30269C" w14:textId="77777777" w:rsidR="00E1250A" w:rsidRPr="00E769BA" w:rsidRDefault="00E1250A" w:rsidP="004A3A18">
      <w:pPr>
        <w:spacing w:line="276" w:lineRule="auto"/>
        <w:ind w:firstLine="720"/>
        <w:rPr>
          <w:b/>
          <w:color w:val="000000" w:themeColor="text1"/>
          <w:spacing w:val="0"/>
        </w:rPr>
      </w:pPr>
      <w:r w:rsidRPr="00E769BA">
        <w:rPr>
          <w:b/>
          <w:color w:val="000000" w:themeColor="text1"/>
          <w:spacing w:val="0"/>
        </w:rPr>
        <w:t>4. Kế hoạch cải tiến chất lượng</w:t>
      </w:r>
    </w:p>
    <w:p w14:paraId="2145E00D" w14:textId="77777777" w:rsidR="00E1250A" w:rsidRPr="00E769BA" w:rsidRDefault="00E1250A" w:rsidP="00643C46">
      <w:pPr>
        <w:spacing w:line="276" w:lineRule="auto"/>
        <w:jc w:val="both"/>
        <w:rPr>
          <w:color w:val="000000" w:themeColor="text1"/>
          <w:spacing w:val="0"/>
        </w:rPr>
      </w:pPr>
      <w:r w:rsidRPr="00E769BA">
        <w:rPr>
          <w:color w:val="000000" w:themeColor="text1"/>
          <w:spacing w:val="0"/>
        </w:rPr>
        <w:tab/>
        <w:t xml:space="preserve">Tăng cường công tác tuyên truyền giáo dục. Kết hợp với các tổ chức trong và ngoài nhà trường đặc biệt là giữa nhà trường và cha mẹ học sinh, các tổ chức đoàn thể địa phương để giáo dục giúp học sinh thực hiện tốt nội quy, quy định của nhà trường. </w:t>
      </w:r>
    </w:p>
    <w:p w14:paraId="10B1211A" w14:textId="77777777" w:rsidR="00E1250A" w:rsidRPr="00E769BA" w:rsidRDefault="00E1250A" w:rsidP="004A3A18">
      <w:pPr>
        <w:pStyle w:val="content"/>
        <w:tabs>
          <w:tab w:val="clear" w:pos="980"/>
        </w:tabs>
        <w:spacing w:before="0" w:after="0" w:line="276" w:lineRule="auto"/>
        <w:ind w:firstLine="720"/>
        <w:jc w:val="left"/>
        <w:rPr>
          <w:color w:val="000000" w:themeColor="text1"/>
          <w:lang w:val="en-US"/>
        </w:rPr>
      </w:pPr>
      <w:r w:rsidRPr="00E769BA">
        <w:rPr>
          <w:b/>
          <w:color w:val="000000" w:themeColor="text1"/>
        </w:rPr>
        <w:t>5. Tự</w:t>
      </w:r>
      <w:r w:rsidRPr="00E769BA">
        <w:rPr>
          <w:b/>
          <w:color w:val="000000" w:themeColor="text1"/>
          <w:lang w:val="vi-VN"/>
        </w:rPr>
        <w:t xml:space="preserve"> đánh giá</w:t>
      </w:r>
      <w:r w:rsidRPr="00E769BA">
        <w:rPr>
          <w:b/>
          <w:color w:val="000000" w:themeColor="text1"/>
        </w:rPr>
        <w:t>:</w:t>
      </w:r>
      <w:r w:rsidRPr="00E769BA">
        <w:rPr>
          <w:color w:val="000000" w:themeColor="text1"/>
        </w:rPr>
        <w:t xml:space="preserve"> </w:t>
      </w:r>
      <w:r w:rsidRPr="00E769BA">
        <w:rPr>
          <w:color w:val="000000" w:themeColor="text1"/>
          <w:lang w:val="vi-VN"/>
        </w:rPr>
        <w:t xml:space="preserve">Đạt mức </w:t>
      </w:r>
      <w:r w:rsidR="004A3A18">
        <w:rPr>
          <w:color w:val="000000" w:themeColor="text1"/>
          <w:lang w:val="en-US"/>
        </w:rPr>
        <w:t>3</w:t>
      </w:r>
    </w:p>
    <w:p w14:paraId="764F95C5" w14:textId="77777777" w:rsidR="00E1250A" w:rsidRPr="00E769BA" w:rsidRDefault="00E1250A" w:rsidP="00E1250A">
      <w:pPr>
        <w:spacing w:line="276" w:lineRule="auto"/>
        <w:rPr>
          <w:color w:val="000000" w:themeColor="text1"/>
          <w:lang w:val="vi-VN"/>
        </w:rPr>
      </w:pPr>
      <w:bookmarkStart w:id="30" w:name="conclusionStandard2"/>
      <w:r w:rsidRPr="00E769BA">
        <w:rPr>
          <w:b/>
          <w:color w:val="000000" w:themeColor="text1"/>
          <w:lang w:val="pt-BR"/>
        </w:rPr>
        <w:t>Kết luận</w:t>
      </w:r>
      <w:r w:rsidRPr="00E769BA">
        <w:rPr>
          <w:color w:val="000000" w:themeColor="text1"/>
          <w:lang w:val="pt-BR"/>
        </w:rPr>
        <w:t xml:space="preserve"> </w:t>
      </w:r>
      <w:r w:rsidRPr="00E769BA">
        <w:rPr>
          <w:b/>
          <w:color w:val="000000" w:themeColor="text1"/>
          <w:lang w:val="pt-BR"/>
        </w:rPr>
        <w:t>về Tiêu chuẩn 2:</w:t>
      </w:r>
      <w:r w:rsidRPr="00E769BA">
        <w:rPr>
          <w:color w:val="000000" w:themeColor="text1"/>
          <w:lang w:val="vi-VN"/>
        </w:rPr>
        <w:t xml:space="preserve"> </w:t>
      </w:r>
      <w:bookmarkEnd w:id="30"/>
    </w:p>
    <w:p w14:paraId="663190AA" w14:textId="77777777" w:rsidR="00E1250A" w:rsidRPr="00B2284C" w:rsidRDefault="00B2284C" w:rsidP="00B2284C">
      <w:pPr>
        <w:pStyle w:val="titleContent"/>
        <w:spacing w:before="0" w:after="0" w:line="276" w:lineRule="auto"/>
        <w:rPr>
          <w:b w:val="0"/>
        </w:rPr>
      </w:pPr>
      <w:r>
        <w:rPr>
          <w:b w:val="0"/>
        </w:rPr>
        <w:t>Qua công tác TĐG tiêu chuẩn c</w:t>
      </w:r>
      <w:r w:rsidRPr="00B2284C">
        <w:rPr>
          <w:b w:val="0"/>
        </w:rPr>
        <w:t>án bộ quản lý, giáo viên, nhân viên và học sinh</w:t>
      </w:r>
      <w:r>
        <w:rPr>
          <w:b w:val="0"/>
        </w:rPr>
        <w:t xml:space="preserve"> nhà trường, nhận thấy đội ngũ </w:t>
      </w:r>
      <w:r w:rsidR="00E1250A" w:rsidRPr="00B2284C">
        <w:rPr>
          <w:b w:val="0"/>
          <w:color w:val="000000" w:themeColor="text1"/>
          <w:spacing w:val="0"/>
        </w:rPr>
        <w:t>CBQL, GV, NV có trình độ đạt chuẩn về chuyên môn nghiệp vụ</w:t>
      </w:r>
      <w:r w:rsidRPr="00B2284C">
        <w:rPr>
          <w:b w:val="0"/>
          <w:color w:val="000000" w:themeColor="text1"/>
          <w:spacing w:val="0"/>
        </w:rPr>
        <w:t xml:space="preserve">. Hiệu trưởng và phó hiệu trưởng </w:t>
      </w:r>
      <w:r w:rsidR="00E1250A" w:rsidRPr="00B2284C">
        <w:rPr>
          <w:b w:val="0"/>
          <w:color w:val="000000" w:themeColor="text1"/>
          <w:spacing w:val="0"/>
        </w:rPr>
        <w:t>nhà trường đảm bảo về trình độ chuyên môn, quản lý và chính trị. Đó là nền tảng cho công tác quản lý của nhà trường ngày càng hiệu quả và khoa học. Đội ngũ giáo viên của nhà trường có trình độ chuyên môn vững vàng, kinh nghiệm giảng dạy tốt. Có giáo viên đạt danh hiệu giáo viên dạy giỏi cấp huyện, cấp tỉnh. Công tác học tập, bồi dưỡng, dự giờ, hội giảng được duy trì thường xuyên. Đảm bảo s</w:t>
      </w:r>
      <w:r w:rsidR="00E1250A" w:rsidRPr="00B2284C">
        <w:rPr>
          <w:b w:val="0"/>
          <w:color w:val="000000" w:themeColor="text1"/>
          <w:spacing w:val="0"/>
          <w:lang w:val="vi-VN"/>
        </w:rPr>
        <w:t xml:space="preserve">ố lượng, chất lượng và các chế độ, chính sách theo quy định đối với đội ngũ nhân viên của nhà trường. </w:t>
      </w:r>
    </w:p>
    <w:p w14:paraId="1687AB64" w14:textId="77777777" w:rsidR="00E1250A" w:rsidRPr="00E769BA" w:rsidRDefault="00E1250A" w:rsidP="00E1250A">
      <w:pPr>
        <w:spacing w:line="276" w:lineRule="auto"/>
        <w:ind w:firstLine="720"/>
        <w:jc w:val="both"/>
        <w:rPr>
          <w:color w:val="000000" w:themeColor="text1"/>
          <w:lang w:val="pt-BR"/>
        </w:rPr>
      </w:pPr>
      <w:r w:rsidRPr="00E769BA">
        <w:rPr>
          <w:color w:val="000000" w:themeColor="text1"/>
          <w:lang w:val="pt-BR"/>
        </w:rPr>
        <w:lastRenderedPageBreak/>
        <w:t>Nhà trường đã luôn chú trọng việc nâng cao phẩm chất đạo đức nhà giáo, xây dựng đội ngũ CC,VC có tư tưởng chính trị vững vàng, phẩm chất đạo đức trong sáng, luôn thực hiện tốt vai trò nêu gương khi thực hiện nhiệm vụ được giao. Thực hiện đầy đủ, kịp thời và đúng quy định về chế độ chính sách đối với nhà giáo. Thực hiện tốt công tác đánh giá, xếp loại nhà giáo. Đảm bảo công bằng khách quan, gắn với thi đua, tạo động lực cho nhà giáo chuyên tâm với nghề.</w:t>
      </w:r>
    </w:p>
    <w:p w14:paraId="6DC6E8CD"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t>Chất lượng học sinh ngày càng nâng cao, h</w:t>
      </w:r>
      <w:r w:rsidRPr="00E769BA">
        <w:rPr>
          <w:color w:val="000000" w:themeColor="text1"/>
          <w:spacing w:val="0"/>
          <w:lang w:val="vi-VN"/>
        </w:rPr>
        <w:t xml:space="preserve">ọc sinh của nhà trường </w:t>
      </w:r>
      <w:r w:rsidRPr="00E769BA">
        <w:rPr>
          <w:color w:val="000000" w:themeColor="text1"/>
          <w:spacing w:val="0"/>
        </w:rPr>
        <w:t xml:space="preserve">luôn </w:t>
      </w:r>
      <w:r w:rsidRPr="00E769BA">
        <w:rPr>
          <w:color w:val="000000" w:themeColor="text1"/>
          <w:spacing w:val="0"/>
          <w:lang w:val="vi-VN"/>
        </w:rPr>
        <w:t xml:space="preserve">đáp ứng yêu cầu theo quy định của Điều lệ trường trung học. </w:t>
      </w:r>
    </w:p>
    <w:p w14:paraId="02DDF9A3" w14:textId="77777777" w:rsidR="00E1250A" w:rsidRPr="00E769BA" w:rsidRDefault="00E1250A" w:rsidP="00E1250A">
      <w:pPr>
        <w:spacing w:line="276" w:lineRule="auto"/>
        <w:ind w:firstLine="720"/>
        <w:jc w:val="both"/>
        <w:rPr>
          <w:color w:val="000000" w:themeColor="text1"/>
          <w:spacing w:val="0"/>
        </w:rPr>
      </w:pPr>
      <w:r w:rsidRPr="00E769BA">
        <w:rPr>
          <w:color w:val="000000" w:themeColor="text1"/>
          <w:spacing w:val="0"/>
        </w:rPr>
        <w:t>Quyền lợi của các em HS luôn được chú trọng, các em được học đúng với độ tuổi của mình, được lĩnh hội kiến thức theo đúng chương trình, phù hợp với điều kiện thực tế của xã hội, các em được bảo vệ nhân phẩm, được vui chơi và mưu cầu hạnh phúc, trường luôn là ngôi nhà thứ hai để các em nhận thấy sự gần gũi và thân thiện nhất.</w:t>
      </w:r>
    </w:p>
    <w:p w14:paraId="18BE8AC1" w14:textId="77777777" w:rsidR="00E1250A" w:rsidRDefault="00E1250A" w:rsidP="00E1250A">
      <w:pPr>
        <w:spacing w:line="276" w:lineRule="auto"/>
        <w:ind w:firstLine="720"/>
        <w:jc w:val="both"/>
        <w:rPr>
          <w:color w:val="000000" w:themeColor="text1"/>
          <w:spacing w:val="0"/>
        </w:rPr>
      </w:pPr>
      <w:r w:rsidRPr="00E769BA">
        <w:rPr>
          <w:color w:val="000000" w:themeColor="text1"/>
          <w:spacing w:val="0"/>
        </w:rPr>
        <w:t>Được sự quan tâm sát sao của các cá nhân và ban ngành nên hầu hết các em chăm ngoan, biết vâng lời, nghiêm chỉnh chấp hành nội quy nề nếp, xứng đáng với sự mong mỏi của GV và PHHS.</w:t>
      </w:r>
      <w:r w:rsidR="000C7BC4">
        <w:rPr>
          <w:color w:val="000000" w:themeColor="text1"/>
          <w:spacing w:val="0"/>
        </w:rPr>
        <w:t xml:space="preserve"> </w:t>
      </w:r>
    </w:p>
    <w:p w14:paraId="60DDCBDB" w14:textId="77777777" w:rsidR="000C7BC4" w:rsidRDefault="000C7BC4" w:rsidP="000C7BC4">
      <w:pPr>
        <w:shd w:val="clear" w:color="auto" w:fill="FFFFFF"/>
        <w:spacing w:line="276" w:lineRule="auto"/>
        <w:ind w:firstLine="720"/>
        <w:jc w:val="both"/>
        <w:rPr>
          <w:color w:val="000000" w:themeColor="text1"/>
          <w:spacing w:val="0"/>
        </w:rPr>
      </w:pPr>
      <w:r>
        <w:rPr>
          <w:color w:val="000000" w:themeColor="text1"/>
          <w:spacing w:val="0"/>
        </w:rPr>
        <w:t xml:space="preserve">Bên cạnh đó còn có những tồn tại như </w:t>
      </w:r>
      <w:r w:rsidRPr="00E769BA">
        <w:rPr>
          <w:color w:val="000000" w:themeColor="text1"/>
          <w:spacing w:val="0"/>
        </w:rPr>
        <w:t>Mặc dù Hiệu trưởng và phó hiệu trưởng</w:t>
      </w:r>
      <w:r>
        <w:rPr>
          <w:color w:val="000000" w:themeColor="text1"/>
          <w:spacing w:val="0"/>
        </w:rPr>
        <w:t xml:space="preserve"> </w:t>
      </w:r>
      <w:r w:rsidRPr="00E769BA">
        <w:rPr>
          <w:color w:val="000000" w:themeColor="text1"/>
          <w:spacing w:val="0"/>
        </w:rPr>
        <w:t>đã có những kế hoạch công tác cụ thể và triển khai quyết liệt, tuy nhiên giải pháp đột phá để nâng cao chất lượng giáo dục ở một số chỉ tiêu đề ra chưa đạt yêu cầu dẫn đến hiệu quả</w:t>
      </w:r>
      <w:r>
        <w:rPr>
          <w:color w:val="000000" w:themeColor="text1"/>
          <w:spacing w:val="0"/>
        </w:rPr>
        <w:t xml:space="preserve"> chưa cao; </w:t>
      </w:r>
      <w:r w:rsidRPr="00E769BA">
        <w:rPr>
          <w:color w:val="000000" w:themeColor="text1"/>
          <w:spacing w:val="0"/>
          <w:lang w:val="vi-VN"/>
        </w:rPr>
        <w:t xml:space="preserve">Một số </w:t>
      </w:r>
      <w:r w:rsidRPr="00E769BA">
        <w:rPr>
          <w:color w:val="000000" w:themeColor="text1"/>
          <w:spacing w:val="0"/>
        </w:rPr>
        <w:t>GV</w:t>
      </w:r>
      <w:r w:rsidR="00EA06E5">
        <w:rPr>
          <w:color w:val="000000" w:themeColor="text1"/>
          <w:spacing w:val="0"/>
        </w:rPr>
        <w:t>, NV</w:t>
      </w:r>
      <w:r w:rsidRPr="00E769BA">
        <w:rPr>
          <w:color w:val="000000" w:themeColor="text1"/>
          <w:spacing w:val="0"/>
        </w:rPr>
        <w:t xml:space="preserve"> </w:t>
      </w:r>
      <w:r w:rsidRPr="00E769BA">
        <w:rPr>
          <w:color w:val="000000" w:themeColor="text1"/>
          <w:spacing w:val="0"/>
          <w:lang w:val="vi-VN"/>
        </w:rPr>
        <w:t>tuổi cao gặp khó khăn trong việc ứng dụ</w:t>
      </w:r>
      <w:r>
        <w:rPr>
          <w:color w:val="000000" w:themeColor="text1"/>
          <w:spacing w:val="0"/>
          <w:lang w:val="vi-VN"/>
        </w:rPr>
        <w:t>ng CNTT</w:t>
      </w:r>
      <w:r>
        <w:rPr>
          <w:color w:val="000000" w:themeColor="text1"/>
          <w:spacing w:val="0"/>
        </w:rPr>
        <w:t xml:space="preserve">. </w:t>
      </w:r>
      <w:r w:rsidRPr="00E769BA">
        <w:rPr>
          <w:color w:val="000000" w:themeColor="text1"/>
          <w:spacing w:val="0"/>
        </w:rPr>
        <w:t xml:space="preserve">Nhận thức của một số học sinh và phụ huynh chưa đúng về nhiệm vụ và ý nghĩa của việc học tập, </w:t>
      </w:r>
      <w:r>
        <w:rPr>
          <w:color w:val="000000" w:themeColor="text1"/>
          <w:spacing w:val="0"/>
        </w:rPr>
        <w:t>c</w:t>
      </w:r>
      <w:r w:rsidRPr="00E769BA">
        <w:rPr>
          <w:color w:val="000000" w:themeColor="text1"/>
          <w:spacing w:val="0"/>
          <w:lang w:val="vi-VN"/>
        </w:rPr>
        <w:t>á biệt vẫn còn có số ít học sinh thực hiện chưa tốt các nội quy, quy đị</w:t>
      </w:r>
      <w:r>
        <w:rPr>
          <w:color w:val="000000" w:themeColor="text1"/>
          <w:spacing w:val="0"/>
          <w:lang w:val="vi-VN"/>
        </w:rPr>
        <w:t xml:space="preserve">nh </w:t>
      </w:r>
      <w:r>
        <w:rPr>
          <w:color w:val="000000" w:themeColor="text1"/>
          <w:spacing w:val="0"/>
        </w:rPr>
        <w:t>của</w:t>
      </w:r>
      <w:r w:rsidRPr="00E769BA">
        <w:rPr>
          <w:color w:val="000000" w:themeColor="text1"/>
          <w:spacing w:val="0"/>
          <w:lang w:val="vi-VN"/>
        </w:rPr>
        <w:t xml:space="preserve"> trường về hành vi, ngôn ngữ, ứng xử, trang phục...</w:t>
      </w:r>
    </w:p>
    <w:p w14:paraId="37E274D0" w14:textId="77777777" w:rsidR="00EA06E5" w:rsidRDefault="000C7BC4" w:rsidP="00EA06E5">
      <w:pPr>
        <w:shd w:val="clear" w:color="auto" w:fill="FFFFFF"/>
        <w:spacing w:line="276" w:lineRule="auto"/>
        <w:ind w:firstLine="720"/>
        <w:jc w:val="both"/>
        <w:rPr>
          <w:color w:val="000000" w:themeColor="text1"/>
          <w:spacing w:val="0"/>
        </w:rPr>
      </w:pPr>
      <w:r>
        <w:rPr>
          <w:color w:val="000000" w:themeColor="text1"/>
          <w:spacing w:val="0"/>
        </w:rPr>
        <w:t>Từ những nhận định trên trường đưa ra những điểm mạnh cần phát huy và khắc phục những hạn chế như</w:t>
      </w:r>
      <w:r w:rsidR="00EA06E5">
        <w:rPr>
          <w:color w:val="000000" w:themeColor="text1"/>
          <w:spacing w:val="0"/>
        </w:rPr>
        <w:t xml:space="preserve">  t</w:t>
      </w:r>
      <w:r w:rsidR="00EA06E5" w:rsidRPr="00E769BA">
        <w:rPr>
          <w:color w:val="000000" w:themeColor="text1"/>
          <w:spacing w:val="0"/>
        </w:rPr>
        <w:t>ăng cường công tác tuyên truyền giáo dục. Kết hợp với các tổ chức trong và ngoài nhà trường đặc biệt là giữa nhà trường và cha mẹ học sinh, các tổ chức đoàn thể địa phương để giáo dục giúp học sinh thực hiện tốt nội quy, quy định của nhà trườ</w:t>
      </w:r>
      <w:r w:rsidR="00EA06E5">
        <w:rPr>
          <w:color w:val="000000" w:themeColor="text1"/>
          <w:spacing w:val="0"/>
        </w:rPr>
        <w:t>ng; B</w:t>
      </w:r>
      <w:r w:rsidR="00EA06E5" w:rsidRPr="00E769BA">
        <w:rPr>
          <w:color w:val="000000" w:themeColor="text1"/>
          <w:spacing w:val="0"/>
        </w:rPr>
        <w:t xml:space="preserve">ố trí sắp xếp cho </w:t>
      </w:r>
      <w:r w:rsidR="00EA06E5">
        <w:rPr>
          <w:color w:val="000000" w:themeColor="text1"/>
          <w:spacing w:val="0"/>
        </w:rPr>
        <w:t xml:space="preserve">GV, </w:t>
      </w:r>
      <w:r w:rsidR="00EA06E5" w:rsidRPr="00E769BA">
        <w:rPr>
          <w:color w:val="000000" w:themeColor="text1"/>
          <w:spacing w:val="0"/>
        </w:rPr>
        <w:t xml:space="preserve">NV tham gia vào các lớp bồi dưỡng chuyên môn, nghiệp vụ qua các đợt tổ chức của ngành. Chú trọng nâng cao trình độ CNTT cho </w:t>
      </w:r>
      <w:r w:rsidR="00EA06E5">
        <w:rPr>
          <w:color w:val="000000" w:themeColor="text1"/>
          <w:spacing w:val="0"/>
        </w:rPr>
        <w:t xml:space="preserve">GV, </w:t>
      </w:r>
      <w:r w:rsidR="00EA06E5" w:rsidRPr="00E769BA">
        <w:rPr>
          <w:color w:val="000000" w:themeColor="text1"/>
          <w:spacing w:val="0"/>
        </w:rPr>
        <w:t>NV để hoàn thành tốt công việ</w:t>
      </w:r>
      <w:r w:rsidR="00EA06E5">
        <w:rPr>
          <w:color w:val="000000" w:themeColor="text1"/>
          <w:spacing w:val="0"/>
        </w:rPr>
        <w:t xml:space="preserve">c; </w:t>
      </w:r>
      <w:r w:rsidR="00EA06E5" w:rsidRPr="00E769BA">
        <w:rPr>
          <w:color w:val="000000" w:themeColor="text1"/>
          <w:spacing w:val="0"/>
          <w:lang w:val="vi-VN"/>
        </w:rPr>
        <w:t xml:space="preserve">Hiệu trưởng và Phó hiệu trưởng cần chỉ đạo sát sao hơn công tác bồi dưỡng chuyên môn, đặc biệt là công tác bồi dưỡng </w:t>
      </w:r>
      <w:r w:rsidR="00EA06E5" w:rsidRPr="00E769BA">
        <w:rPr>
          <w:color w:val="000000" w:themeColor="text1"/>
          <w:spacing w:val="0"/>
        </w:rPr>
        <w:t>đội ngũ giáo viên giỏi, học sinh giỏi</w:t>
      </w:r>
      <w:r w:rsidR="00EA06E5" w:rsidRPr="00E769BA">
        <w:rPr>
          <w:color w:val="000000" w:themeColor="text1"/>
          <w:spacing w:val="0"/>
          <w:lang w:val="vi-VN"/>
        </w:rPr>
        <w:t xml:space="preserve"> để trường đạt kết quả </w:t>
      </w:r>
      <w:r w:rsidR="00EA06E5" w:rsidRPr="00E769BA">
        <w:rPr>
          <w:color w:val="000000" w:themeColor="text1"/>
          <w:spacing w:val="0"/>
        </w:rPr>
        <w:t>ngày càng cao; n</w:t>
      </w:r>
      <w:r w:rsidR="00EA06E5" w:rsidRPr="00E769BA">
        <w:rPr>
          <w:color w:val="000000" w:themeColor="text1"/>
          <w:spacing w:val="0"/>
          <w:lang w:val="vi-VN"/>
        </w:rPr>
        <w:t>ắm vững các văn bản chỉ đạo về chế độ chính sách, về qu</w:t>
      </w:r>
      <w:r w:rsidR="00EA06E5" w:rsidRPr="00E769BA">
        <w:rPr>
          <w:color w:val="000000" w:themeColor="text1"/>
          <w:spacing w:val="0"/>
        </w:rPr>
        <w:t>y</w:t>
      </w:r>
      <w:r w:rsidR="00EA06E5" w:rsidRPr="00E769BA">
        <w:rPr>
          <w:color w:val="000000" w:themeColor="text1"/>
          <w:spacing w:val="0"/>
          <w:lang w:val="vi-VN"/>
        </w:rPr>
        <w:t xml:space="preserve"> chế chuyên môn để kịp thời giúp đỡ đội ngũ nhà giáo ngày càng tiến bộ, yên tâm công tác,</w:t>
      </w:r>
      <w:r w:rsidR="00EA06E5" w:rsidRPr="00E769BA">
        <w:rPr>
          <w:color w:val="000000" w:themeColor="text1"/>
          <w:spacing w:val="0"/>
        </w:rPr>
        <w:t xml:space="preserve"> </w:t>
      </w:r>
      <w:r w:rsidR="00EA06E5" w:rsidRPr="00E769BA">
        <w:rPr>
          <w:color w:val="000000" w:themeColor="text1"/>
          <w:spacing w:val="0"/>
          <w:lang w:val="vi-VN"/>
        </w:rPr>
        <w:t>cống hiến cho nghề.</w:t>
      </w:r>
    </w:p>
    <w:p w14:paraId="05A82AC1" w14:textId="77777777" w:rsidR="00EA06E5" w:rsidRPr="00EA06E5" w:rsidRDefault="00EA06E5" w:rsidP="00EA06E5">
      <w:pPr>
        <w:shd w:val="clear" w:color="auto" w:fill="FFFFFF"/>
        <w:spacing w:line="276" w:lineRule="auto"/>
        <w:ind w:firstLine="720"/>
        <w:jc w:val="both"/>
        <w:rPr>
          <w:color w:val="000000" w:themeColor="text1"/>
          <w:spacing w:val="0"/>
        </w:rPr>
      </w:pPr>
      <w:r>
        <w:rPr>
          <w:color w:val="000000" w:themeColor="text1"/>
          <w:spacing w:val="0"/>
        </w:rPr>
        <w:t>Qua đánh giá 04 tiêu chí của tiêu chuẩn 2, kết quả đạt như sau:</w:t>
      </w:r>
    </w:p>
    <w:p w14:paraId="1F7CE3C4" w14:textId="77777777" w:rsidR="00E1250A" w:rsidRPr="00E769BA" w:rsidRDefault="00E1250A" w:rsidP="00E1250A">
      <w:pPr>
        <w:spacing w:line="276" w:lineRule="auto"/>
        <w:rPr>
          <w:color w:val="000000" w:themeColor="text1"/>
          <w:lang w:val="vi-VN"/>
        </w:rPr>
      </w:pPr>
      <w:r w:rsidRPr="00E769BA">
        <w:rPr>
          <w:b/>
          <w:i/>
          <w:color w:val="000000" w:themeColor="text1"/>
          <w:lang w:val="pt-BR"/>
        </w:rPr>
        <w:t>+ Tổng số tiêu chí của tiêu chuẩn:</w:t>
      </w:r>
      <w:r w:rsidRPr="00E769BA">
        <w:rPr>
          <w:b/>
          <w:i/>
          <w:color w:val="000000" w:themeColor="text1"/>
          <w:lang w:val="vi-VN"/>
        </w:rPr>
        <w:t xml:space="preserve"> 4</w:t>
      </w:r>
    </w:p>
    <w:p w14:paraId="153A8BC8" w14:textId="77777777" w:rsidR="00E1250A" w:rsidRPr="00E769BA" w:rsidRDefault="00E1250A" w:rsidP="00E1250A">
      <w:pPr>
        <w:spacing w:line="276" w:lineRule="auto"/>
        <w:rPr>
          <w:color w:val="000000" w:themeColor="text1"/>
          <w:lang w:val="vi-VN"/>
        </w:rPr>
      </w:pPr>
      <w:r w:rsidRPr="00E769BA">
        <w:rPr>
          <w:b/>
          <w:i/>
          <w:color w:val="000000" w:themeColor="text1"/>
          <w:lang w:val="pt-BR"/>
        </w:rPr>
        <w:t xml:space="preserve">+ Số tiêu chí đạt: </w:t>
      </w:r>
      <w:r w:rsidRPr="00E769BA">
        <w:rPr>
          <w:b/>
          <w:i/>
          <w:color w:val="000000" w:themeColor="text1"/>
          <w:lang w:val="vi-VN"/>
        </w:rPr>
        <w:t>4</w:t>
      </w:r>
    </w:p>
    <w:p w14:paraId="02112644" w14:textId="77777777" w:rsidR="00E1250A" w:rsidRPr="00E769BA" w:rsidRDefault="00E1250A" w:rsidP="00E1250A">
      <w:pPr>
        <w:spacing w:line="276" w:lineRule="auto"/>
        <w:rPr>
          <w:color w:val="000000" w:themeColor="text1"/>
          <w:lang w:val="pt-BR"/>
        </w:rPr>
      </w:pPr>
      <w:r w:rsidRPr="00E769BA">
        <w:rPr>
          <w:b/>
          <w:i/>
          <w:color w:val="000000" w:themeColor="text1"/>
          <w:lang w:val="pt-BR"/>
        </w:rPr>
        <w:lastRenderedPageBreak/>
        <w:t>+ Số tiêu chí không đạt: 0</w:t>
      </w:r>
    </w:p>
    <w:p w14:paraId="66F5B16D" w14:textId="77777777" w:rsidR="00E1250A" w:rsidRPr="00E769BA" w:rsidRDefault="00EA06E5" w:rsidP="00EA06E5">
      <w:pPr>
        <w:pStyle w:val="Style1"/>
        <w:tabs>
          <w:tab w:val="left" w:pos="980"/>
        </w:tabs>
        <w:spacing w:before="0" w:after="0" w:line="276" w:lineRule="auto"/>
        <w:jc w:val="left"/>
        <w:rPr>
          <w:color w:val="000000" w:themeColor="text1"/>
          <w:lang w:val="vi-VN"/>
        </w:rPr>
      </w:pPr>
      <w:r>
        <w:rPr>
          <w:color w:val="000000" w:themeColor="text1"/>
          <w:lang w:val="en-US"/>
        </w:rPr>
        <w:tab/>
      </w:r>
      <w:r w:rsidR="00E1250A" w:rsidRPr="00E769BA">
        <w:rPr>
          <w:color w:val="000000" w:themeColor="text1"/>
          <w:lang w:val="vi-VN"/>
        </w:rPr>
        <w:t>Số lượng và tỉ lệ phần trăm (%) các tiêu chí đạt và không đạt Mức 1, Mức 2 và Mức 3:</w:t>
      </w:r>
    </w:p>
    <w:p w14:paraId="7AA4A1AD" w14:textId="77777777" w:rsidR="00E1250A" w:rsidRPr="00E769BA" w:rsidRDefault="00EA06E5" w:rsidP="00EA06E5">
      <w:pPr>
        <w:pStyle w:val="Style1"/>
        <w:tabs>
          <w:tab w:val="left" w:pos="980"/>
        </w:tabs>
        <w:spacing w:before="0" w:after="0" w:line="276" w:lineRule="auto"/>
        <w:jc w:val="left"/>
        <w:rPr>
          <w:color w:val="000000" w:themeColor="text1"/>
          <w:lang w:val="vi-VN"/>
        </w:rPr>
      </w:pPr>
      <w:r>
        <w:rPr>
          <w:color w:val="000000" w:themeColor="text1"/>
          <w:lang w:val="en-US"/>
        </w:rPr>
        <w:tab/>
      </w:r>
      <w:r w:rsidR="00E1250A" w:rsidRPr="00E769BA">
        <w:rPr>
          <w:color w:val="000000" w:themeColor="text1"/>
          <w:lang w:val="vi-VN"/>
        </w:rPr>
        <w:t>Không đạt: 0/4 tiêu chí chiếm 0 %</w:t>
      </w:r>
    </w:p>
    <w:p w14:paraId="18DB5D17" w14:textId="77777777" w:rsidR="00E1250A" w:rsidRPr="00E769BA" w:rsidRDefault="00EA06E5" w:rsidP="00EA06E5">
      <w:pPr>
        <w:pStyle w:val="Style1"/>
        <w:tabs>
          <w:tab w:val="left" w:pos="980"/>
        </w:tabs>
        <w:spacing w:before="0" w:after="0" w:line="276" w:lineRule="auto"/>
        <w:jc w:val="left"/>
        <w:rPr>
          <w:color w:val="000000" w:themeColor="text1"/>
          <w:lang w:val="vi-VN"/>
        </w:rPr>
      </w:pPr>
      <w:bookmarkStart w:id="31" w:name="standard3"/>
      <w:r>
        <w:rPr>
          <w:color w:val="000000" w:themeColor="text1"/>
          <w:lang w:val="en-US"/>
        </w:rPr>
        <w:tab/>
      </w:r>
      <w:r w:rsidR="00E1250A" w:rsidRPr="00E769BA">
        <w:rPr>
          <w:color w:val="000000" w:themeColor="text1"/>
          <w:lang w:val="vi-VN"/>
        </w:rPr>
        <w:t>Đạt Mứ</w:t>
      </w:r>
      <w:r w:rsidR="006B4F7B">
        <w:rPr>
          <w:color w:val="000000" w:themeColor="text1"/>
          <w:lang w:val="vi-VN"/>
        </w:rPr>
        <w:t xml:space="preserve">c 1: 4/4  </w:t>
      </w:r>
      <w:r w:rsidR="00E1250A" w:rsidRPr="00E769BA">
        <w:rPr>
          <w:color w:val="000000" w:themeColor="text1"/>
          <w:lang w:val="vi-VN"/>
        </w:rPr>
        <w:t xml:space="preserve"> tiêu chí chiếm 100 %</w:t>
      </w:r>
    </w:p>
    <w:p w14:paraId="328EFCEB" w14:textId="77777777" w:rsidR="00E1250A" w:rsidRPr="00E769BA" w:rsidRDefault="00EA06E5" w:rsidP="00EA06E5">
      <w:pPr>
        <w:pStyle w:val="Style1"/>
        <w:tabs>
          <w:tab w:val="left" w:pos="980"/>
        </w:tabs>
        <w:spacing w:before="0" w:after="0" w:line="276" w:lineRule="auto"/>
        <w:jc w:val="left"/>
        <w:rPr>
          <w:color w:val="000000" w:themeColor="text1"/>
          <w:lang w:val="vi-VN"/>
        </w:rPr>
      </w:pPr>
      <w:r>
        <w:rPr>
          <w:color w:val="000000" w:themeColor="text1"/>
          <w:lang w:val="en-US"/>
        </w:rPr>
        <w:tab/>
      </w:r>
      <w:r w:rsidR="00E1250A" w:rsidRPr="00E769BA">
        <w:rPr>
          <w:color w:val="000000" w:themeColor="text1"/>
          <w:lang w:val="vi-VN"/>
        </w:rPr>
        <w:t>Đạt Mứ</w:t>
      </w:r>
      <w:r w:rsidR="006B4F7B">
        <w:rPr>
          <w:color w:val="000000" w:themeColor="text1"/>
          <w:lang w:val="vi-VN"/>
        </w:rPr>
        <w:t xml:space="preserve">c 2: 4/4  </w:t>
      </w:r>
      <w:r w:rsidR="00E1250A" w:rsidRPr="00E769BA">
        <w:rPr>
          <w:color w:val="000000" w:themeColor="text1"/>
          <w:lang w:val="vi-VN"/>
        </w:rPr>
        <w:t xml:space="preserve"> tiêu chí chiếm 100 %</w:t>
      </w:r>
    </w:p>
    <w:p w14:paraId="32899ABD" w14:textId="77777777" w:rsidR="00E1250A" w:rsidRPr="00EA06E5" w:rsidRDefault="00EA06E5" w:rsidP="00EA06E5">
      <w:pPr>
        <w:pStyle w:val="Style1"/>
        <w:tabs>
          <w:tab w:val="left" w:pos="980"/>
        </w:tabs>
        <w:spacing w:before="0" w:after="0" w:line="276" w:lineRule="auto"/>
        <w:jc w:val="left"/>
        <w:rPr>
          <w:color w:val="000000" w:themeColor="text1"/>
          <w:lang w:val="en-US"/>
        </w:rPr>
      </w:pPr>
      <w:r>
        <w:rPr>
          <w:color w:val="000000" w:themeColor="text1"/>
          <w:lang w:val="en-US"/>
        </w:rPr>
        <w:tab/>
      </w:r>
      <w:r w:rsidR="00E1250A" w:rsidRPr="00E769BA">
        <w:rPr>
          <w:color w:val="000000" w:themeColor="text1"/>
          <w:lang w:val="vi-VN"/>
        </w:rPr>
        <w:t>Đạt Mứ</w:t>
      </w:r>
      <w:r w:rsidR="006B4F7B">
        <w:rPr>
          <w:color w:val="000000" w:themeColor="text1"/>
          <w:lang w:val="vi-VN"/>
        </w:rPr>
        <w:t xml:space="preserve">c 3: 4/4  </w:t>
      </w:r>
      <w:r w:rsidR="00E1250A" w:rsidRPr="00E769BA">
        <w:rPr>
          <w:color w:val="000000" w:themeColor="text1"/>
          <w:lang w:val="vi-VN"/>
        </w:rPr>
        <w:t>tiêu chí chiếm 100 %</w:t>
      </w:r>
      <w:bookmarkEnd w:id="31"/>
    </w:p>
    <w:p w14:paraId="6402168E" w14:textId="77777777" w:rsidR="00E41A1C" w:rsidRPr="00B04A31" w:rsidRDefault="00E41A1C" w:rsidP="0029359B">
      <w:pPr>
        <w:pStyle w:val="titleContent"/>
        <w:spacing w:before="0" w:after="0" w:line="276" w:lineRule="auto"/>
        <w:ind w:firstLine="0"/>
      </w:pPr>
      <w:r w:rsidRPr="00B04A31">
        <w:t>Tiêu chuẩn 3: Cơ sở vật chất và thiết bị dạy học</w:t>
      </w:r>
    </w:p>
    <w:p w14:paraId="3F2833E1" w14:textId="77777777" w:rsidR="00150436" w:rsidRDefault="00150436" w:rsidP="00150436">
      <w:pPr>
        <w:spacing w:line="276" w:lineRule="auto"/>
        <w:ind w:firstLine="720"/>
        <w:jc w:val="both"/>
        <w:rPr>
          <w:b/>
          <w:color w:val="000000"/>
        </w:rPr>
      </w:pPr>
      <w:bookmarkStart w:id="32" w:name="introStandard3"/>
      <w:r>
        <w:rPr>
          <w:b/>
          <w:color w:val="000000"/>
        </w:rPr>
        <w:t xml:space="preserve">Mở đầu: </w:t>
      </w:r>
      <w:r>
        <w:rPr>
          <w:lang w:val="vi-VN"/>
        </w:rPr>
        <w:t xml:space="preserve">Trường THCS </w:t>
      </w:r>
      <w:r>
        <w:t xml:space="preserve">Nguyễn Huệ </w:t>
      </w:r>
      <w:r>
        <w:rPr>
          <w:lang w:val="vi-VN"/>
        </w:rPr>
        <w:t>có một khuôn viên riêng biệt, rộng, thoáng mát, có tường bao, có cổng trường, biển trường. Trong trường đảm bảo</w:t>
      </w:r>
      <w:r>
        <w:t xml:space="preserve"> cảnh quan, môi trường</w:t>
      </w:r>
      <w:r>
        <w:rPr>
          <w:lang w:val="vi-VN"/>
        </w:rPr>
        <w:t xml:space="preserve"> xanh - sạch - đẹp. Tại các phòng học, phòng chức năng, phòng hành chính có đủ các trang thiết bị tối thiểu phục vụ cho hoạt động dạy và học. </w:t>
      </w:r>
      <w:r>
        <w:t>Nhà trường có thư viện đủ để</w:t>
      </w:r>
      <w:r>
        <w:rPr>
          <w:lang w:val="vi-VN"/>
        </w:rPr>
        <w:t xml:space="preserve"> đáp ứng được nhu cầu nghiên cứu, học tập của giáo viên và học sinh. Các thiết bị đồ dùng dạy học được quản lý và sử dụng thường xuyên, có hiệu quả. Khu sân chơi có cây xanh bóng mát. Trong khuôn viên trường, khu để xe được bố trí hợp lý, đảm bảo an toàn, trật tự. Khu vệ sinh được bố trí hợp lý gần khu làm việc của giáo viên và học tập của học sinh</w:t>
      </w:r>
      <w:r>
        <w:t>. Để trường được phát triển tốt nhất thì yếu tố c</w:t>
      </w:r>
      <w:r>
        <w:rPr>
          <w:spacing w:val="4"/>
          <w:lang w:val="vi-VN"/>
        </w:rPr>
        <w:t>ơ sở vật chất</w:t>
      </w:r>
      <w:r>
        <w:rPr>
          <w:lang w:val="vi-VN"/>
        </w:rPr>
        <w:t xml:space="preserve"> và trang thiết bị dạy học là hai điều kiện thiết yếu phục vụ hoạt động dạy và học</w:t>
      </w:r>
      <w:r>
        <w:t xml:space="preserve"> của GV, HS</w:t>
      </w:r>
      <w:r>
        <w:rPr>
          <w:lang w:val="vi-VN"/>
        </w:rPr>
        <w:t xml:space="preserve">. Chính vì vậy, nhà trường đã thực hiện quản lý tài chính theo quy định và huy động </w:t>
      </w:r>
      <w:r>
        <w:t xml:space="preserve">khá </w:t>
      </w:r>
      <w:r>
        <w:rPr>
          <w:lang w:val="vi-VN"/>
        </w:rPr>
        <w:t xml:space="preserve">hiệu quả các nguồn kinh phí hợp pháp để xây dựng cơ sở vật chất, mua sắm trang thiết bị phục vụ các hoạt động giáo dục. Nhìn chung cơ sở vật chất và trang thiết bị </w:t>
      </w:r>
      <w:r>
        <w:t xml:space="preserve">tương đối </w:t>
      </w:r>
      <w:r>
        <w:rPr>
          <w:rFonts w:eastAsia="Batang"/>
          <w:lang w:val="vi-VN" w:eastAsia="ko-KR"/>
        </w:rPr>
        <w:t>đảm bảo yêu cầu giáo dục trong giai đoạn hiện nay.</w:t>
      </w:r>
    </w:p>
    <w:p w14:paraId="045B26F8" w14:textId="77777777" w:rsidR="00150436" w:rsidRDefault="00150436" w:rsidP="00150436">
      <w:pPr>
        <w:spacing w:line="276" w:lineRule="auto"/>
        <w:jc w:val="both"/>
        <w:rPr>
          <w:b/>
          <w:lang w:val="pt-BR"/>
        </w:rPr>
      </w:pPr>
      <w:bookmarkStart w:id="33" w:name="criterion31"/>
      <w:bookmarkEnd w:id="32"/>
      <w:r>
        <w:rPr>
          <w:b/>
          <w:lang w:val="pt-BR"/>
        </w:rPr>
        <w:t xml:space="preserve">Tiêu chí </w:t>
      </w:r>
      <w:r>
        <w:rPr>
          <w:b/>
          <w:lang w:val="vi-VN"/>
        </w:rPr>
        <w:t>3.</w:t>
      </w:r>
      <w:r>
        <w:rPr>
          <w:b/>
          <w:lang w:val="pt-BR"/>
        </w:rPr>
        <w:t>1: Khuôn viên, khu sân chơi, bãi tập</w:t>
      </w:r>
      <w:bookmarkEnd w:id="33"/>
    </w:p>
    <w:p w14:paraId="37F29E9C" w14:textId="77777777" w:rsidR="00150436" w:rsidRDefault="00150436" w:rsidP="00150436">
      <w:pPr>
        <w:spacing w:line="276" w:lineRule="auto"/>
        <w:ind w:firstLine="709"/>
        <w:jc w:val="both"/>
        <w:rPr>
          <w:b/>
          <w:lang w:val="pt-BR"/>
        </w:rPr>
      </w:pPr>
      <w:r>
        <w:rPr>
          <w:bCs/>
          <w:lang w:val="pt-BR"/>
        </w:rPr>
        <w:t>Mức 1:</w:t>
      </w:r>
    </w:p>
    <w:p w14:paraId="71BB8815" w14:textId="77777777" w:rsidR="00150436" w:rsidRDefault="00150436" w:rsidP="00150436">
      <w:pPr>
        <w:spacing w:line="276" w:lineRule="auto"/>
        <w:jc w:val="both"/>
        <w:rPr>
          <w:bCs/>
          <w:lang w:val="pt-BR"/>
        </w:rPr>
      </w:pPr>
      <w:r>
        <w:rPr>
          <w:bCs/>
          <w:lang w:val="pt-BR"/>
        </w:rPr>
        <w:tab/>
        <w:t>a) Khuôn viên đảm bảo xanh, sạch, đẹp, an toàn để tổ chức các hoạt động giáo dục;</w:t>
      </w:r>
    </w:p>
    <w:p w14:paraId="42607D6C" w14:textId="77777777" w:rsidR="00150436" w:rsidRDefault="00150436" w:rsidP="00150436">
      <w:pPr>
        <w:spacing w:line="276" w:lineRule="auto"/>
        <w:jc w:val="both"/>
        <w:rPr>
          <w:b/>
          <w:lang w:val="pt-BR"/>
        </w:rPr>
      </w:pPr>
      <w:r>
        <w:rPr>
          <w:bCs/>
          <w:lang w:val="pt-BR"/>
        </w:rPr>
        <w:tab/>
        <w:t>b) Có cổng trường, biển tên trường và tường hoặc rào bao quanh;</w:t>
      </w:r>
    </w:p>
    <w:p w14:paraId="0AB87260" w14:textId="77777777" w:rsidR="00150436" w:rsidRDefault="00150436" w:rsidP="00150436">
      <w:pPr>
        <w:spacing w:line="276" w:lineRule="auto"/>
        <w:jc w:val="both"/>
        <w:rPr>
          <w:b/>
          <w:lang w:val="pt-BR"/>
        </w:rPr>
      </w:pPr>
      <w:r>
        <w:rPr>
          <w:bCs/>
          <w:lang w:val="pt-BR"/>
        </w:rPr>
        <w:tab/>
        <w:t>c) Khu sân chơi, bãi tập có đủ thiết bị tối thiểu, đảm bảo an toàn để luyện tập thể dục, thể thao và các hoạt động giáo dục của nhà trường.</w:t>
      </w:r>
    </w:p>
    <w:p w14:paraId="6108940E" w14:textId="77777777" w:rsidR="00150436" w:rsidRDefault="00150436" w:rsidP="00150436">
      <w:pPr>
        <w:spacing w:line="276" w:lineRule="auto"/>
        <w:jc w:val="both"/>
        <w:rPr>
          <w:b/>
          <w:lang w:val="pt-BR"/>
        </w:rPr>
      </w:pPr>
      <w:r>
        <w:rPr>
          <w:bCs/>
          <w:lang w:val="pt-BR"/>
        </w:rPr>
        <w:tab/>
        <w:t>Mức 2:</w:t>
      </w:r>
    </w:p>
    <w:p w14:paraId="2124CC5B" w14:textId="77777777" w:rsidR="00150436" w:rsidRDefault="00150436" w:rsidP="00150436">
      <w:pPr>
        <w:spacing w:line="276" w:lineRule="auto"/>
        <w:jc w:val="both"/>
        <w:rPr>
          <w:bCs/>
          <w:lang w:val="pt-BR"/>
        </w:rPr>
      </w:pPr>
      <w:r>
        <w:rPr>
          <w:bCs/>
          <w:lang w:val="pt-BR"/>
        </w:rPr>
        <w:tab/>
        <w:t>Khu sân chơi, bãi tập đáp ứng yêu cầu tổ chức các hoạt động giáo dục.</w:t>
      </w:r>
    </w:p>
    <w:p w14:paraId="1BC08EC9" w14:textId="77777777" w:rsidR="00150436" w:rsidRDefault="00150436" w:rsidP="00150436">
      <w:pPr>
        <w:spacing w:line="276" w:lineRule="auto"/>
        <w:jc w:val="both"/>
        <w:rPr>
          <w:b/>
          <w:lang w:val="pt-BR"/>
        </w:rPr>
      </w:pPr>
      <w:r>
        <w:rPr>
          <w:bCs/>
          <w:lang w:val="pt-BR"/>
        </w:rPr>
        <w:tab/>
        <w:t>Mức 3:</w:t>
      </w:r>
    </w:p>
    <w:p w14:paraId="453272AF" w14:textId="77777777" w:rsidR="00150436" w:rsidRDefault="00150436" w:rsidP="00150436">
      <w:pPr>
        <w:spacing w:line="276" w:lineRule="auto"/>
        <w:jc w:val="both"/>
        <w:rPr>
          <w:bCs/>
          <w:lang w:val="pt-BR"/>
        </w:rPr>
      </w:pPr>
      <w:r>
        <w:rPr>
          <w:bCs/>
          <w:lang w:val="pt-BR"/>
        </w:rPr>
        <w:tab/>
        <w:t>Các trường nội thành, nội thị có diện tích ít nhất 6m2/học sinh; các trường khu 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14:paraId="3B669039" w14:textId="77777777" w:rsidR="00150436" w:rsidRDefault="00150436" w:rsidP="00150436">
      <w:pPr>
        <w:spacing w:line="276" w:lineRule="auto"/>
        <w:ind w:firstLine="720"/>
        <w:jc w:val="both"/>
        <w:rPr>
          <w:b/>
          <w:lang w:val="pt-BR"/>
        </w:rPr>
      </w:pPr>
      <w:r>
        <w:rPr>
          <w:b/>
          <w:lang w:val="pt-BR"/>
        </w:rPr>
        <w:t>1. Mô tả hiện trạng</w:t>
      </w:r>
    </w:p>
    <w:p w14:paraId="68B79CB7" w14:textId="77777777" w:rsidR="00150436" w:rsidRDefault="00150436" w:rsidP="00150436">
      <w:pPr>
        <w:spacing w:line="276" w:lineRule="auto"/>
        <w:jc w:val="both"/>
        <w:rPr>
          <w:b/>
          <w:lang w:val="pt-BR"/>
        </w:rPr>
      </w:pPr>
      <w:r>
        <w:rPr>
          <w:b/>
          <w:lang w:val="pt-BR"/>
        </w:rPr>
        <w:tab/>
      </w:r>
      <w:r>
        <w:rPr>
          <w:b/>
          <w:bCs/>
          <w:color w:val="000000"/>
          <w:lang w:val="pt-BR"/>
        </w:rPr>
        <w:t>Mức 1:</w:t>
      </w:r>
    </w:p>
    <w:p w14:paraId="670419A8" w14:textId="77777777" w:rsidR="00150436" w:rsidRDefault="00150436" w:rsidP="00150436">
      <w:pPr>
        <w:spacing w:line="276" w:lineRule="auto"/>
        <w:jc w:val="both"/>
        <w:rPr>
          <w:color w:val="000000"/>
          <w:spacing w:val="0"/>
        </w:rPr>
      </w:pPr>
      <w:r>
        <w:rPr>
          <w:color w:val="000000"/>
        </w:rPr>
        <w:lastRenderedPageBreak/>
        <w:tab/>
        <w:t xml:space="preserve">Nhà trường có diện tích 11398,6m2 với tổng số học sinh là 484 học sinh, với khuôn viên rộng rãi, có nhiều cây xanh, cây cảnh trong khu vực sân trường đảm bảo xanh, sạch, đẹp thoáng mát theo đúng quy định để tổ chức các hoạt động giáo dục </w:t>
      </w:r>
      <w:r>
        <w:rPr>
          <w:b/>
          <w:color w:val="000000"/>
        </w:rPr>
        <w:t>[3.1-01].</w:t>
      </w:r>
    </w:p>
    <w:p w14:paraId="23592191" w14:textId="77777777" w:rsidR="00150436" w:rsidRDefault="00150436" w:rsidP="00150436">
      <w:pPr>
        <w:spacing w:line="276" w:lineRule="auto"/>
        <w:ind w:firstLine="720"/>
        <w:jc w:val="both"/>
        <w:rPr>
          <w:color w:val="000000"/>
        </w:rPr>
      </w:pPr>
      <w:r>
        <w:rPr>
          <w:color w:val="000000"/>
        </w:rPr>
        <w:t>Trường có cổng, biển được xây dựng, thiết kế theo đúng chuẩn của nhà trường phổ thông, qui định của Bộ GD - ĐT, hướng dẫn của phòng GD - ĐT huyện Cư M’gar. Phần lớn diện tích nhà trường được bao bọc bởi tường rào kiên cố</w:t>
      </w:r>
      <w:r>
        <w:rPr>
          <w:b/>
          <w:i/>
          <w:color w:val="000000"/>
        </w:rPr>
        <w:t xml:space="preserve"> </w:t>
      </w:r>
      <w:r>
        <w:rPr>
          <w:b/>
          <w:color w:val="000000"/>
        </w:rPr>
        <w:t>[3.1-01].</w:t>
      </w:r>
    </w:p>
    <w:p w14:paraId="2D6981DB" w14:textId="77777777" w:rsidR="00150436" w:rsidRDefault="00150436" w:rsidP="00150436">
      <w:pPr>
        <w:spacing w:line="276" w:lineRule="auto"/>
        <w:jc w:val="both"/>
        <w:rPr>
          <w:color w:val="000000"/>
        </w:rPr>
      </w:pPr>
      <w:r>
        <w:rPr>
          <w:color w:val="000000"/>
        </w:rPr>
        <w:tab/>
        <w:t>Được sự quan tâm của các ban ngành, việc đầu tư trang thiết bị, cơ sở vật chất được chú trọng, trường có khu sân chơi, bãi tập tương đối đầy đủ, đảm bảo an toàn để luyện tập thể dục, thể thao và các hoạt động giáo dục của nhà trường</w:t>
      </w:r>
      <w:r>
        <w:rPr>
          <w:b/>
          <w:i/>
          <w:color w:val="000000"/>
        </w:rPr>
        <w:t xml:space="preserve"> </w:t>
      </w:r>
      <w:r>
        <w:rPr>
          <w:b/>
          <w:color w:val="000000"/>
        </w:rPr>
        <w:t>[3.1-02]</w:t>
      </w:r>
      <w:r>
        <w:rPr>
          <w:iCs/>
          <w:color w:val="000000"/>
        </w:rPr>
        <w:t xml:space="preserve">; </w:t>
      </w:r>
      <w:r>
        <w:rPr>
          <w:b/>
          <w:iCs/>
          <w:color w:val="000000"/>
        </w:rPr>
        <w:t>[H8-3.1-03].</w:t>
      </w:r>
    </w:p>
    <w:p w14:paraId="43A781A7" w14:textId="77777777" w:rsidR="00150436" w:rsidRDefault="00150436" w:rsidP="00150436">
      <w:pPr>
        <w:spacing w:line="276" w:lineRule="auto"/>
        <w:jc w:val="both"/>
        <w:rPr>
          <w:b/>
          <w:bCs/>
          <w:color w:val="000000"/>
        </w:rPr>
      </w:pPr>
      <w:r>
        <w:rPr>
          <w:color w:val="000000"/>
        </w:rPr>
        <w:tab/>
      </w:r>
      <w:r>
        <w:rPr>
          <w:b/>
          <w:bCs/>
          <w:color w:val="000000"/>
        </w:rPr>
        <w:t>Mức 2:</w:t>
      </w:r>
    </w:p>
    <w:p w14:paraId="0C25CE5F" w14:textId="77777777" w:rsidR="00150436" w:rsidRDefault="00150436" w:rsidP="00150436">
      <w:pPr>
        <w:spacing w:line="276" w:lineRule="auto"/>
        <w:jc w:val="both"/>
        <w:rPr>
          <w:color w:val="000000"/>
        </w:rPr>
      </w:pPr>
      <w:r>
        <w:rPr>
          <w:color w:val="000000"/>
        </w:rPr>
        <w:tab/>
      </w:r>
      <w:r>
        <w:rPr>
          <w:lang w:val="vi-VN"/>
        </w:rPr>
        <w:t>Nhà trường có khu sân chơi, bãi tập được tách biệt riêng với khu học tập</w:t>
      </w:r>
      <w:r>
        <w:t>, c</w:t>
      </w:r>
      <w:r>
        <w:rPr>
          <w:lang w:val="vi-VN"/>
        </w:rPr>
        <w:t xml:space="preserve">ó </w:t>
      </w:r>
      <w:r>
        <w:t>đủ các</w:t>
      </w:r>
      <w:r>
        <w:rPr>
          <w:lang w:val="vi-VN"/>
        </w:rPr>
        <w:t xml:space="preserve"> thiết bị luyện tập thể dục thể thao phục vụ yêu cầu bộ môn Giáo dục thể chất </w:t>
      </w:r>
      <w:r>
        <w:t>tuy nhiên trường chưa có nhà đa năng, hồ bơi để HS phát huy hết khả năng của bản thân</w:t>
      </w:r>
      <w:r>
        <w:rPr>
          <w:b/>
          <w:iCs/>
          <w:color w:val="000000"/>
        </w:rPr>
        <w:t xml:space="preserve"> </w:t>
      </w:r>
      <w:r>
        <w:rPr>
          <w:b/>
          <w:color w:val="000000"/>
        </w:rPr>
        <w:t>[3.1-01].</w:t>
      </w:r>
    </w:p>
    <w:p w14:paraId="216AB8CD" w14:textId="77777777" w:rsidR="00150436" w:rsidRDefault="00150436" w:rsidP="00150436">
      <w:pPr>
        <w:spacing w:line="276" w:lineRule="auto"/>
        <w:jc w:val="both"/>
        <w:rPr>
          <w:b/>
          <w:bCs/>
          <w:color w:val="000000"/>
        </w:rPr>
      </w:pPr>
      <w:r>
        <w:rPr>
          <w:color w:val="000000"/>
        </w:rPr>
        <w:tab/>
      </w:r>
      <w:r>
        <w:rPr>
          <w:b/>
          <w:bCs/>
          <w:color w:val="000000"/>
        </w:rPr>
        <w:t>Mức 3:</w:t>
      </w:r>
    </w:p>
    <w:p w14:paraId="16406359" w14:textId="77777777" w:rsidR="00150436" w:rsidRDefault="00150436" w:rsidP="00150436">
      <w:pPr>
        <w:spacing w:line="276" w:lineRule="auto"/>
        <w:jc w:val="both"/>
        <w:rPr>
          <w:color w:val="000000"/>
        </w:rPr>
      </w:pPr>
      <w:r>
        <w:rPr>
          <w:color w:val="000000"/>
        </w:rPr>
        <w:tab/>
        <w:t xml:space="preserve">Trường học nằm trên địa bàn nông thôn nên có diện tích đủ rộng để đáp ứng với tiêu chuẩn mà Điều lệ trường đưa ra đối với môn GDTC, trung bình 23,5 m2/học sinh </w:t>
      </w:r>
      <w:r>
        <w:rPr>
          <w:b/>
          <w:color w:val="000000"/>
        </w:rPr>
        <w:t>[3.1-01</w:t>
      </w:r>
      <w:r>
        <w:rPr>
          <w:b/>
          <w:iCs/>
          <w:color w:val="000000"/>
        </w:rPr>
        <w:t>].</w:t>
      </w:r>
    </w:p>
    <w:p w14:paraId="3F2FFCC3" w14:textId="77777777" w:rsidR="00150436" w:rsidRDefault="00150436" w:rsidP="00150436">
      <w:pPr>
        <w:spacing w:line="276" w:lineRule="auto"/>
        <w:jc w:val="both"/>
        <w:rPr>
          <w:color w:val="000000"/>
        </w:rPr>
      </w:pPr>
      <w:r>
        <w:rPr>
          <w:color w:val="000000"/>
        </w:rPr>
        <w:tab/>
      </w:r>
      <w:r>
        <w:rPr>
          <w:b/>
          <w:color w:val="000000"/>
        </w:rPr>
        <w:t xml:space="preserve">2. Điểm mạnh </w:t>
      </w:r>
    </w:p>
    <w:p w14:paraId="2F009DDB" w14:textId="77777777" w:rsidR="00150436" w:rsidRDefault="00150436" w:rsidP="00150436">
      <w:pPr>
        <w:spacing w:line="276" w:lineRule="auto"/>
        <w:jc w:val="both"/>
        <w:rPr>
          <w:color w:val="000000"/>
        </w:rPr>
      </w:pPr>
      <w:r>
        <w:rPr>
          <w:color w:val="000000"/>
        </w:rPr>
        <w:tab/>
        <w:t>Nằm ở vị trí đẹp, thuận tiện, gần với các tiện ích, thuận tiện cho việc đi lại an toàn của giáo viên và học sinh. Hằng năm trường được trồng mới, bổ sung thêm nhiều cây xanh thoáng mát. Môi trường trong lành, vệ sinh sạch sẽ. Khu sân chơi bãi tập có diện tích rộng. Cổng, biển trường kiên cố, đạt chuẩn, phù hợp với nhu cầu giảng dạy và học tập của GV và HS.</w:t>
      </w:r>
    </w:p>
    <w:p w14:paraId="45B4AC4E" w14:textId="77777777" w:rsidR="00150436" w:rsidRDefault="00150436" w:rsidP="00150436">
      <w:pPr>
        <w:spacing w:line="276" w:lineRule="auto"/>
        <w:ind w:firstLine="709"/>
        <w:jc w:val="both"/>
        <w:rPr>
          <w:b/>
          <w:color w:val="000000"/>
        </w:rPr>
      </w:pPr>
      <w:r>
        <w:rPr>
          <w:b/>
          <w:color w:val="000000"/>
        </w:rPr>
        <w:t>3. Điểm yếu</w:t>
      </w:r>
    </w:p>
    <w:p w14:paraId="3F430CB2" w14:textId="77777777" w:rsidR="00150436" w:rsidRDefault="00150436" w:rsidP="00150436">
      <w:pPr>
        <w:spacing w:line="276" w:lineRule="auto"/>
        <w:jc w:val="both"/>
        <w:rPr>
          <w:color w:val="000000"/>
        </w:rPr>
      </w:pPr>
      <w:r>
        <w:rPr>
          <w:color w:val="000000"/>
        </w:rPr>
        <w:tab/>
        <w:t>Trường chưa có nhà thi đấu đa năng, hồ bơi nên phần nào còn hạn chế sự phát huy khả năng vốn có của các em. Một phần diện tích nhỏ phía sau trường chưa có tường rào kiên cố bao bọc.</w:t>
      </w:r>
    </w:p>
    <w:p w14:paraId="0A4AD2C6" w14:textId="77777777" w:rsidR="00150436" w:rsidRDefault="00150436" w:rsidP="00150436">
      <w:pPr>
        <w:spacing w:line="276" w:lineRule="auto"/>
        <w:jc w:val="both"/>
        <w:rPr>
          <w:color w:val="000000"/>
        </w:rPr>
      </w:pPr>
      <w:r>
        <w:rPr>
          <w:color w:val="000000"/>
        </w:rPr>
        <w:tab/>
        <w:t>Khuôn viên nhà trường quy hoạch panô, áp phích tuyên truyền còn hạn chế.</w:t>
      </w:r>
    </w:p>
    <w:p w14:paraId="73849BB1" w14:textId="77777777" w:rsidR="00150436" w:rsidRDefault="00150436" w:rsidP="00150436">
      <w:pPr>
        <w:spacing w:line="276" w:lineRule="auto"/>
        <w:ind w:firstLine="709"/>
        <w:jc w:val="both"/>
        <w:rPr>
          <w:b/>
          <w:color w:val="000000"/>
        </w:rPr>
      </w:pPr>
      <w:r>
        <w:rPr>
          <w:b/>
          <w:color w:val="000000"/>
        </w:rPr>
        <w:t>4. Kế hoạch cải tiến chất lượng</w:t>
      </w:r>
    </w:p>
    <w:p w14:paraId="4155C41F" w14:textId="77777777" w:rsidR="00150436" w:rsidRDefault="00150436" w:rsidP="00150436">
      <w:pPr>
        <w:spacing w:line="276" w:lineRule="auto"/>
        <w:jc w:val="both"/>
        <w:rPr>
          <w:color w:val="000000"/>
        </w:rPr>
      </w:pPr>
      <w:r>
        <w:rPr>
          <w:color w:val="000000"/>
        </w:rPr>
        <w:tab/>
        <w:t>Nhà trường xây dựng kế hoạch tham mưu với chính quyền địa phương huy động hiệu quả công tác xã hội hóa giáo dục, tăng cường nguồn kinh phí xây dựng cơ sở vật chất, trang thiết bị cho khu sân chơi, bãi tập, xây dựng nhà đa năng hồ bơi khang trang hơn và hoàn thiện hệ thống tường rào kiên cố bao bọc nhà trường.</w:t>
      </w:r>
    </w:p>
    <w:p w14:paraId="1251A59E" w14:textId="77777777" w:rsidR="00150436" w:rsidRDefault="00150436" w:rsidP="00150436">
      <w:pPr>
        <w:spacing w:line="276" w:lineRule="auto"/>
        <w:jc w:val="both"/>
        <w:rPr>
          <w:color w:val="000000"/>
        </w:rPr>
      </w:pPr>
      <w:r>
        <w:rPr>
          <w:color w:val="000000"/>
        </w:rPr>
        <w:tab/>
        <w:t>Tăng cường quy hoạch các pa nô, áp phích tuyên truyền để nâng cao ý thức chấp hành nội quy, quy định của giáo viên, nhân viên và học sinh trong nhà trường.</w:t>
      </w:r>
    </w:p>
    <w:p w14:paraId="614B5565" w14:textId="77777777" w:rsidR="00150436" w:rsidRDefault="00150436" w:rsidP="00150436">
      <w:pPr>
        <w:spacing w:line="276" w:lineRule="auto"/>
        <w:ind w:firstLine="709"/>
        <w:jc w:val="both"/>
      </w:pPr>
      <w:r>
        <w:rPr>
          <w:b/>
          <w:lang w:val="pt-BR"/>
        </w:rPr>
        <w:lastRenderedPageBreak/>
        <w:t>5. Tự</w:t>
      </w:r>
      <w:r>
        <w:rPr>
          <w:b/>
          <w:lang w:val="vi-VN"/>
        </w:rPr>
        <w:t xml:space="preserve"> đánh giá</w:t>
      </w:r>
      <w:r>
        <w:rPr>
          <w:b/>
          <w:lang w:val="pt-BR"/>
        </w:rPr>
        <w:t>:</w:t>
      </w:r>
      <w:r>
        <w:rPr>
          <w:lang w:val="pt-BR"/>
        </w:rPr>
        <w:t xml:space="preserve"> </w:t>
      </w:r>
      <w:r>
        <w:rPr>
          <w:lang w:val="vi-VN"/>
        </w:rPr>
        <w:t xml:space="preserve">Đạt mức </w:t>
      </w:r>
      <w:r>
        <w:t>3</w:t>
      </w:r>
    </w:p>
    <w:p w14:paraId="2217E9F8" w14:textId="77777777" w:rsidR="00150436" w:rsidRDefault="00150436" w:rsidP="00150436">
      <w:pPr>
        <w:spacing w:line="276" w:lineRule="auto"/>
        <w:jc w:val="both"/>
        <w:rPr>
          <w:b/>
          <w:lang w:val="pt-BR"/>
        </w:rPr>
      </w:pPr>
      <w:bookmarkStart w:id="34" w:name="criterion32"/>
      <w:r>
        <w:rPr>
          <w:b/>
          <w:lang w:val="pt-BR"/>
        </w:rPr>
        <w:t xml:space="preserve">Tiêu chí </w:t>
      </w:r>
      <w:r>
        <w:rPr>
          <w:b/>
          <w:lang w:val="vi-VN"/>
        </w:rPr>
        <w:t>3.</w:t>
      </w:r>
      <w:r>
        <w:rPr>
          <w:b/>
          <w:lang w:val="pt-BR"/>
        </w:rPr>
        <w:t>2: Phòng học</w:t>
      </w:r>
      <w:bookmarkEnd w:id="34"/>
    </w:p>
    <w:p w14:paraId="0A77A69D" w14:textId="77777777" w:rsidR="00150436" w:rsidRDefault="00150436" w:rsidP="00150436">
      <w:pPr>
        <w:spacing w:line="276" w:lineRule="auto"/>
        <w:ind w:firstLine="709"/>
        <w:jc w:val="both"/>
        <w:rPr>
          <w:b/>
          <w:lang w:val="pt-BR"/>
        </w:rPr>
      </w:pPr>
      <w:r>
        <w:rPr>
          <w:bCs/>
          <w:lang w:val="pt-BR"/>
        </w:rPr>
        <w:t>Mức 1:</w:t>
      </w:r>
    </w:p>
    <w:p w14:paraId="2B3F8E82" w14:textId="77777777" w:rsidR="00150436" w:rsidRDefault="00150436" w:rsidP="00150436">
      <w:pPr>
        <w:spacing w:line="276" w:lineRule="auto"/>
        <w:jc w:val="both"/>
        <w:rPr>
          <w:bCs/>
          <w:lang w:val="pt-BR"/>
        </w:rPr>
      </w:pPr>
      <w:r>
        <w:rPr>
          <w:bCs/>
          <w:lang w:val="pt-BR"/>
        </w:rPr>
        <w:tab/>
        <w:t>a) Phòng học có đủ bàn ghế phù hợp với tầm vóc học sinh, có bàn ghế của giáo viên, có bảng viết, đủ điều kiện về ánh sáng, thoáng mát; đảm bảo học nhiều nhất là hai ca trong một ngày;</w:t>
      </w:r>
    </w:p>
    <w:p w14:paraId="404AD0EA" w14:textId="77777777" w:rsidR="00150436" w:rsidRDefault="00150436" w:rsidP="00150436">
      <w:pPr>
        <w:spacing w:line="276" w:lineRule="auto"/>
        <w:jc w:val="both"/>
        <w:rPr>
          <w:b/>
          <w:lang w:val="pt-BR"/>
        </w:rPr>
      </w:pPr>
      <w:r>
        <w:rPr>
          <w:bCs/>
          <w:lang w:val="pt-BR"/>
        </w:rPr>
        <w:tab/>
        <w:t>b) Có đủ phòng học bộ môn theo quy định;</w:t>
      </w:r>
    </w:p>
    <w:p w14:paraId="113D89FC" w14:textId="77777777" w:rsidR="00150436" w:rsidRDefault="00150436" w:rsidP="00150436">
      <w:pPr>
        <w:spacing w:line="276" w:lineRule="auto"/>
        <w:jc w:val="both"/>
        <w:rPr>
          <w:b/>
          <w:lang w:val="pt-BR"/>
        </w:rPr>
      </w:pPr>
      <w:r>
        <w:rPr>
          <w:bCs/>
          <w:lang w:val="pt-BR"/>
        </w:rPr>
        <w:tab/>
        <w:t>c) Có phòng hoạt động Đoàn - Đội, thư viện và phòng truyền thống.</w:t>
      </w:r>
    </w:p>
    <w:p w14:paraId="00E34E62" w14:textId="77777777" w:rsidR="00150436" w:rsidRDefault="00150436" w:rsidP="00150436">
      <w:pPr>
        <w:spacing w:line="276" w:lineRule="auto"/>
        <w:jc w:val="both"/>
        <w:rPr>
          <w:b/>
          <w:lang w:val="pt-BR"/>
        </w:rPr>
      </w:pPr>
      <w:r>
        <w:rPr>
          <w:bCs/>
          <w:lang w:val="pt-BR"/>
        </w:rPr>
        <w:tab/>
        <w:t>Mức 2:</w:t>
      </w:r>
    </w:p>
    <w:p w14:paraId="2B42C42B" w14:textId="77777777" w:rsidR="00150436" w:rsidRDefault="00150436" w:rsidP="00150436">
      <w:pPr>
        <w:spacing w:line="276" w:lineRule="auto"/>
        <w:jc w:val="both"/>
        <w:rPr>
          <w:bCs/>
          <w:lang w:val="pt-BR"/>
        </w:rPr>
      </w:pPr>
      <w:r>
        <w:rPr>
          <w:bCs/>
          <w:lang w:val="pt-BR"/>
        </w:rPr>
        <w:tab/>
        <w:t>a)  Phòng học, phòng học bộ môn được xây dựng đạt tiêu chuẩn theo quy định, đảm bảo điều kiện thuận lợi cho học sinh khuyết tật học hòa nhập;</w:t>
      </w:r>
    </w:p>
    <w:p w14:paraId="3B6C72CD" w14:textId="77777777" w:rsidR="00150436" w:rsidRDefault="00150436" w:rsidP="00150436">
      <w:pPr>
        <w:spacing w:line="276" w:lineRule="auto"/>
        <w:jc w:val="both"/>
        <w:rPr>
          <w:b/>
          <w:lang w:val="pt-BR"/>
        </w:rPr>
      </w:pPr>
      <w:r>
        <w:rPr>
          <w:bCs/>
          <w:lang w:val="pt-BR"/>
        </w:rPr>
        <w:tab/>
        <w:t>b) Khối phục vụ học tập, đáp ứng yêu cầu các hoạt động của nhà trường và theo quy định.</w:t>
      </w:r>
    </w:p>
    <w:p w14:paraId="4A7CE4E5" w14:textId="77777777" w:rsidR="00150436" w:rsidRDefault="00150436" w:rsidP="00150436">
      <w:pPr>
        <w:spacing w:line="276" w:lineRule="auto"/>
        <w:jc w:val="both"/>
        <w:rPr>
          <w:b/>
          <w:lang w:val="pt-BR"/>
        </w:rPr>
      </w:pPr>
      <w:r>
        <w:rPr>
          <w:bCs/>
          <w:lang w:val="pt-BR"/>
        </w:rPr>
        <w:tab/>
        <w:t>Mức 3:</w:t>
      </w:r>
    </w:p>
    <w:p w14:paraId="34661330" w14:textId="77777777" w:rsidR="00150436" w:rsidRDefault="00150436" w:rsidP="00150436">
      <w:pPr>
        <w:spacing w:line="276" w:lineRule="auto"/>
        <w:jc w:val="both"/>
        <w:rPr>
          <w:bCs/>
          <w:lang w:val="pt-BR"/>
        </w:rPr>
      </w:pPr>
      <w:r>
        <w:rPr>
          <w:bCs/>
          <w:lang w:val="pt-BR"/>
        </w:rPr>
        <w:tab/>
        <w:t>Các phòng học, phòng học bộ môn có đủ các thiết bị dạy học theo quy định. Có phòng để tổ chức các hoạt động giáo dục cho học sinh hoàn cảnh đặc biệt (nếu có).</w:t>
      </w:r>
    </w:p>
    <w:p w14:paraId="4AFAE4CA" w14:textId="77777777" w:rsidR="00150436" w:rsidRDefault="00150436" w:rsidP="00150436">
      <w:pPr>
        <w:spacing w:line="276" w:lineRule="auto"/>
        <w:jc w:val="both"/>
        <w:rPr>
          <w:b/>
          <w:lang w:val="pt-BR"/>
        </w:rPr>
      </w:pPr>
      <w:r>
        <w:rPr>
          <w:bCs/>
          <w:lang w:val="pt-BR"/>
        </w:rPr>
        <w:tab/>
      </w:r>
      <w:r>
        <w:rPr>
          <w:b/>
          <w:lang w:val="pt-BR"/>
        </w:rPr>
        <w:t>1. Mô tả hiện trạng</w:t>
      </w:r>
    </w:p>
    <w:p w14:paraId="1627F6BF" w14:textId="77777777" w:rsidR="00150436" w:rsidRDefault="00150436" w:rsidP="00150436">
      <w:pPr>
        <w:spacing w:line="276" w:lineRule="auto"/>
        <w:ind w:firstLine="709"/>
        <w:jc w:val="both"/>
        <w:rPr>
          <w:b/>
          <w:bCs/>
          <w:color w:val="000000"/>
          <w:spacing w:val="0"/>
        </w:rPr>
      </w:pPr>
      <w:r>
        <w:rPr>
          <w:b/>
          <w:bCs/>
          <w:color w:val="000000"/>
        </w:rPr>
        <w:t>Mức 1:</w:t>
      </w:r>
    </w:p>
    <w:p w14:paraId="1631BD4E" w14:textId="37E2F1C3" w:rsidR="00150436" w:rsidRPr="00150436" w:rsidRDefault="00150436" w:rsidP="00150436">
      <w:pPr>
        <w:spacing w:line="276" w:lineRule="auto"/>
        <w:jc w:val="both"/>
        <w:rPr>
          <w:b/>
          <w:color w:val="000000" w:themeColor="text1"/>
        </w:rPr>
      </w:pPr>
      <w:r>
        <w:rPr>
          <w:color w:val="000000"/>
        </w:rPr>
        <w:tab/>
        <w:t>Nhà trường có số lượng 1</w:t>
      </w:r>
      <w:r w:rsidR="00E04455">
        <w:rPr>
          <w:color w:val="000000"/>
        </w:rPr>
        <w:t>5</w:t>
      </w:r>
      <w:r>
        <w:rPr>
          <w:color w:val="000000"/>
        </w:rPr>
        <w:t xml:space="preserve"> phòng học đầy đủ để phục vụ cho học sinh</w:t>
      </w:r>
      <w:r w:rsidR="00E04455">
        <w:rPr>
          <w:color w:val="000000"/>
        </w:rPr>
        <w:t xml:space="preserve"> 15 </w:t>
      </w:r>
      <w:r>
        <w:rPr>
          <w:color w:val="000000"/>
        </w:rPr>
        <w:t xml:space="preserve">lớp học tập một buổi, nhưng chưa có phòng học để tổ chức dạy học cho học sinh có hoàn cảnh đặc biệt khó khăn, chất lượng thiết bị của phòng học đảm bảo đúng theo quy định của Điều lệ trường trung học và hợp vệ sinh. Bảng viết đúng quy cách, kích thước vật liệu, kiểu dáng, màu sắc bàn ghế cho giáo viên, học sinh đúng tiêu chuẩn, phù hợp với quy định của Bộ GDĐT, Bộ Khoa học và Công nghệ, Bộ Y tế </w:t>
      </w:r>
      <w:r w:rsidRPr="00150436">
        <w:rPr>
          <w:b/>
          <w:bCs/>
          <w:color w:val="000000" w:themeColor="text1"/>
        </w:rPr>
        <w:t>[3.2-01]</w:t>
      </w:r>
      <w:r w:rsidRPr="00150436">
        <w:rPr>
          <w:b/>
          <w:iCs/>
          <w:color w:val="000000" w:themeColor="text1"/>
        </w:rPr>
        <w:t>; [H8-3.2-02]. </w:t>
      </w:r>
    </w:p>
    <w:p w14:paraId="0D380A7E" w14:textId="77777777" w:rsidR="00150436" w:rsidRDefault="00150436" w:rsidP="00150436">
      <w:pPr>
        <w:spacing w:line="276" w:lineRule="auto"/>
        <w:ind w:firstLine="720"/>
        <w:jc w:val="both"/>
        <w:rPr>
          <w:color w:val="000000"/>
        </w:rPr>
      </w:pPr>
      <w:r>
        <w:rPr>
          <w:color w:val="000000"/>
        </w:rPr>
        <w:t>Nhà trường đủ phòng học bộ môn: 01 phòng thực hành thí nghiệm môn Vật Lí, 01 phòng thực hành môn Hóa - Sinh, 01 phòng học Tin học, 02 phòng máy chiếu</w:t>
      </w:r>
      <w:r>
        <w:rPr>
          <w:b/>
          <w:color w:val="000000"/>
        </w:rPr>
        <w:t xml:space="preserve"> </w:t>
      </w:r>
      <w:r w:rsidRPr="00150436">
        <w:rPr>
          <w:b/>
          <w:bCs/>
          <w:color w:val="000000" w:themeColor="text1"/>
        </w:rPr>
        <w:t>[3.2-01]</w:t>
      </w:r>
      <w:r w:rsidRPr="00150436">
        <w:rPr>
          <w:b/>
          <w:color w:val="000000" w:themeColor="text1"/>
        </w:rPr>
        <w:t xml:space="preserve">; </w:t>
      </w:r>
      <w:r w:rsidRPr="00150436">
        <w:rPr>
          <w:b/>
          <w:iCs/>
          <w:color w:val="000000" w:themeColor="text1"/>
        </w:rPr>
        <w:t>[H8-3.2-02].</w:t>
      </w:r>
      <w:r>
        <w:rPr>
          <w:color w:val="000000"/>
        </w:rPr>
        <w:t> </w:t>
      </w:r>
    </w:p>
    <w:p w14:paraId="39F73D3E" w14:textId="77777777" w:rsidR="00150436" w:rsidRDefault="00150436" w:rsidP="00150436">
      <w:pPr>
        <w:spacing w:line="276" w:lineRule="auto"/>
        <w:jc w:val="both"/>
        <w:rPr>
          <w:color w:val="000000"/>
        </w:rPr>
      </w:pPr>
      <w:r>
        <w:rPr>
          <w:color w:val="000000"/>
        </w:rPr>
        <w:tab/>
        <w:t xml:space="preserve">Nhà trường có phòng hoạt động Đội, phòng thư viện và phòng đọc sách cho học sinh và giáo viên </w:t>
      </w:r>
      <w:r w:rsidRPr="00150436">
        <w:rPr>
          <w:bCs/>
          <w:color w:val="000000" w:themeColor="text1"/>
        </w:rPr>
        <w:t>[</w:t>
      </w:r>
      <w:r w:rsidRPr="00150436">
        <w:rPr>
          <w:b/>
          <w:bCs/>
          <w:color w:val="000000" w:themeColor="text1"/>
        </w:rPr>
        <w:t>3.2-01</w:t>
      </w:r>
      <w:r w:rsidRPr="00150436">
        <w:rPr>
          <w:bCs/>
          <w:color w:val="000000" w:themeColor="text1"/>
        </w:rPr>
        <w:t>]</w:t>
      </w:r>
      <w:r w:rsidRPr="00150436">
        <w:rPr>
          <w:b/>
          <w:color w:val="000000" w:themeColor="text1"/>
        </w:rPr>
        <w:t>;</w:t>
      </w:r>
      <w:r w:rsidRPr="00150436">
        <w:rPr>
          <w:b/>
          <w:iCs/>
          <w:color w:val="000000" w:themeColor="text1"/>
        </w:rPr>
        <w:t xml:space="preserve"> [H8-3.2-02].</w:t>
      </w:r>
      <w:r>
        <w:rPr>
          <w:color w:val="000000"/>
        </w:rPr>
        <w:t> </w:t>
      </w:r>
    </w:p>
    <w:p w14:paraId="5CF55993" w14:textId="77777777" w:rsidR="00150436" w:rsidRDefault="00150436" w:rsidP="00150436">
      <w:pPr>
        <w:spacing w:line="276" w:lineRule="auto"/>
        <w:jc w:val="both"/>
        <w:rPr>
          <w:b/>
          <w:bCs/>
          <w:color w:val="000000"/>
          <w:u w:val="single"/>
        </w:rPr>
      </w:pPr>
      <w:r>
        <w:rPr>
          <w:color w:val="000000"/>
        </w:rPr>
        <w:tab/>
      </w:r>
      <w:r>
        <w:rPr>
          <w:b/>
          <w:bCs/>
          <w:color w:val="000000"/>
        </w:rPr>
        <w:t>Mức 2:</w:t>
      </w:r>
    </w:p>
    <w:p w14:paraId="4B7A4560" w14:textId="77777777" w:rsidR="00150436" w:rsidRDefault="00150436" w:rsidP="00150436">
      <w:pPr>
        <w:spacing w:line="276" w:lineRule="auto"/>
        <w:jc w:val="both"/>
        <w:rPr>
          <w:color w:val="000000"/>
        </w:rPr>
      </w:pPr>
      <w:r>
        <w:rPr>
          <w:color w:val="000000"/>
        </w:rPr>
        <w:tab/>
        <w:t>Phòng học với diện tích 48m</w:t>
      </w:r>
      <w:r>
        <w:rPr>
          <w:color w:val="000000"/>
          <w:vertAlign w:val="superscript"/>
        </w:rPr>
        <w:t>2</w:t>
      </w:r>
      <w:r>
        <w:rPr>
          <w:color w:val="000000"/>
        </w:rPr>
        <w:t>/01 phòng, trung bình 1,6m</w:t>
      </w:r>
      <w:r>
        <w:rPr>
          <w:color w:val="000000"/>
          <w:vertAlign w:val="superscript"/>
        </w:rPr>
        <w:t>2</w:t>
      </w:r>
      <w:r>
        <w:rPr>
          <w:color w:val="000000"/>
        </w:rPr>
        <w:t xml:space="preserve">/học sinh được xây dựng đạt tiêu chuẩn theo quy định, chất lượng tốt, đáp ứng cho việc dạy và học của giáo viên và học sinh. Tuy nhiên, cơ sở vật chất chưa đáp ứng được yêu cầu dành cho HS khuyết tật </w:t>
      </w:r>
      <w:r w:rsidRPr="00150436">
        <w:rPr>
          <w:b/>
          <w:bCs/>
          <w:color w:val="000000" w:themeColor="text1"/>
        </w:rPr>
        <w:t>[3.2-01]</w:t>
      </w:r>
      <w:r w:rsidRPr="00150436">
        <w:rPr>
          <w:b/>
          <w:color w:val="000000" w:themeColor="text1"/>
        </w:rPr>
        <w:t>;</w:t>
      </w:r>
      <w:r w:rsidRPr="00150436">
        <w:rPr>
          <w:b/>
          <w:iCs/>
          <w:color w:val="000000" w:themeColor="text1"/>
        </w:rPr>
        <w:t xml:space="preserve"> </w:t>
      </w:r>
      <w:r w:rsidRPr="00150436">
        <w:rPr>
          <w:b/>
          <w:iCs/>
          <w:color w:val="000000"/>
        </w:rPr>
        <w:t>[H8-3.2-02]</w:t>
      </w:r>
      <w:r w:rsidRPr="00150436">
        <w:rPr>
          <w:b/>
          <w:color w:val="000000"/>
        </w:rPr>
        <w:t>.</w:t>
      </w:r>
    </w:p>
    <w:p w14:paraId="2CC46013" w14:textId="77777777" w:rsidR="00150436" w:rsidRDefault="00150436" w:rsidP="00150436">
      <w:pPr>
        <w:spacing w:line="276" w:lineRule="auto"/>
        <w:jc w:val="both"/>
        <w:rPr>
          <w:color w:val="000000"/>
        </w:rPr>
      </w:pPr>
      <w:r>
        <w:rPr>
          <w:color w:val="000000"/>
        </w:rPr>
        <w:tab/>
        <w:t xml:space="preserve">Khối phục vụ học tập gồm 01 phòng thiết bị, 01 phòng thư viện có phòng đọc sách cho giáo viên và học sinh, 01 phòng y tế có đầy đủ thiết bị sơ cứu và tủ </w:t>
      </w:r>
      <w:r>
        <w:rPr>
          <w:color w:val="000000"/>
        </w:rPr>
        <w:lastRenderedPageBreak/>
        <w:t xml:space="preserve">thuốc, 01 phòng văn thư - kế toán, đáp ứng yêu cầu các hoạt động của nhà trường theo quy định </w:t>
      </w:r>
      <w:r w:rsidRPr="00150436">
        <w:rPr>
          <w:b/>
          <w:bCs/>
          <w:color w:val="000000" w:themeColor="text1"/>
        </w:rPr>
        <w:t>[3.2-01]</w:t>
      </w:r>
      <w:r w:rsidRPr="00150436">
        <w:rPr>
          <w:b/>
          <w:color w:val="000000" w:themeColor="text1"/>
        </w:rPr>
        <w:t>;</w:t>
      </w:r>
      <w:r>
        <w:rPr>
          <w:color w:val="000000"/>
        </w:rPr>
        <w:t xml:space="preserve"> </w:t>
      </w:r>
      <w:r>
        <w:rPr>
          <w:b/>
          <w:iCs/>
          <w:color w:val="000000"/>
        </w:rPr>
        <w:t>[H8-3.2-02].</w:t>
      </w:r>
      <w:r>
        <w:rPr>
          <w:color w:val="000000"/>
        </w:rPr>
        <w:t> </w:t>
      </w:r>
    </w:p>
    <w:p w14:paraId="04A67779" w14:textId="77777777" w:rsidR="00150436" w:rsidRDefault="00150436" w:rsidP="00150436">
      <w:pPr>
        <w:spacing w:line="276" w:lineRule="auto"/>
        <w:jc w:val="both"/>
        <w:rPr>
          <w:b/>
          <w:bCs/>
          <w:color w:val="000000"/>
          <w:u w:val="single"/>
        </w:rPr>
      </w:pPr>
      <w:r>
        <w:rPr>
          <w:color w:val="000000"/>
        </w:rPr>
        <w:tab/>
      </w:r>
      <w:r>
        <w:rPr>
          <w:b/>
          <w:bCs/>
          <w:color w:val="000000"/>
        </w:rPr>
        <w:t>Mức 3:</w:t>
      </w:r>
    </w:p>
    <w:p w14:paraId="014203C6" w14:textId="77777777" w:rsidR="00150436" w:rsidRDefault="00150436" w:rsidP="00150436">
      <w:pPr>
        <w:spacing w:line="276" w:lineRule="auto"/>
        <w:jc w:val="both"/>
        <w:rPr>
          <w:color w:val="000000"/>
        </w:rPr>
      </w:pPr>
      <w:r>
        <w:rPr>
          <w:color w:val="000000"/>
        </w:rPr>
        <w:tab/>
        <w:t xml:space="preserve">Các phòng học, phòng học bộ môn có đủ các thiết bị dạy học theo quy định như phòng tin học có 25 máy, phòng thực hành có đầy đủ các dụng cụ thực hành, thí nghiệm cho HS bình thường, tuy nhiên trường chưa có phòng giành riêng cho HS có hoàn cảnh đặc biệt </w:t>
      </w:r>
      <w:r>
        <w:rPr>
          <w:b/>
          <w:iCs/>
          <w:color w:val="000000"/>
        </w:rPr>
        <w:t>[H8-3.1-03]</w:t>
      </w:r>
      <w:r>
        <w:rPr>
          <w:color w:val="000000"/>
        </w:rPr>
        <w:t>.</w:t>
      </w:r>
    </w:p>
    <w:p w14:paraId="5C9779DA" w14:textId="77777777" w:rsidR="00150436" w:rsidRDefault="00150436" w:rsidP="00150436">
      <w:pPr>
        <w:spacing w:line="276" w:lineRule="auto"/>
        <w:jc w:val="both"/>
        <w:rPr>
          <w:b/>
          <w:color w:val="000000"/>
        </w:rPr>
      </w:pPr>
      <w:r>
        <w:rPr>
          <w:color w:val="000000"/>
        </w:rPr>
        <w:tab/>
        <w:t> </w:t>
      </w:r>
      <w:r>
        <w:rPr>
          <w:b/>
          <w:color w:val="000000"/>
        </w:rPr>
        <w:t xml:space="preserve">2. Điểm mạnh </w:t>
      </w:r>
    </w:p>
    <w:p w14:paraId="3A2A7F82" w14:textId="77777777" w:rsidR="00150436" w:rsidRDefault="00150436" w:rsidP="00150436">
      <w:pPr>
        <w:spacing w:line="276" w:lineRule="auto"/>
        <w:jc w:val="both"/>
        <w:rPr>
          <w:color w:val="000000"/>
        </w:rPr>
      </w:pPr>
      <w:r>
        <w:rPr>
          <w:color w:val="000000"/>
        </w:rPr>
        <w:tab/>
        <w:t>Được sự quan tâm của các ban ngành và chính quyền địa phương, trường đã cơ bản đủ trang thiết bị ở hầu hết phòng học theo nhu cầu và được bố trí khoa học, hợp lý. Trong mỗi phòng học, đều được trang bị, niêm yết đầy đủ như: bảng chống loá, quạt mát, bóng đèn… phục vụ cho công tác dạy và học; có ảnh Bác Hồ, cờ tổ quốc và các khẩu hiệu theo qui định của phòng GDĐT. Có phòng học bộ môn phục phụ công tác dạy và học, có phòng tin học, phòng máy chiếu...</w:t>
      </w:r>
    </w:p>
    <w:p w14:paraId="0B6A5EF8" w14:textId="77777777" w:rsidR="00150436" w:rsidRDefault="00150436" w:rsidP="00150436">
      <w:pPr>
        <w:tabs>
          <w:tab w:val="left" w:pos="980"/>
        </w:tabs>
        <w:spacing w:line="276" w:lineRule="auto"/>
        <w:ind w:firstLine="709"/>
        <w:jc w:val="both"/>
        <w:rPr>
          <w:b/>
          <w:color w:val="000000"/>
          <w:u w:val="single"/>
        </w:rPr>
      </w:pPr>
      <w:r>
        <w:rPr>
          <w:b/>
          <w:color w:val="000000"/>
        </w:rPr>
        <w:t>3. Điểm yếu</w:t>
      </w:r>
    </w:p>
    <w:p w14:paraId="0ACA012D" w14:textId="77777777" w:rsidR="00150436" w:rsidRDefault="00150436" w:rsidP="00150436">
      <w:pPr>
        <w:spacing w:line="276" w:lineRule="auto"/>
        <w:jc w:val="both"/>
        <w:rPr>
          <w:color w:val="000000"/>
        </w:rPr>
      </w:pPr>
      <w:r>
        <w:rPr>
          <w:color w:val="000000"/>
        </w:rPr>
        <w:tab/>
        <w:t>Trường còn khu hàng rào phía sau chưa được gia cố, chưa có phòng học để tổ chức các hoạt động giáo dục cho học sinh hoàn cảnh đặc biệt.</w:t>
      </w:r>
    </w:p>
    <w:p w14:paraId="029BCDDA" w14:textId="77777777" w:rsidR="00150436" w:rsidRDefault="00150436" w:rsidP="00150436">
      <w:pPr>
        <w:spacing w:line="276" w:lineRule="auto"/>
        <w:jc w:val="both"/>
        <w:rPr>
          <w:color w:val="000000"/>
        </w:rPr>
      </w:pPr>
      <w:r>
        <w:rPr>
          <w:color w:val="000000"/>
        </w:rPr>
        <w:tab/>
        <w:t>Chưa có các phòng học chức năng, hồ bơi để phục vụ môn GDTC.</w:t>
      </w:r>
    </w:p>
    <w:p w14:paraId="2E34E802" w14:textId="77777777" w:rsidR="00150436" w:rsidRDefault="00150436" w:rsidP="00150436">
      <w:pPr>
        <w:tabs>
          <w:tab w:val="left" w:pos="980"/>
        </w:tabs>
        <w:spacing w:line="276" w:lineRule="auto"/>
        <w:ind w:firstLine="709"/>
        <w:jc w:val="both"/>
        <w:rPr>
          <w:b/>
          <w:color w:val="000000"/>
          <w:u w:val="single"/>
        </w:rPr>
      </w:pPr>
      <w:r>
        <w:rPr>
          <w:b/>
          <w:color w:val="000000"/>
        </w:rPr>
        <w:t>4. Kế hoạch cải tiến chất lượng</w:t>
      </w:r>
    </w:p>
    <w:p w14:paraId="3EB556F7" w14:textId="77777777" w:rsidR="00150436" w:rsidRDefault="00150436" w:rsidP="00150436">
      <w:pPr>
        <w:spacing w:line="276" w:lineRule="auto"/>
        <w:jc w:val="both"/>
        <w:rPr>
          <w:color w:val="000000"/>
        </w:rPr>
      </w:pPr>
      <w:r>
        <w:rPr>
          <w:color w:val="000000"/>
        </w:rPr>
        <w:tab/>
        <w:t>Có kế hoạch bảo dưỡng và sửa chữa các trang thiết bị ở các phòng khi cần thiết.</w:t>
      </w:r>
    </w:p>
    <w:p w14:paraId="4DD62216" w14:textId="77777777" w:rsidR="00150436" w:rsidRDefault="00150436" w:rsidP="00150436">
      <w:pPr>
        <w:spacing w:line="276" w:lineRule="auto"/>
        <w:jc w:val="both"/>
        <w:rPr>
          <w:color w:val="000000"/>
        </w:rPr>
      </w:pPr>
      <w:r>
        <w:rPr>
          <w:color w:val="000000"/>
        </w:rPr>
        <w:tab/>
        <w:t>Duy trì và làm tốt công tác xã hội hoá giáo dục để không ngừng nâng cao cơ sở vật chất, trang thiết bị phục vụ cho hoạt động giáo dục.</w:t>
      </w:r>
    </w:p>
    <w:p w14:paraId="2AE69676" w14:textId="77777777" w:rsidR="00150436" w:rsidRDefault="00150436" w:rsidP="00150436">
      <w:pPr>
        <w:spacing w:line="276" w:lineRule="auto"/>
        <w:ind w:firstLine="709"/>
        <w:jc w:val="both"/>
        <w:rPr>
          <w:color w:val="000000"/>
        </w:rPr>
      </w:pPr>
      <w:r>
        <w:rPr>
          <w:color w:val="000000"/>
        </w:rPr>
        <w:t>Tham mưu với cấp trên để tu sửa, nâng cấp các phòng học xuống cấp hoặc xây dựng phòng học kiên cố mới đáp ứng nhu cầu dạy và học, các hoạt động giáo dục trong nhà trường.</w:t>
      </w:r>
    </w:p>
    <w:p w14:paraId="6B26F8FE" w14:textId="77777777" w:rsidR="00150436" w:rsidRDefault="00150436" w:rsidP="00150436">
      <w:pPr>
        <w:spacing w:line="276" w:lineRule="auto"/>
        <w:ind w:firstLine="709"/>
        <w:jc w:val="both"/>
        <w:rPr>
          <w:lang w:val="pt-BR"/>
        </w:rPr>
      </w:pPr>
      <w:r>
        <w:rPr>
          <w:b/>
          <w:lang w:val="pt-BR"/>
        </w:rPr>
        <w:t>5. Tự</w:t>
      </w:r>
      <w:r>
        <w:rPr>
          <w:b/>
          <w:lang w:val="vi-VN"/>
        </w:rPr>
        <w:t xml:space="preserve"> đánh giá</w:t>
      </w:r>
      <w:r>
        <w:rPr>
          <w:b/>
          <w:lang w:val="pt-BR"/>
        </w:rPr>
        <w:t>:</w:t>
      </w:r>
      <w:r>
        <w:rPr>
          <w:lang w:val="pt-BR"/>
        </w:rPr>
        <w:t xml:space="preserve"> </w:t>
      </w:r>
      <w:r>
        <w:rPr>
          <w:lang w:val="vi-VN"/>
        </w:rPr>
        <w:t>Đạt mức 3</w:t>
      </w:r>
    </w:p>
    <w:p w14:paraId="512B1717" w14:textId="77777777" w:rsidR="00150436" w:rsidRDefault="00150436" w:rsidP="00150436">
      <w:pPr>
        <w:spacing w:line="276" w:lineRule="auto"/>
        <w:jc w:val="both"/>
        <w:rPr>
          <w:b/>
          <w:lang w:val="pt-BR"/>
        </w:rPr>
      </w:pPr>
      <w:bookmarkStart w:id="35" w:name="criterion33"/>
      <w:r>
        <w:rPr>
          <w:b/>
          <w:lang w:val="pt-BR"/>
        </w:rPr>
        <w:t xml:space="preserve">Tiêu chí </w:t>
      </w:r>
      <w:r>
        <w:rPr>
          <w:b/>
          <w:lang w:val="vi-VN"/>
        </w:rPr>
        <w:t>3.</w:t>
      </w:r>
      <w:r>
        <w:rPr>
          <w:b/>
          <w:lang w:val="pt-BR"/>
        </w:rPr>
        <w:t>3: Khối hành chính - quản trị</w:t>
      </w:r>
      <w:bookmarkEnd w:id="35"/>
    </w:p>
    <w:p w14:paraId="7D21C011" w14:textId="77777777" w:rsidR="00150436" w:rsidRDefault="00150436" w:rsidP="00150436">
      <w:pPr>
        <w:spacing w:line="276" w:lineRule="auto"/>
        <w:ind w:firstLine="709"/>
        <w:jc w:val="both"/>
        <w:rPr>
          <w:b/>
          <w:lang w:val="pt-BR"/>
        </w:rPr>
      </w:pPr>
      <w:r>
        <w:rPr>
          <w:bCs/>
          <w:lang w:val="pt-BR"/>
        </w:rPr>
        <w:t>Mức 1:</w:t>
      </w:r>
    </w:p>
    <w:p w14:paraId="12D24FE7" w14:textId="77777777" w:rsidR="00150436" w:rsidRDefault="00150436" w:rsidP="00150436">
      <w:pPr>
        <w:spacing w:line="276" w:lineRule="auto"/>
        <w:jc w:val="both"/>
        <w:rPr>
          <w:bCs/>
          <w:lang w:val="pt-BR"/>
        </w:rPr>
      </w:pPr>
      <w:r>
        <w:rPr>
          <w:bCs/>
          <w:lang w:val="pt-BR"/>
        </w:rPr>
        <w:tab/>
        <w:t>a) Đáp ứng yêu cầu tối thiểu các hoạt động hành chính - quản trị của nhà trường;</w:t>
      </w:r>
    </w:p>
    <w:p w14:paraId="295010FC" w14:textId="77777777" w:rsidR="00150436" w:rsidRDefault="00150436" w:rsidP="00150436">
      <w:pPr>
        <w:spacing w:line="276" w:lineRule="auto"/>
        <w:jc w:val="both"/>
        <w:rPr>
          <w:b/>
          <w:lang w:val="pt-BR"/>
        </w:rPr>
      </w:pPr>
      <w:r>
        <w:rPr>
          <w:bCs/>
          <w:lang w:val="pt-BR"/>
        </w:rPr>
        <w:tab/>
        <w:t>b) Khu để xe được bố trí hợp lý, đảm bảo an toàn, trật tự;</w:t>
      </w:r>
    </w:p>
    <w:p w14:paraId="7FA852A2" w14:textId="77777777" w:rsidR="00150436" w:rsidRDefault="00150436" w:rsidP="00150436">
      <w:pPr>
        <w:spacing w:line="276" w:lineRule="auto"/>
        <w:jc w:val="both"/>
        <w:rPr>
          <w:b/>
          <w:lang w:val="pt-BR"/>
        </w:rPr>
      </w:pPr>
      <w:r>
        <w:rPr>
          <w:bCs/>
          <w:lang w:val="pt-BR"/>
        </w:rPr>
        <w:tab/>
        <w:t>c) Định kỳ sửa chữa, bổ sung các thiết bị khối hành chính - quản trị.</w:t>
      </w:r>
    </w:p>
    <w:p w14:paraId="77770ECE" w14:textId="77777777" w:rsidR="00150436" w:rsidRDefault="00150436" w:rsidP="00150436">
      <w:pPr>
        <w:spacing w:line="276" w:lineRule="auto"/>
        <w:jc w:val="both"/>
        <w:rPr>
          <w:b/>
          <w:lang w:val="pt-BR"/>
        </w:rPr>
      </w:pPr>
      <w:r>
        <w:rPr>
          <w:bCs/>
          <w:lang w:val="pt-BR"/>
        </w:rPr>
        <w:tab/>
        <w:t>Mức 2:</w:t>
      </w:r>
    </w:p>
    <w:p w14:paraId="2D7FDBB7" w14:textId="77777777" w:rsidR="00150436" w:rsidRDefault="00150436" w:rsidP="00150436">
      <w:pPr>
        <w:spacing w:line="276" w:lineRule="auto"/>
        <w:jc w:val="both"/>
        <w:rPr>
          <w:bCs/>
          <w:lang w:val="pt-BR"/>
        </w:rPr>
      </w:pPr>
      <w:r>
        <w:rPr>
          <w:bCs/>
          <w:lang w:val="pt-BR"/>
        </w:rPr>
        <w:tab/>
        <w:t>Khối hành chính - quản trị theo quy định; khu bếp, nhà ăn, nhà nghỉ (nếu có) phải đảm bảo điều kiện sức khỏe, an toàn, vệ sinh cho giáo viên, nhân viên và học sinh.</w:t>
      </w:r>
    </w:p>
    <w:p w14:paraId="1D1CBE18" w14:textId="77777777" w:rsidR="00150436" w:rsidRDefault="00150436" w:rsidP="00150436">
      <w:pPr>
        <w:spacing w:line="276" w:lineRule="auto"/>
        <w:jc w:val="both"/>
        <w:rPr>
          <w:b/>
          <w:lang w:val="pt-BR"/>
        </w:rPr>
      </w:pPr>
      <w:r>
        <w:rPr>
          <w:bCs/>
          <w:lang w:val="pt-BR"/>
        </w:rPr>
        <w:tab/>
        <w:t>Mức 3:</w:t>
      </w:r>
    </w:p>
    <w:p w14:paraId="72B5648D" w14:textId="77777777" w:rsidR="00150436" w:rsidRDefault="00150436" w:rsidP="00150436">
      <w:pPr>
        <w:spacing w:line="276" w:lineRule="auto"/>
        <w:jc w:val="both"/>
        <w:rPr>
          <w:bCs/>
          <w:lang w:val="pt-BR"/>
        </w:rPr>
      </w:pPr>
      <w:r>
        <w:rPr>
          <w:bCs/>
          <w:lang w:val="pt-BR"/>
        </w:rPr>
        <w:lastRenderedPageBreak/>
        <w:tab/>
        <w:t>Khối hành chính - quản trị có đầy đủ các thiết bị được sắp xếp hợp lý, khoa học và hỗ trợ hiệu quả các hoạt động nhà trường.</w:t>
      </w:r>
    </w:p>
    <w:p w14:paraId="33DF5A27" w14:textId="77777777" w:rsidR="00150436" w:rsidRDefault="00150436" w:rsidP="00150436">
      <w:pPr>
        <w:spacing w:line="276" w:lineRule="auto"/>
        <w:jc w:val="both"/>
        <w:rPr>
          <w:b/>
          <w:lang w:val="pt-BR"/>
        </w:rPr>
      </w:pPr>
      <w:r>
        <w:rPr>
          <w:bCs/>
          <w:lang w:val="pt-BR"/>
        </w:rPr>
        <w:tab/>
      </w:r>
      <w:r>
        <w:rPr>
          <w:b/>
          <w:lang w:val="pt-BR"/>
        </w:rPr>
        <w:t>1. Mô tả hiện trạng</w:t>
      </w:r>
    </w:p>
    <w:p w14:paraId="1A92576C" w14:textId="77777777" w:rsidR="00150436" w:rsidRDefault="00150436" w:rsidP="00150436">
      <w:pPr>
        <w:tabs>
          <w:tab w:val="left" w:pos="980"/>
        </w:tabs>
        <w:spacing w:line="276" w:lineRule="auto"/>
        <w:ind w:firstLine="709"/>
        <w:jc w:val="both"/>
        <w:rPr>
          <w:b/>
          <w:bCs/>
          <w:color w:val="000000"/>
          <w:spacing w:val="0"/>
          <w:u w:val="single"/>
        </w:rPr>
      </w:pPr>
      <w:r>
        <w:rPr>
          <w:b/>
          <w:bCs/>
          <w:color w:val="000000"/>
        </w:rPr>
        <w:t>Mức 1:</w:t>
      </w:r>
    </w:p>
    <w:p w14:paraId="7B30881F" w14:textId="77777777" w:rsidR="00150436" w:rsidRDefault="00150436" w:rsidP="00150436">
      <w:pPr>
        <w:spacing w:line="276" w:lineRule="auto"/>
        <w:jc w:val="both"/>
        <w:rPr>
          <w:color w:val="000000"/>
        </w:rPr>
      </w:pPr>
      <w:r>
        <w:rPr>
          <w:color w:val="000000"/>
        </w:rPr>
        <w:tab/>
        <w:t xml:space="preserve">Nhà trường có khối phòng phục vụ cho học tập: 01 phòng thư viện; 01 phòng thiết bị; 01 phòng tin học; 01 phòng Đội; 01 phòng đọc cho giáo viên và học sinh; 01 phòng y tế; phòng kế toán – văn thư còn ghép chung, các phòng diện tích còn hẹp nhưng cũng đảm bảo đáp ứng các yêu cầu tối thiểu các hoạt động giáo dục </w:t>
      </w:r>
      <w:r>
        <w:rPr>
          <w:b/>
          <w:iCs/>
          <w:color w:val="000000"/>
        </w:rPr>
        <w:t>[H8-3.2-02].</w:t>
      </w:r>
    </w:p>
    <w:p w14:paraId="0FE30ED1" w14:textId="77777777" w:rsidR="00150436" w:rsidRDefault="00150436" w:rsidP="00150436">
      <w:pPr>
        <w:spacing w:line="276" w:lineRule="auto"/>
        <w:jc w:val="both"/>
        <w:rPr>
          <w:color w:val="000000"/>
        </w:rPr>
      </w:pPr>
      <w:r>
        <w:rPr>
          <w:color w:val="000000"/>
        </w:rPr>
        <w:tab/>
        <w:t>Nhà trường có khu để xe cho giáo viên,</w:t>
      </w:r>
      <w:r>
        <w:rPr>
          <w:color w:val="FF0000"/>
        </w:rPr>
        <w:t xml:space="preserve"> </w:t>
      </w:r>
      <w:r>
        <w:rPr>
          <w:color w:val="000000"/>
        </w:rPr>
        <w:t xml:space="preserve">nhân viên, học sinh được bố trí hợp lý, đảm bảo an toàn, trật tự </w:t>
      </w:r>
      <w:r>
        <w:rPr>
          <w:b/>
          <w:iCs/>
          <w:color w:val="000000"/>
        </w:rPr>
        <w:t>[H8-3.2-02].</w:t>
      </w:r>
    </w:p>
    <w:p w14:paraId="14BC1DA7" w14:textId="77777777" w:rsidR="00150436" w:rsidRPr="00116E6C" w:rsidRDefault="00150436" w:rsidP="00150436">
      <w:pPr>
        <w:spacing w:line="276" w:lineRule="auto"/>
        <w:jc w:val="both"/>
        <w:rPr>
          <w:color w:val="000000" w:themeColor="text1"/>
        </w:rPr>
      </w:pPr>
      <w:r>
        <w:rPr>
          <w:color w:val="000000"/>
        </w:rPr>
        <w:tab/>
      </w:r>
      <w:r w:rsidRPr="00116E6C">
        <w:rPr>
          <w:color w:val="000000" w:themeColor="text1"/>
        </w:rPr>
        <w:t>Hằng năm, nhà trường đều tổ chức kiểm tra tài sản, nắm bắt những tài sản đã hỏng, hết hạn sử dụng. Từ đó, có kế hoạch sửa chữa, bổ sung kịp thời các thiết bị phục vụ cho khối hành chính - quản trị làm việc hiệu quả (minh chứng bản kiểm kê ts và hồ sơ sửa chữa csvc)</w:t>
      </w:r>
      <w:r w:rsidRPr="00116E6C">
        <w:rPr>
          <w:b/>
          <w:color w:val="000000" w:themeColor="text1"/>
        </w:rPr>
        <w:t xml:space="preserve"> [3.3-02]; [H8-3.3-03].</w:t>
      </w:r>
    </w:p>
    <w:p w14:paraId="0FCA4C37" w14:textId="77777777" w:rsidR="00150436" w:rsidRDefault="00150436" w:rsidP="00150436">
      <w:pPr>
        <w:spacing w:line="276" w:lineRule="auto"/>
        <w:jc w:val="both"/>
        <w:rPr>
          <w:b/>
          <w:bCs/>
          <w:color w:val="000000"/>
        </w:rPr>
      </w:pPr>
      <w:r>
        <w:rPr>
          <w:color w:val="000000"/>
        </w:rPr>
        <w:tab/>
      </w:r>
      <w:r>
        <w:rPr>
          <w:b/>
          <w:bCs/>
          <w:color w:val="000000"/>
        </w:rPr>
        <w:t>Mức 2:</w:t>
      </w:r>
    </w:p>
    <w:p w14:paraId="5EDA8477" w14:textId="77777777" w:rsidR="00150436" w:rsidRDefault="00150436" w:rsidP="00150436">
      <w:pPr>
        <w:spacing w:line="276" w:lineRule="auto"/>
        <w:jc w:val="both"/>
        <w:rPr>
          <w:color w:val="000000"/>
        </w:rPr>
      </w:pPr>
      <w:r>
        <w:rPr>
          <w:color w:val="000000"/>
        </w:rPr>
        <w:tab/>
        <w:t xml:space="preserve">Nhà trường có đầy đủ các phòng khối hành chính - quản trị theo quy định như: Văn phòng nhà trường, phòng hiệu trưởng, phòng phó hiệu trưởng, phòng y tế, phòng bảo vệ, phòng kế toán văn thư theo quy định. Phòng y tế đã có đầy đủ trang thiết bị y tế tối thiểu và tủ thuốc có các loại thuốc thiết yếu được trang bị thường xuyên, kịp thời phục vụ cho HS, CB, GV, NV trong nhà trường </w:t>
      </w:r>
      <w:r>
        <w:rPr>
          <w:b/>
          <w:color w:val="000000"/>
        </w:rPr>
        <w:t>[H8-3.2-02]; [H8-3.3-04].</w:t>
      </w:r>
    </w:p>
    <w:p w14:paraId="0018A2B3" w14:textId="77777777" w:rsidR="00150436" w:rsidRDefault="00150436" w:rsidP="00150436">
      <w:pPr>
        <w:spacing w:line="276" w:lineRule="auto"/>
        <w:jc w:val="both"/>
        <w:rPr>
          <w:b/>
          <w:bCs/>
          <w:color w:val="000000"/>
          <w:u w:val="single"/>
        </w:rPr>
      </w:pPr>
      <w:r>
        <w:rPr>
          <w:color w:val="000000"/>
        </w:rPr>
        <w:tab/>
      </w:r>
      <w:r>
        <w:rPr>
          <w:b/>
          <w:bCs/>
          <w:color w:val="000000"/>
        </w:rPr>
        <w:t>Mức 3:</w:t>
      </w:r>
    </w:p>
    <w:p w14:paraId="4C265BDB" w14:textId="77777777" w:rsidR="00150436" w:rsidRDefault="00150436" w:rsidP="00150436">
      <w:pPr>
        <w:spacing w:line="276" w:lineRule="auto"/>
        <w:jc w:val="both"/>
        <w:rPr>
          <w:color w:val="000000"/>
        </w:rPr>
      </w:pPr>
      <w:r>
        <w:rPr>
          <w:color w:val="000000"/>
        </w:rPr>
        <w:tab/>
        <w:t xml:space="preserve">Khối hành chính - quản trị có đầy đủ các thiết bị được sắp xếp hợp lý, khoa học và hỗ trợ hiệu quả các hoạt động nhà trường. Nhà trường đã trang bị các loại máy văn phòng như máy tính, máy in cho các bộ phận của nhà trường phục vụ cho hoạt động của từng ban ngành. Máy tính có nối mạng internet ở một số phòng phục vụ tốt cho việc học tập của học sinh, đáp ứng nhu cầu nghiên cứu, tham khảo của giáo viên trong nhà trường </w:t>
      </w:r>
      <w:r>
        <w:rPr>
          <w:b/>
          <w:color w:val="000000"/>
        </w:rPr>
        <w:t>[H8-3.3-05]; [H3-1.6-06].</w:t>
      </w:r>
      <w:r>
        <w:rPr>
          <w:b/>
          <w:i/>
          <w:color w:val="000000"/>
        </w:rPr>
        <w:t> </w:t>
      </w:r>
    </w:p>
    <w:p w14:paraId="769ECE8D" w14:textId="77777777" w:rsidR="00150436" w:rsidRDefault="00150436" w:rsidP="00150436">
      <w:pPr>
        <w:spacing w:line="276" w:lineRule="auto"/>
        <w:jc w:val="both"/>
        <w:rPr>
          <w:color w:val="000000"/>
          <w:u w:val="single"/>
        </w:rPr>
      </w:pPr>
      <w:r>
        <w:rPr>
          <w:color w:val="000000"/>
        </w:rPr>
        <w:tab/>
      </w:r>
      <w:r>
        <w:rPr>
          <w:b/>
          <w:color w:val="000000"/>
        </w:rPr>
        <w:t xml:space="preserve">2. Điểm mạnh </w:t>
      </w:r>
    </w:p>
    <w:p w14:paraId="4566F793" w14:textId="77777777" w:rsidR="00150436" w:rsidRDefault="00150436" w:rsidP="00150436">
      <w:pPr>
        <w:spacing w:line="276" w:lineRule="auto"/>
        <w:jc w:val="both"/>
        <w:rPr>
          <w:color w:val="000000"/>
        </w:rPr>
      </w:pPr>
      <w:r>
        <w:rPr>
          <w:color w:val="000000"/>
        </w:rPr>
        <w:tab/>
        <w:t>Khối phòng phục vụ cho học tập và khối phòng hành chính, quản trị được trang bị đầy đủ bàn, ghế, tủ và thiết bị làm việc.</w:t>
      </w:r>
    </w:p>
    <w:p w14:paraId="1A34A217" w14:textId="77777777" w:rsidR="00150436" w:rsidRDefault="00150436" w:rsidP="00150436">
      <w:pPr>
        <w:spacing w:line="276" w:lineRule="auto"/>
        <w:jc w:val="both"/>
        <w:rPr>
          <w:color w:val="000000"/>
        </w:rPr>
      </w:pPr>
      <w:r>
        <w:rPr>
          <w:color w:val="000000"/>
        </w:rPr>
        <w:tab/>
        <w:t>Hầu hết các phòng đã nối mạng internet để phục vụ cho nhu cầu tra cứu, tham khảo tài liệu của giáo viên và học sinh.</w:t>
      </w:r>
    </w:p>
    <w:p w14:paraId="703AFE1B" w14:textId="77777777" w:rsidR="00150436" w:rsidRDefault="00150436" w:rsidP="00150436">
      <w:pPr>
        <w:tabs>
          <w:tab w:val="left" w:pos="980"/>
        </w:tabs>
        <w:spacing w:line="276" w:lineRule="auto"/>
        <w:ind w:firstLine="709"/>
        <w:jc w:val="both"/>
        <w:rPr>
          <w:b/>
          <w:color w:val="000000"/>
          <w:u w:val="single"/>
        </w:rPr>
      </w:pPr>
      <w:r>
        <w:rPr>
          <w:b/>
          <w:color w:val="000000"/>
        </w:rPr>
        <w:t>3. Điểm yếu</w:t>
      </w:r>
    </w:p>
    <w:p w14:paraId="22334307" w14:textId="77777777" w:rsidR="00150436" w:rsidRDefault="00150436" w:rsidP="00150436">
      <w:pPr>
        <w:spacing w:line="276" w:lineRule="auto"/>
        <w:jc w:val="both"/>
        <w:rPr>
          <w:color w:val="000000"/>
        </w:rPr>
      </w:pPr>
      <w:r>
        <w:rPr>
          <w:color w:val="000000"/>
        </w:rPr>
        <w:tab/>
        <w:t>Hầu hết khối phục vụ cho học tập và khối phòng hành chính, quản trị có diện tích nhỏ hẹp; xuống cấp do đã sử dụng lâu năm. Còn tồn tại các tổ bộ phận làm việc ghép chung trong một phòng như văn thư - kế toán; Đoàn - Đội ...</w:t>
      </w:r>
    </w:p>
    <w:p w14:paraId="239F28B4" w14:textId="77777777" w:rsidR="00150436" w:rsidRDefault="00150436" w:rsidP="00150436">
      <w:pPr>
        <w:tabs>
          <w:tab w:val="left" w:pos="980"/>
        </w:tabs>
        <w:spacing w:line="276" w:lineRule="auto"/>
        <w:ind w:firstLine="709"/>
        <w:jc w:val="both"/>
        <w:rPr>
          <w:b/>
          <w:color w:val="000000"/>
          <w:u w:val="single"/>
        </w:rPr>
      </w:pPr>
      <w:r>
        <w:rPr>
          <w:b/>
          <w:color w:val="000000"/>
        </w:rPr>
        <w:t>4. Kế hoạch cải tiến chất lượng</w:t>
      </w:r>
    </w:p>
    <w:p w14:paraId="2BE94DF8" w14:textId="77777777" w:rsidR="00150436" w:rsidRDefault="00150436" w:rsidP="00150436">
      <w:pPr>
        <w:spacing w:line="276" w:lineRule="auto"/>
        <w:jc w:val="both"/>
        <w:rPr>
          <w:color w:val="000000"/>
        </w:rPr>
      </w:pPr>
      <w:r>
        <w:rPr>
          <w:color w:val="000000"/>
        </w:rPr>
        <w:lastRenderedPageBreak/>
        <w:tab/>
        <w:t>Huy động nguồn vốn của huyện để xây dựng nâng cấp một số khối phòng hành chính, quản trị, khối phòng phục vụ học tập. Xây dựng mới các phòng làm việc đã xuống cấp.</w:t>
      </w:r>
    </w:p>
    <w:p w14:paraId="3060EEFF" w14:textId="77777777" w:rsidR="00150436" w:rsidRDefault="00150436" w:rsidP="00150436">
      <w:pPr>
        <w:spacing w:line="276" w:lineRule="auto"/>
        <w:ind w:firstLine="709"/>
        <w:jc w:val="both"/>
        <w:rPr>
          <w:lang w:val="pt-BR"/>
        </w:rPr>
      </w:pPr>
      <w:r>
        <w:rPr>
          <w:b/>
          <w:lang w:val="pt-BR"/>
        </w:rPr>
        <w:t>5. Tự</w:t>
      </w:r>
      <w:r>
        <w:rPr>
          <w:b/>
          <w:lang w:val="vi-VN"/>
        </w:rPr>
        <w:t xml:space="preserve"> đánh giá</w:t>
      </w:r>
      <w:r>
        <w:rPr>
          <w:b/>
          <w:lang w:val="pt-BR"/>
        </w:rPr>
        <w:t>:</w:t>
      </w:r>
      <w:r>
        <w:rPr>
          <w:lang w:val="pt-BR"/>
        </w:rPr>
        <w:t xml:space="preserve"> </w:t>
      </w:r>
      <w:r>
        <w:rPr>
          <w:lang w:val="vi-VN"/>
        </w:rPr>
        <w:t>Đạt mức 3</w:t>
      </w:r>
    </w:p>
    <w:p w14:paraId="11BD868E" w14:textId="77777777" w:rsidR="00150436" w:rsidRDefault="00150436" w:rsidP="00150436">
      <w:pPr>
        <w:spacing w:line="276" w:lineRule="auto"/>
        <w:jc w:val="both"/>
        <w:rPr>
          <w:b/>
          <w:lang w:val="pt-BR"/>
        </w:rPr>
      </w:pPr>
      <w:bookmarkStart w:id="36" w:name="criterion34"/>
      <w:r>
        <w:rPr>
          <w:b/>
          <w:lang w:val="pt-BR"/>
        </w:rPr>
        <w:t xml:space="preserve">Tiêu chí </w:t>
      </w:r>
      <w:r>
        <w:rPr>
          <w:b/>
          <w:lang w:val="vi-VN"/>
        </w:rPr>
        <w:t>3.</w:t>
      </w:r>
      <w:r>
        <w:rPr>
          <w:b/>
          <w:lang w:val="pt-BR"/>
        </w:rPr>
        <w:t>4: Khu vệ sinh, hệ thống cấp thoát nước</w:t>
      </w:r>
      <w:bookmarkEnd w:id="36"/>
    </w:p>
    <w:p w14:paraId="2EDFA7DD" w14:textId="77777777" w:rsidR="00150436" w:rsidRDefault="00150436" w:rsidP="00150436">
      <w:pPr>
        <w:spacing w:line="276" w:lineRule="auto"/>
        <w:ind w:firstLine="709"/>
        <w:jc w:val="both"/>
        <w:rPr>
          <w:b/>
          <w:lang w:val="pt-BR"/>
        </w:rPr>
      </w:pPr>
      <w:r>
        <w:rPr>
          <w:bCs/>
          <w:lang w:val="pt-BR"/>
        </w:rPr>
        <w:t>Mức 1:</w:t>
      </w:r>
    </w:p>
    <w:p w14:paraId="55379E8D" w14:textId="77777777" w:rsidR="00150436" w:rsidRDefault="00150436" w:rsidP="00150436">
      <w:pPr>
        <w:spacing w:line="276" w:lineRule="auto"/>
        <w:jc w:val="both"/>
        <w:rPr>
          <w:bCs/>
          <w:lang w:val="pt-BR"/>
        </w:rPr>
      </w:pPr>
      <w:r>
        <w:rPr>
          <w:bCs/>
          <w:lang w:val="pt-BR"/>
        </w:rPr>
        <w:tab/>
        <w:t>a) Khu vệ sinh riêng cho nam, nữ, giáo viên, nhân viên, học sinh đảm bảo không ô nhiễm môi trường; khu vệ sinh đảm bảo sử dụng thuận lợi cho học sinh khuyết tật học hòa nhập;</w:t>
      </w:r>
    </w:p>
    <w:p w14:paraId="51CA7C2F" w14:textId="77777777" w:rsidR="00150436" w:rsidRDefault="00150436" w:rsidP="00150436">
      <w:pPr>
        <w:spacing w:line="276" w:lineRule="auto"/>
        <w:jc w:val="both"/>
        <w:rPr>
          <w:b/>
          <w:lang w:val="pt-BR"/>
        </w:rPr>
      </w:pPr>
      <w:r>
        <w:rPr>
          <w:bCs/>
          <w:lang w:val="pt-BR"/>
        </w:rPr>
        <w:tab/>
        <w:t>b) Có hệ thống thoát nước đảm bảo vệ sinh môi trường; hệ thống cấp nước sạch đảm bảo nước uống và nước sinh hoạt cho giáo viên, nhân viên và học sinh;</w:t>
      </w:r>
    </w:p>
    <w:p w14:paraId="600B05AB" w14:textId="77777777" w:rsidR="00150436" w:rsidRDefault="00150436" w:rsidP="00150436">
      <w:pPr>
        <w:spacing w:line="276" w:lineRule="auto"/>
        <w:jc w:val="both"/>
        <w:rPr>
          <w:b/>
          <w:lang w:val="pt-BR"/>
        </w:rPr>
      </w:pPr>
      <w:r>
        <w:rPr>
          <w:bCs/>
          <w:lang w:val="pt-BR"/>
        </w:rPr>
        <w:tab/>
        <w:t>c) Thu gom rác và xử lý chất thải đảm bảo vệ sinh môi trường.</w:t>
      </w:r>
    </w:p>
    <w:p w14:paraId="21E54EDC" w14:textId="77777777" w:rsidR="00150436" w:rsidRDefault="00150436" w:rsidP="00150436">
      <w:pPr>
        <w:spacing w:line="276" w:lineRule="auto"/>
        <w:jc w:val="both"/>
        <w:rPr>
          <w:b/>
          <w:lang w:val="pt-BR"/>
        </w:rPr>
      </w:pPr>
      <w:r>
        <w:rPr>
          <w:bCs/>
          <w:lang w:val="pt-BR"/>
        </w:rPr>
        <w:tab/>
        <w:t>Mức 2:</w:t>
      </w:r>
    </w:p>
    <w:p w14:paraId="750F0A50" w14:textId="77777777" w:rsidR="00150436" w:rsidRDefault="00150436" w:rsidP="00150436">
      <w:pPr>
        <w:spacing w:line="276" w:lineRule="auto"/>
        <w:jc w:val="both"/>
        <w:rPr>
          <w:bCs/>
          <w:lang w:val="pt-BR"/>
        </w:rPr>
      </w:pPr>
      <w:r>
        <w:rPr>
          <w:bCs/>
          <w:lang w:val="pt-BR"/>
        </w:rPr>
        <w:tab/>
        <w:t>a)  Khu vệ sinh đảm bảo thuận tiện, được xây dựng phù hợp với cảnh quan và theo quy định;</w:t>
      </w:r>
    </w:p>
    <w:p w14:paraId="5D0B8856" w14:textId="77777777" w:rsidR="00150436" w:rsidRDefault="00150436" w:rsidP="00150436">
      <w:pPr>
        <w:spacing w:line="276" w:lineRule="auto"/>
        <w:jc w:val="both"/>
        <w:rPr>
          <w:b/>
          <w:lang w:val="pt-BR"/>
        </w:rPr>
      </w:pPr>
      <w:r>
        <w:rPr>
          <w:bCs/>
          <w:lang w:val="pt-BR"/>
        </w:rPr>
        <w:tab/>
        <w:t>b) Hệ thống cấp nước sạch, hệ thống thoát nước, thu gom và xử lý chất thải đáp ứng quy định của Bộ Giáo dục và Đào tạo và Bộ Y tế.</w:t>
      </w:r>
    </w:p>
    <w:p w14:paraId="1E7A2D07" w14:textId="77777777" w:rsidR="00150436" w:rsidRDefault="00150436" w:rsidP="00150436">
      <w:pPr>
        <w:spacing w:line="276" w:lineRule="auto"/>
        <w:jc w:val="both"/>
        <w:rPr>
          <w:b/>
          <w:lang w:val="pt-BR"/>
        </w:rPr>
      </w:pPr>
      <w:r>
        <w:rPr>
          <w:bCs/>
          <w:lang w:val="pt-BR"/>
        </w:rPr>
        <w:tab/>
      </w:r>
      <w:r>
        <w:rPr>
          <w:b/>
          <w:lang w:val="pt-BR"/>
        </w:rPr>
        <w:t>1. Mô tả hiện trạng</w:t>
      </w:r>
    </w:p>
    <w:p w14:paraId="501E1A97" w14:textId="77777777" w:rsidR="00150436" w:rsidRDefault="00150436" w:rsidP="00150436">
      <w:pPr>
        <w:tabs>
          <w:tab w:val="left" w:pos="980"/>
        </w:tabs>
        <w:spacing w:line="276" w:lineRule="auto"/>
        <w:ind w:firstLine="709"/>
        <w:jc w:val="both"/>
        <w:rPr>
          <w:b/>
          <w:bCs/>
          <w:color w:val="000000"/>
          <w:spacing w:val="0"/>
          <w:u w:val="single"/>
        </w:rPr>
      </w:pPr>
      <w:r>
        <w:rPr>
          <w:b/>
          <w:bCs/>
          <w:color w:val="000000"/>
        </w:rPr>
        <w:t>Mức 1:</w:t>
      </w:r>
    </w:p>
    <w:p w14:paraId="2DEF03C6" w14:textId="77777777" w:rsidR="00150436" w:rsidRDefault="00150436" w:rsidP="00150436">
      <w:pPr>
        <w:spacing w:line="276" w:lineRule="auto"/>
        <w:jc w:val="both"/>
        <w:rPr>
          <w:color w:val="000000"/>
        </w:rPr>
      </w:pPr>
      <w:r>
        <w:rPr>
          <w:color w:val="000000"/>
        </w:rPr>
        <w:tab/>
        <w:t xml:space="preserve">Nhà trường đã có các khu công trình vệ sinh riêng biệt cho CB, GV, NV và học sinh nam và học sinh nữ, được xây dựng đảm bảo theo chuẩn của quy định Điều lệ trường, ở vị trí phù hợp với cảnh quan, an toàn, thuận tiện, đảm bảo không ô nhiễm môi trường </w:t>
      </w:r>
      <w:r>
        <w:rPr>
          <w:b/>
          <w:iCs/>
          <w:color w:val="000000"/>
        </w:rPr>
        <w:t>[H8-3.4-01].</w:t>
      </w:r>
      <w:r>
        <w:rPr>
          <w:b/>
          <w:i/>
          <w:color w:val="000000"/>
        </w:rPr>
        <w:t> </w:t>
      </w:r>
    </w:p>
    <w:p w14:paraId="45709281" w14:textId="77777777" w:rsidR="00150436" w:rsidRDefault="00150436" w:rsidP="00150436">
      <w:pPr>
        <w:spacing w:line="276" w:lineRule="auto"/>
        <w:jc w:val="both"/>
        <w:rPr>
          <w:color w:val="000000"/>
        </w:rPr>
      </w:pPr>
      <w:r>
        <w:rPr>
          <w:color w:val="000000"/>
        </w:rPr>
        <w:tab/>
        <w:t xml:space="preserve">Có nguồn nước sạch đáp ứng nhu cầu sử dụng của GV, NV và HS trong nhà trường. Hệ thống cấp nước đảm bảo yêu cầu. Có bể và bồn nước chứa nguồn nước giếng sạch sẽ đảm bảo vệ sinh an toàn cung cấp đầy đủ nước phục vụ cho tưới tiêu và công tác vệ sinh trong nhà trường </w:t>
      </w:r>
      <w:r>
        <w:rPr>
          <w:b/>
          <w:color w:val="000000"/>
        </w:rPr>
        <w:t>[3.4-02]</w:t>
      </w:r>
      <w:r>
        <w:rPr>
          <w:iCs/>
          <w:color w:val="000000"/>
        </w:rPr>
        <w:t xml:space="preserve">; </w:t>
      </w:r>
      <w:r w:rsidRPr="00116E6C">
        <w:rPr>
          <w:b/>
          <w:bCs/>
          <w:color w:val="000000" w:themeColor="text1"/>
        </w:rPr>
        <w:t>[3.4-03]</w:t>
      </w:r>
      <w:r w:rsidRPr="00116E6C">
        <w:rPr>
          <w:b/>
          <w:iCs/>
          <w:color w:val="000000" w:themeColor="text1"/>
        </w:rPr>
        <w:t>.</w:t>
      </w:r>
      <w:r>
        <w:rPr>
          <w:b/>
          <w:i/>
          <w:color w:val="000000"/>
        </w:rPr>
        <w:t> </w:t>
      </w:r>
    </w:p>
    <w:p w14:paraId="0AB134F6" w14:textId="77777777" w:rsidR="00150436" w:rsidRDefault="00150436" w:rsidP="00150436">
      <w:pPr>
        <w:spacing w:line="276" w:lineRule="auto"/>
        <w:jc w:val="both"/>
        <w:rPr>
          <w:color w:val="000000"/>
        </w:rPr>
      </w:pPr>
      <w:r>
        <w:rPr>
          <w:color w:val="000000"/>
        </w:rPr>
        <w:tab/>
        <w:t xml:space="preserve">Nhà trường đã trang bị các thùng đựng rác thải đảm bảo vệ sinh môi </w:t>
      </w:r>
      <w:r w:rsidRPr="00116E6C">
        <w:rPr>
          <w:color w:val="000000" w:themeColor="text1"/>
        </w:rPr>
        <w:t xml:space="preserve">trường. Có thuê nhân viên lao công thu dọn vệ sinh, quét rác trong khu vực khuôn viên nhà trường đảm bảo thường xuyên và sạch sẽ. </w:t>
      </w:r>
      <w:r>
        <w:rPr>
          <w:color w:val="000000"/>
        </w:rPr>
        <w:t xml:space="preserve">Đồng thời có kế hoạch lao động dọn vệ sinh trường lớp thường xuyên. Tuy nhiên việc xử lý rác thải (đốt) vẫn chưa hợp lý </w:t>
      </w:r>
      <w:r>
        <w:rPr>
          <w:b/>
          <w:color w:val="000000"/>
        </w:rPr>
        <w:t>[3.4-04].</w:t>
      </w:r>
    </w:p>
    <w:p w14:paraId="4B496987" w14:textId="77777777" w:rsidR="00150436" w:rsidRDefault="00150436" w:rsidP="00150436">
      <w:pPr>
        <w:spacing w:line="276" w:lineRule="auto"/>
        <w:jc w:val="both"/>
        <w:rPr>
          <w:b/>
          <w:bCs/>
          <w:color w:val="000000"/>
        </w:rPr>
      </w:pPr>
      <w:r>
        <w:rPr>
          <w:color w:val="000000"/>
        </w:rPr>
        <w:tab/>
      </w:r>
      <w:r>
        <w:rPr>
          <w:b/>
          <w:bCs/>
          <w:color w:val="000000"/>
        </w:rPr>
        <w:t> Mức 2:</w:t>
      </w:r>
    </w:p>
    <w:p w14:paraId="5A6247AB" w14:textId="77777777" w:rsidR="00150436" w:rsidRDefault="00150436" w:rsidP="00150436">
      <w:pPr>
        <w:spacing w:line="276" w:lineRule="auto"/>
        <w:jc w:val="both"/>
        <w:rPr>
          <w:color w:val="000000"/>
        </w:rPr>
      </w:pPr>
      <w:r>
        <w:rPr>
          <w:color w:val="000000"/>
        </w:rPr>
        <w:tab/>
        <w:t xml:space="preserve">Nhà trường có khu vệ sinh đảm bảo thuận lợi, được xây dựng phù hợp với cảnh quan và theo quy định </w:t>
      </w:r>
      <w:r>
        <w:rPr>
          <w:b/>
          <w:iCs/>
          <w:color w:val="000000"/>
        </w:rPr>
        <w:t>[H8-3.4-01].</w:t>
      </w:r>
      <w:r>
        <w:rPr>
          <w:b/>
          <w:i/>
          <w:color w:val="000000"/>
        </w:rPr>
        <w:t> </w:t>
      </w:r>
    </w:p>
    <w:p w14:paraId="07644CFB" w14:textId="77777777" w:rsidR="00150436" w:rsidRDefault="00150436" w:rsidP="00150436">
      <w:pPr>
        <w:spacing w:line="276" w:lineRule="auto"/>
        <w:ind w:firstLine="720"/>
        <w:jc w:val="both"/>
        <w:rPr>
          <w:color w:val="000000"/>
        </w:rPr>
      </w:pPr>
      <w:r>
        <w:rPr>
          <w:color w:val="000000"/>
        </w:rPr>
        <w:t xml:space="preserve">Nhà trường có nguồn nước sạch cung cấp nước uống và nước sinh hoạt cho giáo viên, nhân viên và học sinh, </w:t>
      </w:r>
      <w:r w:rsidRPr="00116E6C">
        <w:rPr>
          <w:color w:val="000000" w:themeColor="text1"/>
        </w:rPr>
        <w:t>nhưng chưa có hệ thố</w:t>
      </w:r>
      <w:r w:rsidR="00717AB9">
        <w:rPr>
          <w:color w:val="000000" w:themeColor="text1"/>
        </w:rPr>
        <w:t>ng x</w:t>
      </w:r>
      <w:r w:rsidRPr="00116E6C">
        <w:rPr>
          <w:color w:val="000000" w:themeColor="text1"/>
        </w:rPr>
        <w:t xml:space="preserve">ử lí nước sạch. Trường có hệ thống cống rãnh thoát nước mưa, nước thải sinh hoạt không ứ đọng xung quanh trường lớp, có thùng đựng và phân loại rác thải. Khu tập trung rác thải được </w:t>
      </w:r>
      <w:r w:rsidRPr="00116E6C">
        <w:rPr>
          <w:color w:val="000000" w:themeColor="text1"/>
        </w:rPr>
        <w:lastRenderedPageBreak/>
        <w:t>bố trí cách biệt với các khu vực khác và có lối đi riêng, đúng khoảng cách quy định và cuối chiều gió. Rác được thu gom hàng ngày và được xử lý đốt rác đúng quy định không để rác ứ đọng gây ô nhiễm. Việ</w:t>
      </w:r>
      <w:r w:rsidR="00717AB9">
        <w:rPr>
          <w:color w:val="000000" w:themeColor="text1"/>
        </w:rPr>
        <w:t>c x</w:t>
      </w:r>
      <w:r w:rsidRPr="00116E6C">
        <w:rPr>
          <w:color w:val="000000" w:themeColor="text1"/>
        </w:rPr>
        <w:t xml:space="preserve">ử lí rác còn tự phát chưa có hệ thống hay lò đốt </w:t>
      </w:r>
      <w:r>
        <w:rPr>
          <w:b/>
          <w:iCs/>
          <w:color w:val="000000"/>
        </w:rPr>
        <w:t xml:space="preserve">[H8-3.4-01]; </w:t>
      </w:r>
      <w:r>
        <w:rPr>
          <w:b/>
          <w:color w:val="000000"/>
        </w:rPr>
        <w:t>[3.4-02]</w:t>
      </w:r>
      <w:r>
        <w:rPr>
          <w:iCs/>
          <w:color w:val="000000"/>
        </w:rPr>
        <w:t xml:space="preserve">; </w:t>
      </w:r>
      <w:r>
        <w:rPr>
          <w:b/>
          <w:color w:val="000000"/>
        </w:rPr>
        <w:t>[3.4-03]</w:t>
      </w:r>
      <w:r>
        <w:rPr>
          <w:b/>
          <w:iCs/>
          <w:color w:val="000000"/>
        </w:rPr>
        <w:t>;</w:t>
      </w:r>
      <w:r>
        <w:rPr>
          <w:iCs/>
          <w:color w:val="000000"/>
        </w:rPr>
        <w:t> </w:t>
      </w:r>
      <w:r>
        <w:rPr>
          <w:b/>
          <w:iCs/>
          <w:color w:val="000000"/>
        </w:rPr>
        <w:t>[3.4-04].</w:t>
      </w:r>
    </w:p>
    <w:p w14:paraId="2DE9F534" w14:textId="77777777" w:rsidR="00150436" w:rsidRDefault="00150436" w:rsidP="00150436">
      <w:pPr>
        <w:spacing w:line="276" w:lineRule="auto"/>
        <w:jc w:val="both"/>
        <w:rPr>
          <w:color w:val="000000"/>
          <w:u w:val="single"/>
        </w:rPr>
      </w:pPr>
      <w:r>
        <w:rPr>
          <w:color w:val="000000"/>
        </w:rPr>
        <w:tab/>
      </w:r>
      <w:r>
        <w:rPr>
          <w:b/>
          <w:color w:val="000000"/>
        </w:rPr>
        <w:t xml:space="preserve">2. Điểm mạnh </w:t>
      </w:r>
    </w:p>
    <w:p w14:paraId="03709254" w14:textId="77777777" w:rsidR="00150436" w:rsidRDefault="00150436" w:rsidP="00150436">
      <w:pPr>
        <w:spacing w:line="276" w:lineRule="auto"/>
        <w:jc w:val="both"/>
        <w:rPr>
          <w:color w:val="000000"/>
        </w:rPr>
      </w:pPr>
      <w:r>
        <w:rPr>
          <w:color w:val="000000"/>
        </w:rPr>
        <w:tab/>
        <w:t>Nhà trường đã có khu để xe, khu vệ sinh riêng biệt dành cho giáo viên, nhân viên và học sinh, được bố trí hợp lý, đảm bảo trật tự, an toàn và rộng rãi, đảm bảo cảnh quan môi trường.  </w:t>
      </w:r>
    </w:p>
    <w:p w14:paraId="10AA4A1B" w14:textId="77777777" w:rsidR="00150436" w:rsidRDefault="00150436" w:rsidP="00150436">
      <w:pPr>
        <w:spacing w:line="276" w:lineRule="auto"/>
        <w:jc w:val="both"/>
        <w:rPr>
          <w:color w:val="000000"/>
        </w:rPr>
      </w:pPr>
      <w:r>
        <w:rPr>
          <w:color w:val="000000"/>
        </w:rPr>
        <w:tab/>
        <w:t>Nguồn nước giếng đào đầy đủ, bể chứa nước to đủ dùng phục vụ thuận tiện cho giáo viên, học sinh sinh hoạt.</w:t>
      </w:r>
    </w:p>
    <w:p w14:paraId="6FE99A04" w14:textId="77777777" w:rsidR="00150436" w:rsidRDefault="00150436" w:rsidP="00150436">
      <w:pPr>
        <w:spacing w:line="276" w:lineRule="auto"/>
        <w:jc w:val="both"/>
        <w:rPr>
          <w:color w:val="000000"/>
        </w:rPr>
      </w:pPr>
      <w:r>
        <w:rPr>
          <w:color w:val="000000"/>
        </w:rPr>
        <w:tab/>
        <w:t>Có nhân viên phụ trách công tác vệ sinh nên nhà vệ sinh đảm bảo thường xuyên sạch sẽ, nguồn nước cung cấp đầy đủ, thường xuyên.</w:t>
      </w:r>
    </w:p>
    <w:p w14:paraId="6FC66BBC" w14:textId="77777777" w:rsidR="00150436" w:rsidRDefault="00150436" w:rsidP="00150436">
      <w:pPr>
        <w:spacing w:line="276" w:lineRule="auto"/>
        <w:ind w:firstLine="709"/>
        <w:jc w:val="both"/>
        <w:rPr>
          <w:b/>
          <w:color w:val="000000"/>
          <w:u w:val="single"/>
        </w:rPr>
      </w:pPr>
      <w:r>
        <w:rPr>
          <w:b/>
          <w:color w:val="000000"/>
        </w:rPr>
        <w:t>3. Điểm yếu</w:t>
      </w:r>
    </w:p>
    <w:p w14:paraId="2A1FF4DF" w14:textId="77777777" w:rsidR="00150436" w:rsidRDefault="00150436" w:rsidP="00150436">
      <w:pPr>
        <w:spacing w:line="276" w:lineRule="auto"/>
        <w:jc w:val="both"/>
        <w:rPr>
          <w:color w:val="000000"/>
        </w:rPr>
      </w:pPr>
      <w:r>
        <w:rPr>
          <w:color w:val="000000"/>
        </w:rPr>
        <w:tab/>
        <w:t>Chưa có hệ thống xử lí nước sạch phục vụ cho nhu cầu sử dụng làm nước uống cho CB, GV, NV và HS trong nhà trường. Vẫn phải huy động các khoản thu để sử dụng nước dịch vụ đóng chai.</w:t>
      </w:r>
    </w:p>
    <w:p w14:paraId="2701E64E" w14:textId="77777777" w:rsidR="00150436" w:rsidRDefault="00150436" w:rsidP="00150436">
      <w:pPr>
        <w:spacing w:line="276" w:lineRule="auto"/>
        <w:ind w:firstLine="709"/>
        <w:jc w:val="both"/>
        <w:rPr>
          <w:color w:val="000000"/>
        </w:rPr>
      </w:pPr>
      <w:r>
        <w:rPr>
          <w:color w:val="000000"/>
        </w:rPr>
        <w:t>Việc xử lý rác thải trong trường học chưa được phân loại và chưa thực hiện đảm bảo quy trình an toàn, sạch sẽ.</w:t>
      </w:r>
    </w:p>
    <w:p w14:paraId="0EED0944" w14:textId="77777777" w:rsidR="00150436" w:rsidRDefault="00150436" w:rsidP="00150436">
      <w:pPr>
        <w:spacing w:line="276" w:lineRule="auto"/>
        <w:ind w:firstLine="709"/>
        <w:jc w:val="both"/>
        <w:rPr>
          <w:b/>
          <w:color w:val="000000"/>
          <w:u w:val="single"/>
        </w:rPr>
      </w:pPr>
      <w:r>
        <w:rPr>
          <w:b/>
          <w:color w:val="000000"/>
        </w:rPr>
        <w:t>4. Kế hoạch cải tiến chất lượng</w:t>
      </w:r>
    </w:p>
    <w:p w14:paraId="368941C2" w14:textId="77777777" w:rsidR="00150436" w:rsidRDefault="00150436" w:rsidP="00150436">
      <w:pPr>
        <w:spacing w:line="276" w:lineRule="auto"/>
        <w:jc w:val="both"/>
        <w:rPr>
          <w:color w:val="FF0000"/>
        </w:rPr>
      </w:pPr>
      <w:r>
        <w:rPr>
          <w:color w:val="000000"/>
        </w:rPr>
        <w:tab/>
        <w:t>Xây dựng kế hoạch tham mưu với các cấp chính quyền địa phương trang bị hệ thống xử lí nước sạch phục vụ nhu cầu sử dụng nước của giáo viên, nhân viên và học sinh trong nhà trường.</w:t>
      </w:r>
      <w:r>
        <w:rPr>
          <w:color w:val="FF0000"/>
        </w:rPr>
        <w:tab/>
      </w:r>
    </w:p>
    <w:p w14:paraId="4AAC70F7" w14:textId="77777777" w:rsidR="00150436" w:rsidRDefault="00150436" w:rsidP="00150436">
      <w:pPr>
        <w:spacing w:line="276" w:lineRule="auto"/>
        <w:ind w:firstLine="720"/>
        <w:jc w:val="both"/>
        <w:rPr>
          <w:color w:val="000000"/>
        </w:rPr>
      </w:pPr>
      <w:r>
        <w:rPr>
          <w:color w:val="000000"/>
        </w:rPr>
        <w:t>Thường xuyên giữ vệ sinh, trồng bổ sung và chăm sóc cây xanh trong khuôn viên nhà trường. Đảm bảo vệ sinh môi trường, giữ trường luôn xanh, sạch, đẹp. Nâng cao ý thức tập thể cho mỗi giáo viên, nhân viên và học sinh luôn nêu cao ý thức giữ gìn bảo vệ của công.</w:t>
      </w:r>
    </w:p>
    <w:p w14:paraId="54768421" w14:textId="77777777" w:rsidR="00150436" w:rsidRDefault="00150436" w:rsidP="00150436">
      <w:pPr>
        <w:spacing w:line="276" w:lineRule="auto"/>
        <w:ind w:firstLine="720"/>
        <w:jc w:val="both"/>
        <w:rPr>
          <w:color w:val="000000"/>
        </w:rPr>
      </w:pPr>
      <w:r>
        <w:rPr>
          <w:color w:val="000000"/>
        </w:rPr>
        <w:t>Trong những năm tới, trường sẽ xử lý rác thải theo đúng quy trình, hướng tới sự an toàn cho sức khỏe.</w:t>
      </w:r>
    </w:p>
    <w:p w14:paraId="61B7BC01" w14:textId="77777777" w:rsidR="00150436" w:rsidRDefault="00150436" w:rsidP="00150436">
      <w:pPr>
        <w:spacing w:line="276" w:lineRule="auto"/>
        <w:ind w:firstLine="709"/>
        <w:jc w:val="both"/>
      </w:pPr>
      <w:r>
        <w:rPr>
          <w:b/>
          <w:lang w:val="pt-BR"/>
        </w:rPr>
        <w:t>5. Tự</w:t>
      </w:r>
      <w:r>
        <w:rPr>
          <w:b/>
          <w:lang w:val="vi-VN"/>
        </w:rPr>
        <w:t xml:space="preserve"> đánh giá</w:t>
      </w:r>
      <w:r>
        <w:rPr>
          <w:b/>
          <w:lang w:val="pt-BR"/>
        </w:rPr>
        <w:t>:</w:t>
      </w:r>
      <w:r>
        <w:rPr>
          <w:lang w:val="pt-BR"/>
        </w:rPr>
        <w:t xml:space="preserve"> </w:t>
      </w:r>
      <w:r>
        <w:rPr>
          <w:lang w:val="vi-VN"/>
        </w:rPr>
        <w:t xml:space="preserve">Đạt mức </w:t>
      </w:r>
      <w:r w:rsidR="00A52D6D">
        <w:t>2</w:t>
      </w:r>
    </w:p>
    <w:p w14:paraId="60B46048" w14:textId="77777777" w:rsidR="00150436" w:rsidRDefault="00150436" w:rsidP="00150436">
      <w:pPr>
        <w:spacing w:line="276" w:lineRule="auto"/>
        <w:jc w:val="both"/>
        <w:rPr>
          <w:b/>
          <w:lang w:val="pt-BR"/>
        </w:rPr>
      </w:pPr>
      <w:bookmarkStart w:id="37" w:name="criterion35"/>
      <w:r>
        <w:rPr>
          <w:b/>
          <w:lang w:val="pt-BR"/>
        </w:rPr>
        <w:t xml:space="preserve">Tiêu chí </w:t>
      </w:r>
      <w:r>
        <w:rPr>
          <w:b/>
          <w:lang w:val="vi-VN"/>
        </w:rPr>
        <w:t>3.</w:t>
      </w:r>
      <w:r>
        <w:rPr>
          <w:b/>
          <w:lang w:val="pt-BR"/>
        </w:rPr>
        <w:t>5: Thiết bị</w:t>
      </w:r>
      <w:bookmarkEnd w:id="37"/>
    </w:p>
    <w:p w14:paraId="02DE95E8" w14:textId="77777777" w:rsidR="00150436" w:rsidRDefault="00150436" w:rsidP="00150436">
      <w:pPr>
        <w:spacing w:line="276" w:lineRule="auto"/>
        <w:ind w:firstLine="709"/>
        <w:jc w:val="both"/>
        <w:rPr>
          <w:b/>
          <w:lang w:val="pt-BR"/>
        </w:rPr>
      </w:pPr>
      <w:r>
        <w:rPr>
          <w:bCs/>
          <w:lang w:val="pt-BR"/>
        </w:rPr>
        <w:t>Mức 1:</w:t>
      </w:r>
    </w:p>
    <w:p w14:paraId="3029A067" w14:textId="77777777" w:rsidR="00150436" w:rsidRDefault="00150436" w:rsidP="00150436">
      <w:pPr>
        <w:spacing w:line="276" w:lineRule="auto"/>
        <w:jc w:val="both"/>
        <w:rPr>
          <w:bCs/>
          <w:lang w:val="pt-BR"/>
        </w:rPr>
      </w:pPr>
      <w:r>
        <w:rPr>
          <w:bCs/>
          <w:lang w:val="pt-BR"/>
        </w:rPr>
        <w:tab/>
        <w:t>a) Có đủ thiết bị văn phòng và các thiết bị khác phục vụ các hoạt động của nhà trường;</w:t>
      </w:r>
    </w:p>
    <w:p w14:paraId="47FB4EF6" w14:textId="77777777" w:rsidR="00150436" w:rsidRDefault="00150436" w:rsidP="00150436">
      <w:pPr>
        <w:spacing w:line="276" w:lineRule="auto"/>
        <w:jc w:val="both"/>
        <w:rPr>
          <w:b/>
          <w:lang w:val="pt-BR"/>
        </w:rPr>
      </w:pPr>
      <w:r>
        <w:rPr>
          <w:bCs/>
          <w:lang w:val="pt-BR"/>
        </w:rPr>
        <w:tab/>
        <w:t>b) Có đủ thiết bị dạy học đáp ứng yêu cầu tối thiểu theo quy định;</w:t>
      </w:r>
    </w:p>
    <w:p w14:paraId="0F10FF0C" w14:textId="77777777" w:rsidR="00150436" w:rsidRDefault="00150436" w:rsidP="00150436">
      <w:pPr>
        <w:spacing w:line="276" w:lineRule="auto"/>
        <w:jc w:val="both"/>
        <w:rPr>
          <w:b/>
          <w:lang w:val="pt-BR"/>
        </w:rPr>
      </w:pPr>
      <w:r>
        <w:rPr>
          <w:bCs/>
          <w:lang w:val="pt-BR"/>
        </w:rPr>
        <w:tab/>
        <w:t>c) Hằng năm các thiết bị được kiểm kê, sửa chữa.</w:t>
      </w:r>
    </w:p>
    <w:p w14:paraId="1A15345F" w14:textId="77777777" w:rsidR="00150436" w:rsidRDefault="00150436" w:rsidP="00150436">
      <w:pPr>
        <w:spacing w:line="276" w:lineRule="auto"/>
        <w:jc w:val="both"/>
        <w:rPr>
          <w:b/>
          <w:lang w:val="pt-BR"/>
        </w:rPr>
      </w:pPr>
      <w:r>
        <w:rPr>
          <w:bCs/>
          <w:lang w:val="pt-BR"/>
        </w:rPr>
        <w:tab/>
        <w:t>Mức 2:</w:t>
      </w:r>
    </w:p>
    <w:p w14:paraId="3A86DF27" w14:textId="77777777" w:rsidR="00150436" w:rsidRDefault="00150436" w:rsidP="00150436">
      <w:pPr>
        <w:spacing w:line="276" w:lineRule="auto"/>
        <w:jc w:val="both"/>
        <w:rPr>
          <w:bCs/>
          <w:lang w:val="pt-BR"/>
        </w:rPr>
      </w:pPr>
      <w:r>
        <w:rPr>
          <w:bCs/>
          <w:lang w:val="pt-BR"/>
        </w:rPr>
        <w:tab/>
        <w:t>a)  Hệ thống máy tính được kết nối Internet phục vụ công tác quản lý, hoạt động dạy học;</w:t>
      </w:r>
    </w:p>
    <w:p w14:paraId="632BAF50" w14:textId="77777777" w:rsidR="00150436" w:rsidRDefault="00150436" w:rsidP="00150436">
      <w:pPr>
        <w:spacing w:line="276" w:lineRule="auto"/>
        <w:jc w:val="both"/>
        <w:rPr>
          <w:b/>
          <w:lang w:val="pt-BR"/>
        </w:rPr>
      </w:pPr>
      <w:r>
        <w:rPr>
          <w:bCs/>
          <w:lang w:val="pt-BR"/>
        </w:rPr>
        <w:tab/>
        <w:t>b) Có đủ thiết bị dạy học theo quy định;</w:t>
      </w:r>
    </w:p>
    <w:p w14:paraId="1DF1693B" w14:textId="77777777" w:rsidR="00150436" w:rsidRDefault="00150436" w:rsidP="00150436">
      <w:pPr>
        <w:spacing w:line="276" w:lineRule="auto"/>
        <w:jc w:val="both"/>
        <w:rPr>
          <w:b/>
          <w:lang w:val="pt-BR"/>
        </w:rPr>
      </w:pPr>
      <w:r>
        <w:rPr>
          <w:bCs/>
          <w:lang w:val="pt-BR"/>
        </w:rPr>
        <w:lastRenderedPageBreak/>
        <w:tab/>
        <w:t>c) Hằng năm, được bổ sung các thiết bị dạy học và thiết bị dạy học tự làm.</w:t>
      </w:r>
    </w:p>
    <w:p w14:paraId="515EB5C1" w14:textId="77777777" w:rsidR="00150436" w:rsidRDefault="00150436" w:rsidP="00150436">
      <w:pPr>
        <w:spacing w:line="276" w:lineRule="auto"/>
        <w:jc w:val="both"/>
        <w:rPr>
          <w:b/>
          <w:lang w:val="pt-BR"/>
        </w:rPr>
      </w:pPr>
      <w:r>
        <w:rPr>
          <w:bCs/>
          <w:lang w:val="pt-BR"/>
        </w:rPr>
        <w:tab/>
        <w:t>Mức 3:</w:t>
      </w:r>
    </w:p>
    <w:p w14:paraId="396F853B" w14:textId="77777777" w:rsidR="00150436" w:rsidRDefault="00150436" w:rsidP="00150436">
      <w:pPr>
        <w:spacing w:line="276" w:lineRule="auto"/>
        <w:jc w:val="both"/>
        <w:rPr>
          <w:bCs/>
          <w:lang w:val="pt-BR"/>
        </w:rPr>
      </w:pPr>
      <w:r>
        <w:rPr>
          <w:bCs/>
          <w:lang w:val="pt-BR"/>
        </w:rPr>
        <w:tab/>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14:paraId="0656F34A" w14:textId="77777777" w:rsidR="00150436" w:rsidRDefault="00150436" w:rsidP="00150436">
      <w:pPr>
        <w:spacing w:line="276" w:lineRule="auto"/>
        <w:jc w:val="both"/>
        <w:rPr>
          <w:b/>
          <w:lang w:val="pt-BR"/>
        </w:rPr>
      </w:pPr>
      <w:r>
        <w:rPr>
          <w:bCs/>
          <w:lang w:val="pt-BR"/>
        </w:rPr>
        <w:tab/>
      </w:r>
      <w:r>
        <w:rPr>
          <w:b/>
          <w:lang w:val="pt-BR"/>
        </w:rPr>
        <w:t>1. Mô tả hiện trạng</w:t>
      </w:r>
    </w:p>
    <w:p w14:paraId="50C022F7" w14:textId="77777777" w:rsidR="00150436" w:rsidRDefault="00150436" w:rsidP="00150436">
      <w:pPr>
        <w:spacing w:line="276" w:lineRule="auto"/>
        <w:ind w:firstLine="709"/>
        <w:jc w:val="both"/>
        <w:rPr>
          <w:b/>
          <w:bCs/>
          <w:color w:val="000000"/>
          <w:spacing w:val="0"/>
          <w:u w:val="single"/>
        </w:rPr>
      </w:pPr>
      <w:r>
        <w:rPr>
          <w:b/>
          <w:bCs/>
          <w:color w:val="000000"/>
        </w:rPr>
        <w:t>Mức 1:</w:t>
      </w:r>
    </w:p>
    <w:p w14:paraId="760A49B3" w14:textId="77777777" w:rsidR="00150436" w:rsidRDefault="00150436" w:rsidP="00150436">
      <w:pPr>
        <w:spacing w:line="276" w:lineRule="auto"/>
        <w:jc w:val="both"/>
        <w:rPr>
          <w:color w:val="000000"/>
        </w:rPr>
      </w:pPr>
      <w:r>
        <w:rPr>
          <w:color w:val="000000"/>
        </w:rPr>
        <w:tab/>
        <w:t xml:space="preserve">Nhà trường trang bị đầy đủ thiết bị văn phòng: Máy tính, máy in, máy phô tô và các thiết bị khác phục vụ các hoạt động của nhà trường theo quy định </w:t>
      </w:r>
      <w:r>
        <w:rPr>
          <w:b/>
          <w:iCs/>
          <w:color w:val="000000"/>
        </w:rPr>
        <w:t>[H3-1.6-06].</w:t>
      </w:r>
    </w:p>
    <w:p w14:paraId="03BA4E6B" w14:textId="77777777" w:rsidR="00150436" w:rsidRDefault="00150436" w:rsidP="00150436">
      <w:pPr>
        <w:spacing w:line="276" w:lineRule="auto"/>
        <w:jc w:val="both"/>
        <w:rPr>
          <w:color w:val="000000"/>
        </w:rPr>
      </w:pPr>
      <w:r>
        <w:rPr>
          <w:color w:val="000000"/>
        </w:rPr>
        <w:tab/>
        <w:t>Nhà trường có đủ thiết bị dạy học đáp ứng yêu cầu tối thiểu theo quy định, nhưng một số tranh ảnh, đồ dùng, hóa chất qua sử dụng đã bị hư hỏng, hết hạn</w:t>
      </w:r>
      <w:r>
        <w:rPr>
          <w:b/>
          <w:i/>
          <w:color w:val="000000"/>
        </w:rPr>
        <w:t xml:space="preserve"> </w:t>
      </w:r>
      <w:r>
        <w:rPr>
          <w:b/>
          <w:iCs/>
          <w:color w:val="000000"/>
        </w:rPr>
        <w:t>[H8-3.1-03].</w:t>
      </w:r>
      <w:r>
        <w:rPr>
          <w:b/>
          <w:i/>
          <w:color w:val="000000"/>
        </w:rPr>
        <w:t> </w:t>
      </w:r>
    </w:p>
    <w:p w14:paraId="1D5F120D" w14:textId="77777777" w:rsidR="00150436" w:rsidRDefault="00150436" w:rsidP="00150436">
      <w:pPr>
        <w:spacing w:line="276" w:lineRule="auto"/>
        <w:jc w:val="both"/>
        <w:rPr>
          <w:color w:val="000000"/>
        </w:rPr>
      </w:pPr>
      <w:r>
        <w:rPr>
          <w:color w:val="000000"/>
        </w:rPr>
        <w:tab/>
        <w:t>Hàng năm, nhà trường xây dựng kế hoạch và tiến hành tổ chức kiểm kê đồ dùng và thiết bị của từng bộ phận, ban ngành.</w:t>
      </w:r>
      <w:r>
        <w:rPr>
          <w:b/>
          <w:i/>
          <w:color w:val="000000"/>
        </w:rPr>
        <w:t xml:space="preserve"> </w:t>
      </w:r>
      <w:r>
        <w:rPr>
          <w:color w:val="000000"/>
        </w:rPr>
        <w:t xml:space="preserve">Thực hiện kịp thời việc sửa chữa, nâng cấp đồ dùng dạy học và thiết bị dạy học đã bị hư hỏng để đáp ứng kịp thời nhu cầu sử dụng </w:t>
      </w:r>
      <w:r>
        <w:rPr>
          <w:b/>
          <w:iCs/>
          <w:color w:val="000000"/>
        </w:rPr>
        <w:t>[H8-3.3-03]. </w:t>
      </w:r>
    </w:p>
    <w:p w14:paraId="63443285" w14:textId="77777777" w:rsidR="00150436" w:rsidRDefault="00150436" w:rsidP="00150436">
      <w:pPr>
        <w:spacing w:line="276" w:lineRule="auto"/>
        <w:jc w:val="both"/>
        <w:rPr>
          <w:b/>
          <w:bCs/>
          <w:color w:val="000000"/>
          <w:u w:val="single"/>
        </w:rPr>
      </w:pPr>
      <w:r>
        <w:rPr>
          <w:color w:val="000000"/>
        </w:rPr>
        <w:tab/>
      </w:r>
      <w:r>
        <w:rPr>
          <w:b/>
          <w:bCs/>
          <w:color w:val="000000"/>
        </w:rPr>
        <w:t>Mức 2:</w:t>
      </w:r>
    </w:p>
    <w:p w14:paraId="4A530231" w14:textId="77777777" w:rsidR="00150436" w:rsidRDefault="00150436" w:rsidP="00150436">
      <w:pPr>
        <w:spacing w:line="276" w:lineRule="auto"/>
        <w:jc w:val="both"/>
        <w:rPr>
          <w:color w:val="000000"/>
        </w:rPr>
      </w:pPr>
      <w:r>
        <w:rPr>
          <w:color w:val="000000"/>
        </w:rPr>
        <w:tab/>
        <w:t>Hệ thống máy tính của nhà trường được kết nối Internet phục vụ công tác quản lý, hoạt động dạy và học</w:t>
      </w:r>
      <w:r>
        <w:rPr>
          <w:b/>
          <w:i/>
          <w:color w:val="000000"/>
        </w:rPr>
        <w:t xml:space="preserve"> </w:t>
      </w:r>
      <w:r>
        <w:rPr>
          <w:b/>
          <w:iCs/>
          <w:color w:val="000000"/>
        </w:rPr>
        <w:t>[H8-3.3-05].</w:t>
      </w:r>
      <w:r>
        <w:rPr>
          <w:b/>
          <w:i/>
          <w:color w:val="000000"/>
        </w:rPr>
        <w:t> </w:t>
      </w:r>
    </w:p>
    <w:p w14:paraId="6D87DE86" w14:textId="77777777" w:rsidR="00150436" w:rsidRDefault="00150436" w:rsidP="00150436">
      <w:pPr>
        <w:spacing w:line="276" w:lineRule="auto"/>
        <w:jc w:val="both"/>
        <w:rPr>
          <w:color w:val="000000"/>
        </w:rPr>
      </w:pPr>
      <w:r>
        <w:rPr>
          <w:color w:val="000000"/>
        </w:rPr>
        <w:tab/>
        <w:t xml:space="preserve">Nhà trường trang bị đầy đủ thiết bị cần thiết như: tranh ảnh, dụng cụ thực hành, hoá chất, mô hình, bản đồ, lược đồ… để phục vụ cho dạy và học </w:t>
      </w:r>
      <w:r>
        <w:rPr>
          <w:b/>
          <w:iCs/>
          <w:color w:val="000000"/>
        </w:rPr>
        <w:t>[H8-3.1-03].</w:t>
      </w:r>
      <w:r>
        <w:rPr>
          <w:b/>
          <w:i/>
          <w:color w:val="000000"/>
        </w:rPr>
        <w:t xml:space="preserve"> </w:t>
      </w:r>
    </w:p>
    <w:p w14:paraId="1070BAE3" w14:textId="77777777" w:rsidR="00150436" w:rsidRDefault="00150436" w:rsidP="00150436">
      <w:pPr>
        <w:spacing w:line="276" w:lineRule="auto"/>
        <w:jc w:val="both"/>
        <w:rPr>
          <w:color w:val="000000"/>
        </w:rPr>
      </w:pPr>
      <w:r>
        <w:rPr>
          <w:color w:val="000000"/>
        </w:rPr>
        <w:tab/>
        <w:t>Hàng năm nhà trường thường được cập nhật thêm trang thiết bị dạy học theo quy định của cấp trên và mua bổ sung thêm các thiết bị đã hư hỏng. Có kế hoạch và tổ chức cho các tổ chuyên môn làm đồ dùng dạy học đáp ứng yêu cầu nâng cao chất lượng dạy học các bộ môn</w:t>
      </w:r>
      <w:r>
        <w:rPr>
          <w:b/>
          <w:color w:val="000000"/>
        </w:rPr>
        <w:t xml:space="preserve"> [3.3-02];</w:t>
      </w:r>
      <w:r>
        <w:rPr>
          <w:color w:val="000000"/>
        </w:rPr>
        <w:t xml:space="preserve"> </w:t>
      </w:r>
      <w:r>
        <w:rPr>
          <w:b/>
          <w:iCs/>
          <w:color w:val="000000"/>
        </w:rPr>
        <w:t>[H8-3.5-01]</w:t>
      </w:r>
      <w:r>
        <w:rPr>
          <w:b/>
          <w:color w:val="000000"/>
        </w:rPr>
        <w:t>.</w:t>
      </w:r>
      <w:r>
        <w:rPr>
          <w:b/>
          <w:i/>
          <w:color w:val="000000"/>
        </w:rPr>
        <w:t> </w:t>
      </w:r>
    </w:p>
    <w:p w14:paraId="4FBE41D9" w14:textId="77777777" w:rsidR="00150436" w:rsidRDefault="00150436" w:rsidP="00150436">
      <w:pPr>
        <w:spacing w:line="276" w:lineRule="auto"/>
        <w:jc w:val="both"/>
        <w:rPr>
          <w:b/>
          <w:bCs/>
          <w:color w:val="000000"/>
          <w:u w:val="single"/>
        </w:rPr>
      </w:pPr>
      <w:r>
        <w:rPr>
          <w:b/>
          <w:bCs/>
          <w:color w:val="000000"/>
        </w:rPr>
        <w:tab/>
        <w:t>Mức 3:</w:t>
      </w:r>
    </w:p>
    <w:p w14:paraId="50F10230" w14:textId="77777777" w:rsidR="00150436" w:rsidRDefault="00150436" w:rsidP="00150436">
      <w:pPr>
        <w:spacing w:line="276" w:lineRule="auto"/>
        <w:jc w:val="both"/>
        <w:rPr>
          <w:color w:val="FF0000"/>
        </w:rPr>
      </w:pPr>
      <w:r>
        <w:rPr>
          <w:color w:val="000000"/>
        </w:rPr>
        <w:tab/>
        <w:t xml:space="preserve">Giáo viên thực hiện tốt việc mượn, sử dụng thiết bị dạy học, thiết bị dạy học tự làm được khai thác, sử dụng hiệu quả trong các giờ lên lớp đảm bảo đúng quy trình của bộ phận thiết bị đáp ứng yêu cầu đổi mới nội dung phương pháp dạy học và nâng cao CLGD của nhà trường. Việc sử dụng thiết bị, đồ dùng dạy học thường xuyên đã giúp cho chất lượng dạy học trong những năm gần đây có chuyển biến mạnh và đạt chất lượng cao. Tuy nhiên vẫn còn một số ít giáo viên việc mượn và sử dụng đồ dung còn ít nên việc sử dụng còn lúng túng </w:t>
      </w:r>
      <w:r>
        <w:rPr>
          <w:b/>
          <w:color w:val="000000"/>
        </w:rPr>
        <w:t>[3.5-02]</w:t>
      </w:r>
      <w:r>
        <w:rPr>
          <w:iCs/>
          <w:color w:val="000000"/>
        </w:rPr>
        <w:t>;</w:t>
      </w:r>
      <w:r>
        <w:rPr>
          <w:b/>
          <w:iCs/>
          <w:color w:val="000000"/>
        </w:rPr>
        <w:t> </w:t>
      </w:r>
      <w:r>
        <w:rPr>
          <w:b/>
          <w:color w:val="000000"/>
        </w:rPr>
        <w:t>[3.5-03].</w:t>
      </w:r>
    </w:p>
    <w:p w14:paraId="48EDDBE8" w14:textId="77777777" w:rsidR="00150436" w:rsidRDefault="00150436" w:rsidP="00150436">
      <w:pPr>
        <w:spacing w:line="276" w:lineRule="auto"/>
        <w:jc w:val="both"/>
        <w:rPr>
          <w:color w:val="000000"/>
          <w:u w:val="single"/>
        </w:rPr>
      </w:pPr>
      <w:r>
        <w:rPr>
          <w:color w:val="000000"/>
        </w:rPr>
        <w:tab/>
      </w:r>
      <w:r>
        <w:rPr>
          <w:b/>
          <w:color w:val="000000"/>
        </w:rPr>
        <w:t xml:space="preserve">2. Điểm mạnh </w:t>
      </w:r>
    </w:p>
    <w:p w14:paraId="681A1F68" w14:textId="77777777" w:rsidR="00150436" w:rsidRDefault="00150436" w:rsidP="00150436">
      <w:pPr>
        <w:spacing w:line="276" w:lineRule="auto"/>
        <w:jc w:val="both"/>
        <w:rPr>
          <w:color w:val="000000"/>
        </w:rPr>
      </w:pPr>
      <w:r>
        <w:rPr>
          <w:color w:val="000000"/>
        </w:rPr>
        <w:lastRenderedPageBreak/>
        <w:tab/>
        <w:t>Nhà trường được trang bị đầy đủ thiết bị dạy học tối thiểu phục vụ giảng dạy và học tập đảm bảo quy định của Bộ</w:t>
      </w:r>
      <w:r w:rsidR="00C7534D">
        <w:rPr>
          <w:color w:val="000000"/>
        </w:rPr>
        <w:t xml:space="preserve"> G</w:t>
      </w:r>
      <w:r w:rsidR="00DF0CCD">
        <w:rPr>
          <w:color w:val="000000"/>
        </w:rPr>
        <w:t>D</w:t>
      </w:r>
      <w:r>
        <w:rPr>
          <w:color w:val="000000"/>
        </w:rPr>
        <w:t xml:space="preserve"> ĐT. Các tổ CM duy trì kế hoạch làm đồ dùng dạy học hằng năm.</w:t>
      </w:r>
    </w:p>
    <w:p w14:paraId="4D33C79A" w14:textId="77777777" w:rsidR="00150436" w:rsidRDefault="00150436" w:rsidP="00150436">
      <w:pPr>
        <w:spacing w:line="276" w:lineRule="auto"/>
        <w:jc w:val="both"/>
        <w:rPr>
          <w:color w:val="000000"/>
        </w:rPr>
      </w:pPr>
      <w:r>
        <w:rPr>
          <w:color w:val="000000"/>
        </w:rPr>
        <w:tab/>
        <w:t>Hầu hết các GV đều có kế hoạch và thực hiện tích cực việc sử dụng thiết bị đồ dùng trong các giờ thực hành và giờ lên lớp.</w:t>
      </w:r>
    </w:p>
    <w:p w14:paraId="567D2B39" w14:textId="77777777" w:rsidR="00150436" w:rsidRDefault="00150436" w:rsidP="00150436">
      <w:pPr>
        <w:spacing w:line="276" w:lineRule="auto"/>
        <w:jc w:val="both"/>
        <w:rPr>
          <w:color w:val="000000"/>
        </w:rPr>
      </w:pPr>
      <w:r>
        <w:rPr>
          <w:color w:val="000000"/>
        </w:rPr>
        <w:tab/>
        <w:t> Công tác quản lý và sử dụng của cán bộ phụ trách thiết bị và GV khá hiệu quả. Công tác kiểm kê thiết bị đồ dùng đánh giá việc bảo quản sử dụng của tổ, nhóm CM được thực hiện khá chặt chẽ.</w:t>
      </w:r>
    </w:p>
    <w:p w14:paraId="1AF0001A" w14:textId="77777777" w:rsidR="00150436" w:rsidRDefault="00150436" w:rsidP="00150436">
      <w:pPr>
        <w:tabs>
          <w:tab w:val="left" w:pos="980"/>
        </w:tabs>
        <w:spacing w:line="276" w:lineRule="auto"/>
        <w:ind w:firstLine="709"/>
        <w:jc w:val="both"/>
        <w:rPr>
          <w:b/>
          <w:color w:val="000000"/>
          <w:u w:val="single"/>
        </w:rPr>
      </w:pPr>
      <w:r>
        <w:rPr>
          <w:b/>
          <w:color w:val="000000"/>
        </w:rPr>
        <w:t>3. Điểm yếu</w:t>
      </w:r>
    </w:p>
    <w:p w14:paraId="0440A97C" w14:textId="77777777" w:rsidR="00150436" w:rsidRDefault="00150436" w:rsidP="00150436">
      <w:pPr>
        <w:spacing w:line="276" w:lineRule="auto"/>
        <w:jc w:val="both"/>
        <w:rPr>
          <w:color w:val="000000"/>
        </w:rPr>
      </w:pPr>
      <w:r>
        <w:rPr>
          <w:color w:val="000000"/>
        </w:rPr>
        <w:tab/>
        <w:t>Tranh ảnh minh họa, đồ dùng dạy học, hóa chất ở một số môn học qua sử dụng lâu đã cũ và hư hỏng.</w:t>
      </w:r>
    </w:p>
    <w:p w14:paraId="3FB2AAD3" w14:textId="77777777" w:rsidR="00150436" w:rsidRDefault="00150436" w:rsidP="00150436">
      <w:pPr>
        <w:spacing w:line="276" w:lineRule="auto"/>
        <w:jc w:val="both"/>
        <w:rPr>
          <w:color w:val="000000"/>
        </w:rPr>
      </w:pPr>
      <w:r>
        <w:rPr>
          <w:color w:val="000000"/>
        </w:rPr>
        <w:tab/>
        <w:t>Vẫn còn một số ít GV sử dụng đồ dùng dạy học trong giảng dạy còn ít dẫn đến các thao tác sử dụng thiết bị dạy học còn lúng túng, chưa phát huy hiệu quả, tính năng của các đồ dùng.</w:t>
      </w:r>
    </w:p>
    <w:p w14:paraId="44504402" w14:textId="77777777" w:rsidR="00150436" w:rsidRDefault="00150436" w:rsidP="00150436">
      <w:pPr>
        <w:tabs>
          <w:tab w:val="left" w:pos="980"/>
        </w:tabs>
        <w:spacing w:line="276" w:lineRule="auto"/>
        <w:ind w:firstLine="709"/>
        <w:jc w:val="both"/>
        <w:rPr>
          <w:b/>
          <w:color w:val="000000"/>
          <w:u w:val="single"/>
        </w:rPr>
      </w:pPr>
      <w:r>
        <w:rPr>
          <w:b/>
          <w:color w:val="000000"/>
        </w:rPr>
        <w:t>4. Kế hoạch cải tiến chất lượng</w:t>
      </w:r>
    </w:p>
    <w:p w14:paraId="564DD505" w14:textId="77777777" w:rsidR="00150436" w:rsidRDefault="00150436" w:rsidP="00150436">
      <w:pPr>
        <w:spacing w:line="276" w:lineRule="auto"/>
        <w:jc w:val="both"/>
        <w:rPr>
          <w:color w:val="000000"/>
        </w:rPr>
      </w:pPr>
      <w:r>
        <w:rPr>
          <w:color w:val="000000"/>
        </w:rPr>
        <w:tab/>
        <w:t>Tăng cường tham mưu với lãnh đạo nhà trường và ngành giáo dục thanh lý và bổ sung thêm những thiết bị và đồ dùng dạy học cần thiết đáp ứng nhu cầu dạy học trong nhà trường.</w:t>
      </w:r>
    </w:p>
    <w:p w14:paraId="02F207EC" w14:textId="77777777" w:rsidR="00150436" w:rsidRDefault="00150436" w:rsidP="00150436">
      <w:pPr>
        <w:spacing w:line="276" w:lineRule="auto"/>
        <w:jc w:val="both"/>
        <w:rPr>
          <w:color w:val="000000"/>
        </w:rPr>
      </w:pPr>
      <w:r>
        <w:rPr>
          <w:color w:val="000000"/>
        </w:rPr>
        <w:tab/>
        <w:t>Làm tốt công tác mượn trả các thí nghiệm đồ dùng theo tiết học có sổ theo dõi của giáo viên phụ trách phòng học bộ môn; công tác kiểm kê mỗi kỳ học, các thiết bị của bộ đồ dùng để nắm bắt số lượng cần bổ sung, sửa chữa.</w:t>
      </w:r>
    </w:p>
    <w:p w14:paraId="1A2699D1" w14:textId="77777777" w:rsidR="00150436" w:rsidRDefault="00150436" w:rsidP="00150436">
      <w:pPr>
        <w:spacing w:line="276" w:lineRule="auto"/>
        <w:jc w:val="both"/>
        <w:rPr>
          <w:color w:val="000000"/>
        </w:rPr>
      </w:pPr>
      <w:r>
        <w:rPr>
          <w:color w:val="000000"/>
        </w:rPr>
        <w:tab/>
        <w:t>Làm tốt công tác quản lý thiết bị đồ dùng để sử dụng trong nhiều năm như tranh ảnh, mô hình, mẫu vật.</w:t>
      </w:r>
    </w:p>
    <w:p w14:paraId="55E7996E" w14:textId="77777777" w:rsidR="00150436" w:rsidRDefault="00150436" w:rsidP="00150436">
      <w:pPr>
        <w:spacing w:line="276" w:lineRule="auto"/>
        <w:jc w:val="both"/>
        <w:rPr>
          <w:color w:val="000000"/>
        </w:rPr>
      </w:pPr>
      <w:r>
        <w:rPr>
          <w:color w:val="000000"/>
        </w:rPr>
        <w:tab/>
        <w:t>Khai thác triệt để kiến thức từ các bộ đồ dùng để nâng cao chất lượng các giờ lên lớp. Phát huy hiệu quả việc sử dụng các loại đồ dùng tự làm.</w:t>
      </w:r>
    </w:p>
    <w:p w14:paraId="30F5EBC6" w14:textId="77777777" w:rsidR="00150436" w:rsidRDefault="00150436" w:rsidP="00150436">
      <w:pPr>
        <w:spacing w:line="276" w:lineRule="auto"/>
        <w:ind w:firstLine="709"/>
        <w:jc w:val="both"/>
        <w:rPr>
          <w:lang w:val="pt-BR"/>
        </w:rPr>
      </w:pPr>
      <w:r>
        <w:rPr>
          <w:b/>
          <w:lang w:val="pt-BR"/>
        </w:rPr>
        <w:t>5.</w:t>
      </w:r>
      <w:r>
        <w:rPr>
          <w:lang w:val="pt-BR"/>
        </w:rPr>
        <w:t xml:space="preserve"> </w:t>
      </w:r>
      <w:r>
        <w:rPr>
          <w:b/>
          <w:lang w:val="pt-BR"/>
        </w:rPr>
        <w:t>Tự</w:t>
      </w:r>
      <w:r>
        <w:rPr>
          <w:b/>
          <w:lang w:val="vi-VN"/>
        </w:rPr>
        <w:t xml:space="preserve"> đánh giá</w:t>
      </w:r>
      <w:r>
        <w:rPr>
          <w:b/>
          <w:lang w:val="pt-BR"/>
        </w:rPr>
        <w:t>:</w:t>
      </w:r>
      <w:r>
        <w:rPr>
          <w:lang w:val="pt-BR"/>
        </w:rPr>
        <w:t xml:space="preserve"> </w:t>
      </w:r>
      <w:r>
        <w:rPr>
          <w:lang w:val="vi-VN"/>
        </w:rPr>
        <w:t>Đạt mức 3</w:t>
      </w:r>
    </w:p>
    <w:p w14:paraId="6562EA76" w14:textId="77777777" w:rsidR="00150436" w:rsidRDefault="00150436" w:rsidP="00150436">
      <w:pPr>
        <w:spacing w:line="276" w:lineRule="auto"/>
        <w:jc w:val="both"/>
        <w:rPr>
          <w:b/>
          <w:lang w:val="pt-BR"/>
        </w:rPr>
      </w:pPr>
      <w:bookmarkStart w:id="38" w:name="criterion36"/>
      <w:r>
        <w:rPr>
          <w:b/>
          <w:lang w:val="pt-BR"/>
        </w:rPr>
        <w:t xml:space="preserve">Tiêu chí </w:t>
      </w:r>
      <w:r>
        <w:rPr>
          <w:b/>
          <w:lang w:val="vi-VN"/>
        </w:rPr>
        <w:t>3.</w:t>
      </w:r>
      <w:r>
        <w:rPr>
          <w:b/>
          <w:lang w:val="pt-BR"/>
        </w:rPr>
        <w:t>6: Thư viện</w:t>
      </w:r>
      <w:bookmarkEnd w:id="38"/>
    </w:p>
    <w:p w14:paraId="1EC9A169" w14:textId="77777777" w:rsidR="00150436" w:rsidRDefault="00150436" w:rsidP="00150436">
      <w:pPr>
        <w:spacing w:line="276" w:lineRule="auto"/>
        <w:ind w:firstLine="709"/>
        <w:jc w:val="both"/>
        <w:rPr>
          <w:b/>
          <w:lang w:val="pt-BR"/>
        </w:rPr>
      </w:pPr>
      <w:r>
        <w:rPr>
          <w:bCs/>
          <w:lang w:val="pt-BR"/>
        </w:rPr>
        <w:t>Mức 1:</w:t>
      </w:r>
    </w:p>
    <w:p w14:paraId="38420C3E" w14:textId="77777777" w:rsidR="00150436" w:rsidRDefault="00150436" w:rsidP="00150436">
      <w:pPr>
        <w:spacing w:line="276" w:lineRule="auto"/>
        <w:jc w:val="both"/>
        <w:rPr>
          <w:bCs/>
          <w:lang w:val="pt-BR"/>
        </w:rPr>
      </w:pPr>
      <w:r>
        <w:rPr>
          <w:bCs/>
          <w:lang w:val="pt-BR"/>
        </w:rPr>
        <w:tab/>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58DC6ADB" w14:textId="77777777" w:rsidR="00150436" w:rsidRDefault="00150436" w:rsidP="00150436">
      <w:pPr>
        <w:spacing w:line="276" w:lineRule="auto"/>
        <w:jc w:val="both"/>
        <w:rPr>
          <w:b/>
          <w:lang w:val="pt-BR"/>
        </w:rPr>
      </w:pPr>
      <w:r>
        <w:rPr>
          <w:bCs/>
          <w:lang w:val="pt-BR"/>
        </w:rPr>
        <w:tab/>
        <w:t>b) Hoạt động của thư viện đáp ứng yêu cầu tối thiểu về nghiên cứu, hoạt động dạy học, các hoạt động khác của cán bộ quản lý, giáo viên, nhân viên, học sinh;</w:t>
      </w:r>
    </w:p>
    <w:p w14:paraId="1AFC4693" w14:textId="77777777" w:rsidR="00150436" w:rsidRDefault="00150436" w:rsidP="00150436">
      <w:pPr>
        <w:spacing w:line="276" w:lineRule="auto"/>
        <w:jc w:val="both"/>
        <w:rPr>
          <w:b/>
          <w:lang w:val="pt-BR"/>
        </w:rPr>
      </w:pPr>
      <w:r>
        <w:rPr>
          <w:bCs/>
          <w:lang w:val="pt-BR"/>
        </w:rPr>
        <w:tab/>
        <w:t>c) Hằng năm thư viện được kiểm kê, bổ sung sách, báo, tạp chí, bản đồ, tranh ảnh giáo dục, băng đĩa giáo khoa và các xuất bản phẩm tham khảo.</w:t>
      </w:r>
    </w:p>
    <w:p w14:paraId="5B2C4846" w14:textId="77777777" w:rsidR="00150436" w:rsidRDefault="00150436" w:rsidP="00150436">
      <w:pPr>
        <w:spacing w:line="276" w:lineRule="auto"/>
        <w:jc w:val="both"/>
        <w:rPr>
          <w:b/>
          <w:lang w:val="pt-BR"/>
        </w:rPr>
      </w:pPr>
      <w:r>
        <w:rPr>
          <w:bCs/>
          <w:lang w:val="pt-BR"/>
        </w:rPr>
        <w:tab/>
        <w:t>Mức 2:</w:t>
      </w:r>
    </w:p>
    <w:p w14:paraId="4CDD7B39" w14:textId="77777777" w:rsidR="00150436" w:rsidRDefault="00150436" w:rsidP="00150436">
      <w:pPr>
        <w:spacing w:line="276" w:lineRule="auto"/>
        <w:jc w:val="both"/>
        <w:rPr>
          <w:bCs/>
          <w:lang w:val="pt-BR"/>
        </w:rPr>
      </w:pPr>
      <w:r>
        <w:rPr>
          <w:bCs/>
          <w:lang w:val="pt-BR"/>
        </w:rPr>
        <w:tab/>
        <w:t>Thư viện của nhà trường đạt Thư viện trường học đạt chuẩn trở lên.</w:t>
      </w:r>
    </w:p>
    <w:p w14:paraId="67CD12B8" w14:textId="77777777" w:rsidR="00150436" w:rsidRDefault="00150436" w:rsidP="00150436">
      <w:pPr>
        <w:spacing w:line="276" w:lineRule="auto"/>
        <w:jc w:val="both"/>
        <w:rPr>
          <w:b/>
          <w:lang w:val="pt-BR"/>
        </w:rPr>
      </w:pPr>
      <w:r>
        <w:rPr>
          <w:bCs/>
          <w:lang w:val="pt-BR"/>
        </w:rPr>
        <w:tab/>
        <w:t>Mức 3:</w:t>
      </w:r>
    </w:p>
    <w:p w14:paraId="415414F4" w14:textId="77777777" w:rsidR="00150436" w:rsidRDefault="00150436" w:rsidP="00150436">
      <w:pPr>
        <w:spacing w:line="276" w:lineRule="auto"/>
        <w:jc w:val="both"/>
        <w:rPr>
          <w:bCs/>
          <w:lang w:val="pt-BR"/>
        </w:rPr>
      </w:pPr>
      <w:r>
        <w:rPr>
          <w:bCs/>
          <w:lang w:val="pt-BR"/>
        </w:rPr>
        <w:lastRenderedPageBreak/>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51B4B4FF" w14:textId="77777777" w:rsidR="00150436" w:rsidRDefault="00150436" w:rsidP="00150436">
      <w:pPr>
        <w:spacing w:line="276" w:lineRule="auto"/>
        <w:jc w:val="both"/>
        <w:rPr>
          <w:b/>
          <w:lang w:val="pt-BR"/>
        </w:rPr>
      </w:pPr>
      <w:r>
        <w:rPr>
          <w:bCs/>
          <w:lang w:val="pt-BR"/>
        </w:rPr>
        <w:tab/>
      </w:r>
      <w:r>
        <w:rPr>
          <w:b/>
          <w:lang w:val="pt-BR"/>
        </w:rPr>
        <w:t>1. Mô tả hiện trạng</w:t>
      </w:r>
    </w:p>
    <w:p w14:paraId="1C908B1B" w14:textId="77777777" w:rsidR="00150436" w:rsidRDefault="00150436" w:rsidP="00150436">
      <w:pPr>
        <w:spacing w:line="276" w:lineRule="auto"/>
        <w:ind w:firstLine="709"/>
        <w:jc w:val="both"/>
        <w:rPr>
          <w:b/>
          <w:bCs/>
          <w:color w:val="000000"/>
          <w:spacing w:val="0"/>
          <w:u w:val="single"/>
        </w:rPr>
      </w:pPr>
      <w:r>
        <w:rPr>
          <w:b/>
          <w:bCs/>
          <w:color w:val="000000"/>
        </w:rPr>
        <w:t>Mức 1:</w:t>
      </w:r>
    </w:p>
    <w:p w14:paraId="703556EF" w14:textId="77777777" w:rsidR="00150436" w:rsidRDefault="00150436" w:rsidP="00150436">
      <w:pPr>
        <w:spacing w:line="276" w:lineRule="auto"/>
        <w:jc w:val="both"/>
        <w:rPr>
          <w:color w:val="000000"/>
        </w:rPr>
      </w:pPr>
      <w:r>
        <w:rPr>
          <w:color w:val="000000"/>
        </w:rPr>
        <w:tab/>
        <w:t xml:space="preserve">Hằng năm, nhân viên phụ trách thư viện tích cực tham mưu với nhà trường thực hiện việc mua sắm và bổ sung đầy đủ các đầu sách và các tài liệu tham khảo. Các loại sách, tài liệu được sắp xếp cẩn thận, đảm bảo được tính khoa học cao. Có đầy đủ sách giáo khoa sắp xếp khoa học, hợp lý theo từng loại sách cho từng tủ để tiện cho việc tra cứu mượn sách trong thư viện. Các cuốn sách đều được niêm yết mã số, tên tác giả giúp người đọc, mượn trả một cách thuận tiện khoa học và giúp cho người quản lý thư viện quản lý sách đảm bảo yêu cầu </w:t>
      </w:r>
      <w:r>
        <w:rPr>
          <w:b/>
          <w:bCs/>
          <w:color w:val="000000"/>
        </w:rPr>
        <w:t>[3.6-01].</w:t>
      </w:r>
    </w:p>
    <w:p w14:paraId="4954FDA5" w14:textId="77777777" w:rsidR="00150436" w:rsidRDefault="00150436" w:rsidP="00150436">
      <w:pPr>
        <w:spacing w:line="276" w:lineRule="auto"/>
        <w:jc w:val="both"/>
        <w:rPr>
          <w:color w:val="000000"/>
        </w:rPr>
      </w:pPr>
      <w:r>
        <w:rPr>
          <w:color w:val="000000"/>
        </w:rPr>
        <w:tab/>
        <w:t xml:space="preserve">Thư viện nhà trường hoạt động thường xuyên, đúng quy định về thời gian đáp ứng tốt cho nhu cầu đọc và tìm kiếm tài liệu, việc nghiên cứu của học sinh, cán bộ, nhân viên và học sinh trong nhà trường. Nội quy thư viện và lịch mượn sách được xây dựng khoa học theo lịch từng ngày, khối lớp tiện cho CB, GV, NV và HS tham gia mượn và tra cứu tài liệu </w:t>
      </w:r>
      <w:r>
        <w:rPr>
          <w:b/>
          <w:bCs/>
          <w:color w:val="000000"/>
        </w:rPr>
        <w:t>[3.6-01].</w:t>
      </w:r>
    </w:p>
    <w:p w14:paraId="5C936F4B" w14:textId="77777777" w:rsidR="00150436" w:rsidRDefault="00150436" w:rsidP="00150436">
      <w:pPr>
        <w:spacing w:line="276" w:lineRule="auto"/>
        <w:jc w:val="both"/>
        <w:rPr>
          <w:color w:val="000000"/>
        </w:rPr>
      </w:pPr>
      <w:r>
        <w:rPr>
          <w:color w:val="000000"/>
        </w:rPr>
        <w:tab/>
        <w:t xml:space="preserve">Hằng năm, thư viện được kiểm kê, bổ sung sách, báo, tạp chí, bản đồ, tranh ảnh giáo dục, băng đĩa giáo khoa và các xuất bản phẩm tham khảo </w:t>
      </w:r>
      <w:bookmarkStart w:id="39" w:name="_Hlk90739467"/>
      <w:r>
        <w:rPr>
          <w:b/>
          <w:bCs/>
          <w:color w:val="000000"/>
        </w:rPr>
        <w:t>[3.6-01].</w:t>
      </w:r>
      <w:bookmarkEnd w:id="39"/>
    </w:p>
    <w:p w14:paraId="1F216D9C" w14:textId="77777777" w:rsidR="00150436" w:rsidRDefault="00150436" w:rsidP="00150436">
      <w:pPr>
        <w:spacing w:line="276" w:lineRule="auto"/>
        <w:jc w:val="both"/>
        <w:rPr>
          <w:b/>
          <w:bCs/>
          <w:color w:val="000000"/>
        </w:rPr>
      </w:pPr>
      <w:r>
        <w:rPr>
          <w:color w:val="000000"/>
        </w:rPr>
        <w:tab/>
        <w:t xml:space="preserve">  </w:t>
      </w:r>
      <w:r>
        <w:rPr>
          <w:b/>
          <w:bCs/>
          <w:color w:val="000000"/>
        </w:rPr>
        <w:t>Mức 2:</w:t>
      </w:r>
    </w:p>
    <w:p w14:paraId="6076B996" w14:textId="77777777" w:rsidR="00150436" w:rsidRDefault="00150436" w:rsidP="00150436">
      <w:pPr>
        <w:spacing w:line="276" w:lineRule="auto"/>
        <w:jc w:val="both"/>
        <w:rPr>
          <w:b/>
          <w:bCs/>
          <w:color w:val="000000"/>
        </w:rPr>
      </w:pPr>
      <w:r>
        <w:rPr>
          <w:color w:val="000000"/>
        </w:rPr>
        <w:tab/>
        <w:t xml:space="preserve">Thư viện đã đạt chuẩn thư viện trường phổ thông theo quy định </w:t>
      </w:r>
      <w:r>
        <w:rPr>
          <w:b/>
          <w:bCs/>
          <w:color w:val="000000"/>
        </w:rPr>
        <w:t>[H8-3.6-02]; [H8-3.6-03].</w:t>
      </w:r>
    </w:p>
    <w:p w14:paraId="45BA8702" w14:textId="77777777" w:rsidR="00150436" w:rsidRDefault="00150436" w:rsidP="00150436">
      <w:pPr>
        <w:spacing w:line="276" w:lineRule="auto"/>
        <w:jc w:val="both"/>
        <w:rPr>
          <w:b/>
          <w:bCs/>
          <w:color w:val="000000"/>
          <w:spacing w:val="0"/>
          <w:u w:val="single"/>
        </w:rPr>
      </w:pPr>
      <w:r>
        <w:rPr>
          <w:color w:val="000000"/>
        </w:rPr>
        <w:tab/>
      </w:r>
      <w:r>
        <w:rPr>
          <w:b/>
          <w:bCs/>
          <w:color w:val="000000"/>
        </w:rPr>
        <w:t>Mức 3:</w:t>
      </w:r>
    </w:p>
    <w:p w14:paraId="1FDA3790" w14:textId="77777777" w:rsidR="00150436" w:rsidRDefault="00150436" w:rsidP="00150436">
      <w:pPr>
        <w:spacing w:line="276" w:lineRule="auto"/>
        <w:jc w:val="both"/>
        <w:rPr>
          <w:color w:val="000000"/>
        </w:rPr>
      </w:pPr>
      <w:r>
        <w:rPr>
          <w:color w:val="000000"/>
        </w:rPr>
        <w:tab/>
        <w:t xml:space="preserve">Nhà trường trang bị phòng thư viện có 1 máy tính và 1 máy in dùng để tra cứu và cập nhật thông tin trên mạng, thu thập thông tin mới. Sách báo mới về được cập nhật vào phần mềm và in ra sổ, có hóa đơn, chứng từ theo dõi quản lý tài sản sách báo khoa học, chính xác </w:t>
      </w:r>
      <w:r>
        <w:rPr>
          <w:b/>
          <w:bCs/>
          <w:color w:val="000000"/>
        </w:rPr>
        <w:t xml:space="preserve">[3.6-01]. </w:t>
      </w:r>
      <w:r>
        <w:rPr>
          <w:bCs/>
          <w:color w:val="000000"/>
        </w:rPr>
        <w:t>Tuy nhiên, thư viện trường chưa có hệ</w:t>
      </w:r>
      <w:r>
        <w:rPr>
          <w:bCs/>
          <w:lang w:val="pt-BR"/>
        </w:rPr>
        <w:t xml:space="preserve"> thống máy tính phục vụ nhu cầu tra cứu tài liệu, thông tin của cán bộ quản lý, giáo viên, nhân viên và học sinh.</w:t>
      </w:r>
    </w:p>
    <w:p w14:paraId="11924F01" w14:textId="77777777" w:rsidR="00150436" w:rsidRDefault="00150436" w:rsidP="00150436">
      <w:pPr>
        <w:spacing w:line="276" w:lineRule="auto"/>
        <w:jc w:val="both"/>
        <w:rPr>
          <w:color w:val="000000"/>
          <w:u w:val="single"/>
        </w:rPr>
      </w:pPr>
      <w:r>
        <w:rPr>
          <w:color w:val="000000"/>
        </w:rPr>
        <w:tab/>
      </w:r>
      <w:r>
        <w:rPr>
          <w:b/>
          <w:color w:val="000000"/>
        </w:rPr>
        <w:t xml:space="preserve">2. Điểm mạnh </w:t>
      </w:r>
    </w:p>
    <w:p w14:paraId="34ED9BFA" w14:textId="77777777" w:rsidR="00150436" w:rsidRDefault="00150436" w:rsidP="00150436">
      <w:pPr>
        <w:spacing w:line="276" w:lineRule="auto"/>
        <w:jc w:val="both"/>
        <w:rPr>
          <w:color w:val="000000"/>
        </w:rPr>
      </w:pPr>
      <w:r>
        <w:rPr>
          <w:color w:val="000000"/>
        </w:rPr>
        <w:tab/>
        <w:t>Thư viện nhà trường đã đạt tiêu chuẩn thư viện trường phổ thông theo quy định của Bộ GDĐT</w:t>
      </w:r>
      <w:r>
        <w:rPr>
          <w:i/>
          <w:color w:val="000000"/>
        </w:rPr>
        <w:t>.</w:t>
      </w:r>
      <w:r>
        <w:rPr>
          <w:color w:val="000000"/>
        </w:rPr>
        <w:t xml:space="preserve"> Nhân viên thư viện tận tụy nhiệt tình phục vụ. Hàng năm, nhà trường có kế hoạch và thực hiện bổ sung các đầu sách, tài liệu tham khảo mới phục vụ nhu cầu của bạn đọc.</w:t>
      </w:r>
    </w:p>
    <w:p w14:paraId="1A858BA8" w14:textId="77777777" w:rsidR="00150436" w:rsidRDefault="00150436" w:rsidP="00150436">
      <w:pPr>
        <w:spacing w:line="276" w:lineRule="auto"/>
        <w:jc w:val="both"/>
        <w:rPr>
          <w:color w:val="000000"/>
        </w:rPr>
      </w:pPr>
      <w:r>
        <w:rPr>
          <w:color w:val="000000"/>
        </w:rPr>
        <w:tab/>
        <w:t>Tủ và giá sách thiết kế đa dạng, kiểu dáng tiện cho việc tra cứu lấy sách thu hút được người đọc, nghiên cứu… Sách giáo khoa phân loại khoa học sắp xếp, gọn gàng ngăn nắp tiện cho việc quản lý. Sổ sách cập nhật ghi chép đầy đủ, rõ ràng.</w:t>
      </w:r>
    </w:p>
    <w:p w14:paraId="104B6A9A" w14:textId="77777777" w:rsidR="00150436" w:rsidRDefault="00150436" w:rsidP="00150436">
      <w:pPr>
        <w:spacing w:line="276" w:lineRule="auto"/>
        <w:jc w:val="both"/>
        <w:rPr>
          <w:color w:val="000000"/>
        </w:rPr>
      </w:pPr>
      <w:r>
        <w:rPr>
          <w:color w:val="000000"/>
        </w:rPr>
        <w:tab/>
        <w:t xml:space="preserve">Thư viện làm chức năng lưu trữ và luân chuyển sách báo, tạp chí. Thông qua nội dung sách, báo, tạp chí thư viện góp phần tích cực vào việc nâng cao chất </w:t>
      </w:r>
      <w:r>
        <w:rPr>
          <w:color w:val="000000"/>
        </w:rPr>
        <w:lastRenderedPageBreak/>
        <w:t>lượng giảng dạy học tập, tuyên truyền thực hiện tới đường lối chính sách của Đảng, Nhà nước nhằm xây dựng thế giới khoa học nếp sống văn minh cho giáo viên, học sinh.</w:t>
      </w:r>
    </w:p>
    <w:p w14:paraId="38453CC2" w14:textId="0BAA6C97" w:rsidR="00150436" w:rsidRDefault="00150436" w:rsidP="00150436">
      <w:pPr>
        <w:spacing w:line="276" w:lineRule="auto"/>
        <w:jc w:val="both"/>
        <w:rPr>
          <w:color w:val="000000"/>
        </w:rPr>
      </w:pPr>
      <w:r>
        <w:rPr>
          <w:color w:val="000000"/>
        </w:rPr>
        <w:tab/>
        <w:t xml:space="preserve">Thư viện nhà trường đã có phòng đọc </w:t>
      </w:r>
      <w:r w:rsidR="00C2382E">
        <w:rPr>
          <w:color w:val="000000"/>
        </w:rPr>
        <w:t xml:space="preserve">rộng rãi, thoáng mát, với cơ sở vật chất tương đối đầy đủ, được bố trí ở vị trí trung tâm, </w:t>
      </w:r>
      <w:r>
        <w:rPr>
          <w:color w:val="000000"/>
        </w:rPr>
        <w:t>thuận lợi cho việc tham khảo tài liệu phục vụ cho dạy và học.</w:t>
      </w:r>
    </w:p>
    <w:p w14:paraId="5338BBC3" w14:textId="77777777" w:rsidR="00150436" w:rsidRDefault="00150436" w:rsidP="00150436">
      <w:pPr>
        <w:spacing w:line="276" w:lineRule="auto"/>
        <w:ind w:firstLine="709"/>
        <w:jc w:val="both"/>
        <w:rPr>
          <w:b/>
          <w:color w:val="000000"/>
          <w:u w:val="single"/>
        </w:rPr>
      </w:pPr>
      <w:r>
        <w:rPr>
          <w:b/>
          <w:color w:val="000000"/>
        </w:rPr>
        <w:t>3. Điểm yếu</w:t>
      </w:r>
    </w:p>
    <w:p w14:paraId="42880726" w14:textId="77777777" w:rsidR="00150436" w:rsidRDefault="00150436" w:rsidP="00150436">
      <w:pPr>
        <w:spacing w:line="276" w:lineRule="auto"/>
        <w:jc w:val="both"/>
        <w:rPr>
          <w:color w:val="000000"/>
        </w:rPr>
      </w:pPr>
      <w:r>
        <w:rPr>
          <w:color w:val="000000"/>
        </w:rPr>
        <w:tab/>
        <w:t xml:space="preserve">Phòng đọc dành cho giáo viên và học sinh còn sử dụng chung. </w:t>
      </w:r>
      <w:r w:rsidR="00CD7448">
        <w:rPr>
          <w:bCs/>
          <w:color w:val="000000"/>
        </w:rPr>
        <w:t>T</w:t>
      </w:r>
      <w:r>
        <w:rPr>
          <w:bCs/>
          <w:color w:val="000000"/>
        </w:rPr>
        <w:t>hư viện trường chưa có hệ</w:t>
      </w:r>
      <w:r>
        <w:rPr>
          <w:bCs/>
          <w:lang w:val="pt-BR"/>
        </w:rPr>
        <w:t xml:space="preserve"> thống máy tính phục vụ nhu cầu tra cứu tài liệu, thông tin của cán bộ quản lý, giáo viên, nhân viên và học sinh.</w:t>
      </w:r>
    </w:p>
    <w:p w14:paraId="77871870" w14:textId="77777777" w:rsidR="00150436" w:rsidRDefault="00150436" w:rsidP="00150436">
      <w:pPr>
        <w:tabs>
          <w:tab w:val="left" w:pos="980"/>
        </w:tabs>
        <w:spacing w:line="276" w:lineRule="auto"/>
        <w:ind w:firstLine="709"/>
        <w:jc w:val="both"/>
        <w:rPr>
          <w:b/>
          <w:color w:val="000000"/>
          <w:u w:val="single"/>
        </w:rPr>
      </w:pPr>
      <w:r>
        <w:rPr>
          <w:b/>
          <w:color w:val="000000"/>
        </w:rPr>
        <w:t>4. Kế hoạch cải tiến chất lượng</w:t>
      </w:r>
    </w:p>
    <w:p w14:paraId="14C18683" w14:textId="241495BA" w:rsidR="00150436" w:rsidRDefault="00150436" w:rsidP="00150436">
      <w:pPr>
        <w:spacing w:line="276" w:lineRule="auto"/>
        <w:jc w:val="both"/>
        <w:rPr>
          <w:color w:val="000000"/>
        </w:rPr>
      </w:pPr>
      <w:r>
        <w:rPr>
          <w:color w:val="000000"/>
        </w:rPr>
        <w:tab/>
        <w:t>Tham mưu với các cấp lãnh đạo xây dựng mở rộng quy mô thư viện nhà trường, có phòng đọc riêng cho giáo viên và học sinh. Trang bị hệ thống máy tính đáp ứng nhu cầu nghiên cứu, học tập, hướng đến xây dựn</w:t>
      </w:r>
      <w:r w:rsidR="00C2382E">
        <w:rPr>
          <w:color w:val="000000"/>
        </w:rPr>
        <w:t>g</w:t>
      </w:r>
      <w:r>
        <w:rPr>
          <w:color w:val="000000"/>
        </w:rPr>
        <w:t xml:space="preserve"> thư viện số. Duy trì công tác bổ sung sách, tài liệu tham khảo … vào đầu mỗi năm học.</w:t>
      </w:r>
    </w:p>
    <w:p w14:paraId="5F5212F3" w14:textId="77777777" w:rsidR="00150436" w:rsidRDefault="00150436" w:rsidP="00150436">
      <w:pPr>
        <w:spacing w:line="276" w:lineRule="auto"/>
        <w:jc w:val="both"/>
        <w:rPr>
          <w:color w:val="000000"/>
        </w:rPr>
      </w:pPr>
      <w:r>
        <w:rPr>
          <w:color w:val="000000"/>
        </w:rPr>
        <w:tab/>
        <w:t>Phát động phong trào xây dựng thư viện trường học thân thiện tới gia đình, nhà trường, xã hội để mọi người hiểu biết về tầm quan trọng và lợi ích của sự phát triển văn hóa đọc trong nhà trường.</w:t>
      </w:r>
    </w:p>
    <w:p w14:paraId="6AADD96E" w14:textId="77777777" w:rsidR="00150436" w:rsidRPr="00116E6C" w:rsidRDefault="00150436" w:rsidP="00150436">
      <w:pPr>
        <w:spacing w:line="276" w:lineRule="auto"/>
        <w:ind w:firstLine="709"/>
        <w:jc w:val="both"/>
      </w:pPr>
      <w:r>
        <w:rPr>
          <w:b/>
          <w:lang w:val="pt-BR"/>
        </w:rPr>
        <w:t>5.</w:t>
      </w:r>
      <w:r>
        <w:rPr>
          <w:lang w:val="pt-BR"/>
        </w:rPr>
        <w:t xml:space="preserve"> </w:t>
      </w:r>
      <w:r>
        <w:rPr>
          <w:b/>
          <w:lang w:val="pt-BR"/>
        </w:rPr>
        <w:t>Tự</w:t>
      </w:r>
      <w:r>
        <w:rPr>
          <w:b/>
          <w:lang w:val="vi-VN"/>
        </w:rPr>
        <w:t xml:space="preserve"> đánh giá</w:t>
      </w:r>
      <w:r>
        <w:rPr>
          <w:b/>
          <w:lang w:val="pt-BR"/>
        </w:rPr>
        <w:t>:</w:t>
      </w:r>
      <w:r>
        <w:rPr>
          <w:lang w:val="pt-BR"/>
        </w:rPr>
        <w:t xml:space="preserve"> </w:t>
      </w:r>
      <w:r>
        <w:rPr>
          <w:lang w:val="vi-VN"/>
        </w:rPr>
        <w:t>Đạt mứ</w:t>
      </w:r>
      <w:r w:rsidR="00116E6C">
        <w:rPr>
          <w:lang w:val="vi-VN"/>
        </w:rPr>
        <w:t xml:space="preserve">c </w:t>
      </w:r>
      <w:r w:rsidR="00CD7448">
        <w:t>3</w:t>
      </w:r>
    </w:p>
    <w:p w14:paraId="2A7B330B" w14:textId="77777777" w:rsidR="00150436" w:rsidRDefault="00150436" w:rsidP="00150436">
      <w:pPr>
        <w:spacing w:line="276" w:lineRule="auto"/>
        <w:jc w:val="both"/>
        <w:rPr>
          <w:lang w:val="vi-VN"/>
        </w:rPr>
      </w:pPr>
      <w:bookmarkStart w:id="40" w:name="conclusionStandard3"/>
      <w:r>
        <w:rPr>
          <w:b/>
          <w:lang w:val="pt-BR"/>
        </w:rPr>
        <w:t>Kết luận</w:t>
      </w:r>
      <w:r>
        <w:rPr>
          <w:lang w:val="pt-BR"/>
        </w:rPr>
        <w:t xml:space="preserve"> </w:t>
      </w:r>
      <w:r>
        <w:rPr>
          <w:b/>
          <w:lang w:val="pt-BR"/>
        </w:rPr>
        <w:t>về Tiêu chuẩn 3:</w:t>
      </w:r>
      <w:r>
        <w:rPr>
          <w:lang w:val="vi-VN"/>
        </w:rPr>
        <w:t xml:space="preserve"> </w:t>
      </w:r>
      <w:bookmarkEnd w:id="40"/>
    </w:p>
    <w:p w14:paraId="5361FDEB" w14:textId="77777777" w:rsidR="00150436" w:rsidRPr="009A0629" w:rsidRDefault="00150436" w:rsidP="009A0629">
      <w:pPr>
        <w:spacing w:line="276" w:lineRule="auto"/>
        <w:jc w:val="both"/>
        <w:rPr>
          <w:color w:val="000000"/>
        </w:rPr>
      </w:pPr>
      <w:r>
        <w:tab/>
      </w:r>
      <w:r w:rsidR="00DF0CCD">
        <w:t>Về cơ sở vật chất và thiết bị n</w:t>
      </w:r>
      <w:r>
        <w:rPr>
          <w:color w:val="000000"/>
        </w:rPr>
        <w:t xml:space="preserve">hà trường </w:t>
      </w:r>
      <w:r w:rsidR="00DF0CCD">
        <w:rPr>
          <w:color w:val="000000"/>
        </w:rPr>
        <w:t xml:space="preserve">, nhìn chung trường </w:t>
      </w:r>
      <w:r>
        <w:rPr>
          <w:color w:val="000000"/>
        </w:rPr>
        <w:t>đã xây dựng cổng trường, biển trường kiên cố, có khuôn viên riêng biệt, cảnh quan môi trường xanh - sạch - đẹp với nhiều cây xanh, cây cảnh thoáng mát đúng theo quy định của Bộ</w:t>
      </w:r>
      <w:r w:rsidR="001E06E1">
        <w:rPr>
          <w:color w:val="000000"/>
        </w:rPr>
        <w:t xml:space="preserve"> GDĐT. B</w:t>
      </w:r>
      <w:r>
        <w:rPr>
          <w:color w:val="000000"/>
        </w:rPr>
        <w:t>ên cạnh đó vẫn còn một đoạn tường rào chưa được xây kiên cố mà rào lưới B40 giáp với nhà dân.</w:t>
      </w:r>
      <w:r w:rsidR="009A0629">
        <w:rPr>
          <w:color w:val="000000"/>
        </w:rPr>
        <w:t xml:space="preserve"> </w:t>
      </w:r>
      <w:r>
        <w:rPr>
          <w:color w:val="000000"/>
        </w:rPr>
        <w:t xml:space="preserve">Hiện trường có đủ phòng học để học một ca trên 1 ngày, các phòng học đảm bảo ánh sáng thoáng mát, có đầy đủ bàn ghế cho giáo viên và học sinh, bố trí thiết bị, trang trí cho phòng học khoa học đạt yêu cầu, nhưng còn thiếu phòng đa năng, hồ bơi cho học sinh luyện tập. Công trình vệ sinh cho giáo viên và học sinh riêng biệt, </w:t>
      </w:r>
      <w:r w:rsidR="001E06E1">
        <w:rPr>
          <w:color w:val="000000"/>
        </w:rPr>
        <w:t xml:space="preserve">được </w:t>
      </w:r>
      <w:r>
        <w:rPr>
          <w:color w:val="000000"/>
        </w:rPr>
        <w:t>xây dựng đảm bảo đúng quy cách, vệ sinh, an toàn. Nhà trường có khối phòng hành chính, quản trị phục phụ cho công tác giảng dạy nhưng diệ</w:t>
      </w:r>
      <w:r w:rsidR="001E06E1">
        <w:rPr>
          <w:color w:val="000000"/>
        </w:rPr>
        <w:t xml:space="preserve">n tích </w:t>
      </w:r>
      <w:r>
        <w:rPr>
          <w:color w:val="000000"/>
        </w:rPr>
        <w:t xml:space="preserve">nhỏ, một số phòng đã xuống cấp. Khu sân chơi, bãi tập có diện tích rộng, đủ bóng mát cho học sinh vui chơi nhưng chưa đa dạng kiểu sân chơi bãi tập. Thư viện nhà trường đạt chuẩn, có các đầu sách giáo khoa, sách tham khảo, tài liệu, báo chí đa dạng phục vụ tốt cho nhu cầu tìm hiểu, nghiên cứu, tra khảo thông tin của giáo viên và học sinh theo quy định tuy nhiên vẫn còn một số ít giáo viên, học sinh chưa nhiệt tình trong công tác đọc tham khảo sách trên thư viện. </w:t>
      </w:r>
    </w:p>
    <w:p w14:paraId="715700CD" w14:textId="77777777" w:rsidR="00150436" w:rsidRDefault="00150436" w:rsidP="00116E6C">
      <w:pPr>
        <w:spacing w:line="276" w:lineRule="auto"/>
        <w:ind w:firstLine="720"/>
        <w:jc w:val="both"/>
        <w:rPr>
          <w:color w:val="000000"/>
        </w:rPr>
      </w:pPr>
      <w:r w:rsidRPr="00116E6C">
        <w:rPr>
          <w:color w:val="000000" w:themeColor="text1"/>
        </w:rPr>
        <w:t>Với thực tế trên</w:t>
      </w:r>
      <w:r w:rsidR="00116E6C">
        <w:rPr>
          <w:color w:val="000000" w:themeColor="text1"/>
        </w:rPr>
        <w:t>,</w:t>
      </w:r>
      <w:r w:rsidRPr="00116E6C">
        <w:rPr>
          <w:color w:val="000000" w:themeColor="text1"/>
        </w:rPr>
        <w:t xml:space="preserve"> nhà trường xây dựng kế hoạch </w:t>
      </w:r>
      <w:r w:rsidR="001E06E1">
        <w:rPr>
          <w:color w:val="000000" w:themeColor="text1"/>
        </w:rPr>
        <w:t xml:space="preserve">cải tiến như </w:t>
      </w:r>
      <w:r w:rsidRPr="00116E6C">
        <w:rPr>
          <w:color w:val="000000" w:themeColor="text1"/>
        </w:rPr>
        <w:t xml:space="preserve">tham mưu với chính quyền địa phương huy động hiệu quả công tác xã hội hóa giáo dục, tăng </w:t>
      </w:r>
      <w:r w:rsidRPr="00116E6C">
        <w:rPr>
          <w:color w:val="000000" w:themeColor="text1"/>
        </w:rPr>
        <w:lastRenderedPageBreak/>
        <w:t>cường nguồn kinh phí xây dựng cơ sở vật chất, trang</w:t>
      </w:r>
      <w:r>
        <w:rPr>
          <w:color w:val="FF0000"/>
        </w:rPr>
        <w:t xml:space="preserve"> </w:t>
      </w:r>
      <w:r>
        <w:rPr>
          <w:color w:val="000000"/>
        </w:rPr>
        <w:t>thiết bị cho khu sân chơi, bãi tập, xây dựng nhà đa năng hồ bơi khang trang hơn và hoàn thiện hệ thống tường rào kiên cố bao bọc nhà trường. Huy động nguồn vốn của huyện để xây dựng nâng cấp một số khối phòng hành chính, quản trị, khối phòng phục vụ học tập.</w:t>
      </w:r>
      <w:r w:rsidR="00050108">
        <w:rPr>
          <w:color w:val="000000"/>
        </w:rPr>
        <w:t>Thư viện trường có những giải pháp nâng cao hiệu quả hoạt động, được trang bị thêm máy tính phục vụ cho việc tra cứu, tìm kiếm thông tin của bạn đọc, hướng đến phát triển thư viện số, phù hợp với xu hướng phát triển của xã hội.</w:t>
      </w:r>
    </w:p>
    <w:p w14:paraId="31C6AFE9" w14:textId="77777777" w:rsidR="006315A2" w:rsidRDefault="006315A2" w:rsidP="00116E6C">
      <w:pPr>
        <w:spacing w:line="276" w:lineRule="auto"/>
        <w:ind w:firstLine="720"/>
        <w:jc w:val="both"/>
        <w:rPr>
          <w:color w:val="000000"/>
        </w:rPr>
      </w:pPr>
      <w:r>
        <w:rPr>
          <w:color w:val="000000"/>
        </w:rPr>
        <w:t>Qua kết quả đánh giá</w:t>
      </w:r>
      <w:r w:rsidR="00A52D6D">
        <w:rPr>
          <w:color w:val="000000"/>
        </w:rPr>
        <w:t xml:space="preserve"> 06 tiêu chí của tiêu chuẩn 01, trường tự đánh giá mức đạt như sau:</w:t>
      </w:r>
    </w:p>
    <w:p w14:paraId="2E5745CD" w14:textId="77777777" w:rsidR="00150436" w:rsidRPr="00A42A3E" w:rsidRDefault="00150436" w:rsidP="00150436">
      <w:pPr>
        <w:spacing w:line="276" w:lineRule="auto"/>
        <w:ind w:firstLine="720"/>
        <w:jc w:val="both"/>
        <w:rPr>
          <w:b/>
        </w:rPr>
      </w:pPr>
      <w:r w:rsidRPr="00A52D6D">
        <w:rPr>
          <w:i/>
        </w:rPr>
        <w:t xml:space="preserve">+ </w:t>
      </w:r>
      <w:r w:rsidRPr="00A42A3E">
        <w:rPr>
          <w:b/>
          <w:i/>
        </w:rPr>
        <w:t>Tổng số tiêu chí của tiêu chuẩn: 06</w:t>
      </w:r>
    </w:p>
    <w:p w14:paraId="651DA03D" w14:textId="77777777" w:rsidR="00150436" w:rsidRPr="00A42A3E" w:rsidRDefault="00150436" w:rsidP="00150436">
      <w:pPr>
        <w:spacing w:line="276" w:lineRule="auto"/>
        <w:ind w:firstLine="720"/>
        <w:jc w:val="both"/>
        <w:rPr>
          <w:b/>
        </w:rPr>
      </w:pPr>
      <w:r w:rsidRPr="00A42A3E">
        <w:rPr>
          <w:b/>
          <w:i/>
        </w:rPr>
        <w:t>+ Số tiêu chí đạt: 06</w:t>
      </w:r>
    </w:p>
    <w:p w14:paraId="3C992B0A" w14:textId="77777777" w:rsidR="00150436" w:rsidRPr="00A42A3E" w:rsidRDefault="00150436" w:rsidP="00150436">
      <w:pPr>
        <w:spacing w:line="276" w:lineRule="auto"/>
        <w:ind w:firstLine="720"/>
        <w:jc w:val="both"/>
        <w:rPr>
          <w:b/>
        </w:rPr>
      </w:pPr>
      <w:r w:rsidRPr="00A42A3E">
        <w:rPr>
          <w:b/>
          <w:i/>
        </w:rPr>
        <w:t>+ Số tiêu chí không đạt: 0</w:t>
      </w:r>
    </w:p>
    <w:p w14:paraId="5B14E12B" w14:textId="77777777" w:rsidR="00150436" w:rsidRDefault="00150436" w:rsidP="00150436">
      <w:pPr>
        <w:spacing w:line="276" w:lineRule="auto"/>
        <w:ind w:firstLine="720"/>
        <w:jc w:val="both"/>
        <w:rPr>
          <w:lang w:val="vi-VN"/>
        </w:rPr>
      </w:pPr>
      <w:r>
        <w:rPr>
          <w:lang w:val="vi-VN"/>
        </w:rPr>
        <w:t>Số lượng và tỉ lệ phần trăm (%) các tiêu chí đạt và không đạt Mức 1, Mức 2 và Mức 3:</w:t>
      </w:r>
    </w:p>
    <w:p w14:paraId="4B0F13D9" w14:textId="77777777" w:rsidR="00150436" w:rsidRPr="00A42A3E" w:rsidRDefault="00150436" w:rsidP="00150436">
      <w:pPr>
        <w:numPr>
          <w:ilvl w:val="1"/>
          <w:numId w:val="15"/>
        </w:numPr>
        <w:spacing w:line="276" w:lineRule="auto"/>
        <w:jc w:val="both"/>
        <w:rPr>
          <w:b/>
          <w:lang w:val="vi-VN"/>
        </w:rPr>
      </w:pPr>
      <w:r w:rsidRPr="00A42A3E">
        <w:rPr>
          <w:b/>
          <w:lang w:val="vi-VN"/>
        </w:rPr>
        <w:t xml:space="preserve">Không đạt: </w:t>
      </w:r>
      <w:r w:rsidRPr="00A42A3E">
        <w:rPr>
          <w:b/>
        </w:rPr>
        <w:t>0</w:t>
      </w:r>
      <w:r w:rsidRPr="00A42A3E">
        <w:rPr>
          <w:b/>
          <w:lang w:val="vi-VN"/>
        </w:rPr>
        <w:t xml:space="preserve">/6 tiêu chí chiếm </w:t>
      </w:r>
      <w:r w:rsidRPr="00A42A3E">
        <w:rPr>
          <w:b/>
        </w:rPr>
        <w:t xml:space="preserve">0 </w:t>
      </w:r>
      <w:r w:rsidRPr="00A42A3E">
        <w:rPr>
          <w:b/>
          <w:lang w:val="vi-VN"/>
        </w:rPr>
        <w:t>%</w:t>
      </w:r>
    </w:p>
    <w:p w14:paraId="1C7954E2" w14:textId="77777777" w:rsidR="00150436" w:rsidRPr="00A42A3E" w:rsidRDefault="00150436" w:rsidP="00150436">
      <w:pPr>
        <w:numPr>
          <w:ilvl w:val="1"/>
          <w:numId w:val="15"/>
        </w:numPr>
        <w:spacing w:line="276" w:lineRule="auto"/>
        <w:jc w:val="both"/>
        <w:rPr>
          <w:b/>
          <w:lang w:val="vi-VN"/>
        </w:rPr>
      </w:pPr>
      <w:r w:rsidRPr="00A42A3E">
        <w:rPr>
          <w:b/>
          <w:lang w:val="vi-VN"/>
        </w:rPr>
        <w:t xml:space="preserve">Đạt Mức 1: </w:t>
      </w:r>
      <w:r w:rsidRPr="00A42A3E">
        <w:rPr>
          <w:b/>
        </w:rPr>
        <w:t>6</w:t>
      </w:r>
      <w:r w:rsidRPr="00A42A3E">
        <w:rPr>
          <w:b/>
          <w:lang w:val="vi-VN"/>
        </w:rPr>
        <w:t>/6 tiêu chí chiếm 100 %</w:t>
      </w:r>
    </w:p>
    <w:p w14:paraId="75BA2EE6" w14:textId="77777777" w:rsidR="00150436" w:rsidRPr="00A42A3E" w:rsidRDefault="00150436" w:rsidP="00150436">
      <w:pPr>
        <w:numPr>
          <w:ilvl w:val="1"/>
          <w:numId w:val="15"/>
        </w:numPr>
        <w:spacing w:line="276" w:lineRule="auto"/>
        <w:jc w:val="both"/>
        <w:rPr>
          <w:b/>
          <w:lang w:val="vi-VN"/>
        </w:rPr>
      </w:pPr>
      <w:r w:rsidRPr="00A42A3E">
        <w:rPr>
          <w:b/>
          <w:lang w:val="vi-VN"/>
        </w:rPr>
        <w:t xml:space="preserve">Đạt Mức 2: </w:t>
      </w:r>
      <w:r w:rsidRPr="00A42A3E">
        <w:rPr>
          <w:b/>
        </w:rPr>
        <w:t>6</w:t>
      </w:r>
      <w:r w:rsidRPr="00A42A3E">
        <w:rPr>
          <w:b/>
          <w:lang w:val="vi-VN"/>
        </w:rPr>
        <w:t>/6 tiêu chí chiếm 100 %</w:t>
      </w:r>
    </w:p>
    <w:p w14:paraId="02A634BB" w14:textId="77777777" w:rsidR="00150436" w:rsidRPr="00A42A3E" w:rsidRDefault="00150436" w:rsidP="00150436">
      <w:pPr>
        <w:numPr>
          <w:ilvl w:val="1"/>
          <w:numId w:val="15"/>
        </w:numPr>
        <w:spacing w:line="276" w:lineRule="auto"/>
        <w:jc w:val="both"/>
        <w:rPr>
          <w:b/>
          <w:lang w:val="vi-VN"/>
        </w:rPr>
      </w:pPr>
      <w:r w:rsidRPr="00A42A3E">
        <w:rPr>
          <w:b/>
          <w:lang w:val="vi-VN"/>
        </w:rPr>
        <w:t>Đạt Mức 3:</w:t>
      </w:r>
      <w:r w:rsidR="00CD7448">
        <w:rPr>
          <w:b/>
        </w:rPr>
        <w:t xml:space="preserve"> 5</w:t>
      </w:r>
      <w:r w:rsidR="001E06E1" w:rsidRPr="00A42A3E">
        <w:rPr>
          <w:b/>
          <w:lang w:val="vi-VN"/>
        </w:rPr>
        <w:t>/</w:t>
      </w:r>
      <w:r w:rsidR="001E06E1" w:rsidRPr="00A42A3E">
        <w:rPr>
          <w:b/>
        </w:rPr>
        <w:t>5</w:t>
      </w:r>
      <w:r w:rsidRPr="00A42A3E">
        <w:rPr>
          <w:b/>
          <w:lang w:val="vi-VN"/>
        </w:rPr>
        <w:t xml:space="preserve"> tiêu chí chiếm </w:t>
      </w:r>
      <w:r w:rsidR="00CD7448">
        <w:rPr>
          <w:b/>
        </w:rPr>
        <w:t>100</w:t>
      </w:r>
      <w:r w:rsidRPr="00A42A3E">
        <w:rPr>
          <w:b/>
        </w:rPr>
        <w:t xml:space="preserve"> </w:t>
      </w:r>
      <w:r w:rsidRPr="00A42A3E">
        <w:rPr>
          <w:b/>
          <w:lang w:val="vi-VN"/>
        </w:rPr>
        <w:t>%</w:t>
      </w:r>
    </w:p>
    <w:p w14:paraId="3D41911F" w14:textId="77777777" w:rsidR="00E41A1C" w:rsidRPr="00B04A31" w:rsidRDefault="00E41A1C" w:rsidP="0029359B">
      <w:pPr>
        <w:pStyle w:val="titleContent"/>
        <w:spacing w:before="0" w:after="0" w:line="276" w:lineRule="auto"/>
        <w:ind w:firstLine="0"/>
      </w:pPr>
      <w:r w:rsidRPr="00B04A31">
        <w:t>Tiêu chuẩn 4: Quan hệ giữa nhà trường, gia đình và xã hội</w:t>
      </w:r>
    </w:p>
    <w:p w14:paraId="17692C08" w14:textId="77777777" w:rsidR="004E3E8B" w:rsidRPr="00E769BA" w:rsidRDefault="004E3E8B" w:rsidP="004E3E8B">
      <w:pPr>
        <w:spacing w:line="276" w:lineRule="auto"/>
        <w:ind w:firstLine="720"/>
        <w:jc w:val="both"/>
        <w:rPr>
          <w:b/>
          <w:color w:val="000000" w:themeColor="text1"/>
          <w:spacing w:val="0"/>
        </w:rPr>
      </w:pPr>
      <w:bookmarkStart w:id="41" w:name="introStandard4"/>
      <w:r w:rsidRPr="00E769BA">
        <w:rPr>
          <w:b/>
          <w:color w:val="000000" w:themeColor="text1"/>
          <w:spacing w:val="0"/>
        </w:rPr>
        <w:t xml:space="preserve">Mở đầu: </w:t>
      </w:r>
      <w:r w:rsidRPr="00E769BA">
        <w:rPr>
          <w:bCs/>
          <w:color w:val="000000" w:themeColor="text1"/>
          <w:lang w:val="vi-VN"/>
        </w:rPr>
        <w:t xml:space="preserve">Trong những năm </w:t>
      </w:r>
      <w:r w:rsidRPr="00E769BA">
        <w:rPr>
          <w:bCs/>
          <w:color w:val="000000" w:themeColor="text1"/>
        </w:rPr>
        <w:t xml:space="preserve">qua, </w:t>
      </w:r>
      <w:r w:rsidRPr="00E769BA">
        <w:rPr>
          <w:bCs/>
          <w:color w:val="000000" w:themeColor="text1"/>
          <w:lang w:val="vi-VN"/>
        </w:rPr>
        <w:t xml:space="preserve">trường THCS </w:t>
      </w:r>
      <w:r w:rsidRPr="00E769BA">
        <w:rPr>
          <w:bCs/>
          <w:color w:val="000000" w:themeColor="text1"/>
        </w:rPr>
        <w:t xml:space="preserve">Nguyễn Huệ </w:t>
      </w:r>
      <w:r w:rsidRPr="00E769BA">
        <w:rPr>
          <w:bCs/>
          <w:color w:val="000000" w:themeColor="text1"/>
          <w:lang w:val="vi-VN"/>
        </w:rPr>
        <w:t xml:space="preserve">luôn nhận được sự quan tâm, giúp đỡ của </w:t>
      </w:r>
      <w:r w:rsidRPr="00E769BA">
        <w:rPr>
          <w:bCs/>
          <w:color w:val="000000" w:themeColor="text1"/>
        </w:rPr>
        <w:t xml:space="preserve"> trưởng các ban ngành, </w:t>
      </w:r>
      <w:r w:rsidRPr="00E769BA">
        <w:rPr>
          <w:bCs/>
          <w:color w:val="000000" w:themeColor="text1"/>
          <w:lang w:val="vi-VN"/>
        </w:rPr>
        <w:t>địa phương và sự ủng hộ nhiệt tình của CMHS</w:t>
      </w:r>
      <w:r w:rsidRPr="00E769BA">
        <w:rPr>
          <w:color w:val="000000" w:themeColor="text1"/>
          <w:lang w:val="vi-VN"/>
        </w:rPr>
        <w:t>. Nhà trường làm tốt công tác xã hội hóa giáo dục để xây dựng cơ sở vật chất phục vụ dạy và học, luôn giữ mối quan hệ giữa nhà trường với nhân dân, chính quyền địa phương và các tổ chức đoàn thể đóng trên địa bàn. Đó là những yếu tố quan trọng góp phần vào thành tích chung của trường trong những năm qua.</w:t>
      </w:r>
    </w:p>
    <w:p w14:paraId="38CAEA40" w14:textId="77777777" w:rsidR="004E3E8B" w:rsidRPr="00E769BA" w:rsidRDefault="004E3E8B" w:rsidP="004E3E8B">
      <w:pPr>
        <w:spacing w:line="276" w:lineRule="auto"/>
        <w:ind w:firstLine="720"/>
        <w:jc w:val="both"/>
        <w:rPr>
          <w:color w:val="000000" w:themeColor="text1"/>
          <w:spacing w:val="0"/>
        </w:rPr>
      </w:pPr>
      <w:r w:rsidRPr="00E769BA">
        <w:rPr>
          <w:color w:val="000000" w:themeColor="text1"/>
          <w:spacing w:val="0"/>
        </w:rPr>
        <w:t>Bên cạnh đó luôn có sự kết hợp chặt chẽ giữa nhà trường, gia đình và xã hội trong việc quản lý, giáo dục HS. Đặc biệt với Ban đại diện CMHS, cấp ủy Đảng, chính quyền địa phương cùng với các tổ chức đoàn thể nhằm huy động các nguồn lực hỗ trợ tạo một môi trường giáo dục trong sạch, lành mạnh.</w:t>
      </w:r>
    </w:p>
    <w:p w14:paraId="5B896DB1" w14:textId="77777777" w:rsidR="004E3E8B" w:rsidRPr="00E769BA" w:rsidRDefault="004E3E8B" w:rsidP="004E3E8B">
      <w:pPr>
        <w:pStyle w:val="titleContent"/>
        <w:spacing w:before="0" w:after="0" w:line="276" w:lineRule="auto"/>
        <w:ind w:firstLine="0"/>
        <w:jc w:val="left"/>
        <w:rPr>
          <w:color w:val="000000" w:themeColor="text1"/>
        </w:rPr>
      </w:pPr>
      <w:bookmarkStart w:id="42" w:name="criterion41"/>
      <w:bookmarkEnd w:id="41"/>
      <w:r w:rsidRPr="00E769BA">
        <w:rPr>
          <w:color w:val="000000" w:themeColor="text1"/>
        </w:rPr>
        <w:t xml:space="preserve">Tiêu chí </w:t>
      </w:r>
      <w:r w:rsidRPr="00E769BA">
        <w:rPr>
          <w:color w:val="000000" w:themeColor="text1"/>
          <w:lang w:val="vi-VN"/>
        </w:rPr>
        <w:t>4.</w:t>
      </w:r>
      <w:r w:rsidRPr="00E769BA">
        <w:rPr>
          <w:color w:val="000000" w:themeColor="text1"/>
        </w:rPr>
        <w:t>1: Ban đại diện cha mẹ học sinh</w:t>
      </w:r>
      <w:bookmarkEnd w:id="42"/>
    </w:p>
    <w:p w14:paraId="42421457" w14:textId="77777777" w:rsidR="004E3E8B" w:rsidRPr="00E769BA" w:rsidRDefault="004E3E8B" w:rsidP="004E3E8B">
      <w:pPr>
        <w:pStyle w:val="content"/>
        <w:tabs>
          <w:tab w:val="clear" w:pos="980"/>
        </w:tabs>
        <w:spacing w:before="0" w:after="0" w:line="276" w:lineRule="auto"/>
        <w:ind w:firstLine="720"/>
        <w:jc w:val="left"/>
        <w:rPr>
          <w:b/>
          <w:color w:val="000000" w:themeColor="text1"/>
        </w:rPr>
      </w:pPr>
      <w:r w:rsidRPr="00E769BA">
        <w:rPr>
          <w:bCs/>
          <w:color w:val="000000" w:themeColor="text1"/>
        </w:rPr>
        <w:t>Mức 1:</w:t>
      </w:r>
    </w:p>
    <w:p w14:paraId="7C131CCD" w14:textId="77777777" w:rsidR="004E3E8B" w:rsidRPr="00E769BA" w:rsidRDefault="004E3E8B" w:rsidP="004E3E8B">
      <w:pPr>
        <w:pStyle w:val="content"/>
        <w:tabs>
          <w:tab w:val="clear" w:pos="980"/>
        </w:tabs>
        <w:spacing w:before="0" w:after="0" w:line="276" w:lineRule="auto"/>
        <w:ind w:firstLine="0"/>
        <w:jc w:val="left"/>
        <w:rPr>
          <w:bCs/>
          <w:color w:val="000000" w:themeColor="text1"/>
        </w:rPr>
      </w:pPr>
      <w:r w:rsidRPr="00E769BA">
        <w:rPr>
          <w:bCs/>
          <w:color w:val="000000" w:themeColor="text1"/>
        </w:rPr>
        <w:tab/>
        <w:t>a) Được thành lập và hoạt động theo quy định tại Điều lệ Ban đại diện cha mẹ học sinh;</w:t>
      </w:r>
    </w:p>
    <w:p w14:paraId="0444E474" w14:textId="77777777" w:rsidR="004E3E8B" w:rsidRPr="00E769BA" w:rsidRDefault="004E3E8B" w:rsidP="004E3E8B">
      <w:pPr>
        <w:pStyle w:val="content"/>
        <w:tabs>
          <w:tab w:val="clear" w:pos="980"/>
        </w:tabs>
        <w:spacing w:before="0" w:after="0" w:line="276" w:lineRule="auto"/>
        <w:ind w:firstLine="0"/>
        <w:jc w:val="left"/>
        <w:rPr>
          <w:b/>
          <w:color w:val="000000" w:themeColor="text1"/>
        </w:rPr>
      </w:pPr>
      <w:r w:rsidRPr="00E769BA">
        <w:rPr>
          <w:bCs/>
          <w:color w:val="000000" w:themeColor="text1"/>
        </w:rPr>
        <w:tab/>
        <w:t>b) Có kế hoạch hoạt động theo năm học;</w:t>
      </w:r>
    </w:p>
    <w:p w14:paraId="61FCF2E8" w14:textId="77777777" w:rsidR="004E3E8B" w:rsidRPr="00E769BA" w:rsidRDefault="004E3E8B" w:rsidP="004E3E8B">
      <w:pPr>
        <w:pStyle w:val="content"/>
        <w:tabs>
          <w:tab w:val="clear" w:pos="980"/>
        </w:tabs>
        <w:spacing w:before="0" w:after="0" w:line="276" w:lineRule="auto"/>
        <w:ind w:firstLine="0"/>
        <w:jc w:val="left"/>
        <w:rPr>
          <w:b/>
          <w:color w:val="000000" w:themeColor="text1"/>
        </w:rPr>
      </w:pPr>
      <w:r w:rsidRPr="00E769BA">
        <w:rPr>
          <w:bCs/>
          <w:color w:val="000000" w:themeColor="text1"/>
        </w:rPr>
        <w:tab/>
        <w:t>c) Tổ chức thực hiện kế hoạch hoạt động đúng tiến độ.</w:t>
      </w:r>
    </w:p>
    <w:p w14:paraId="3FFF9409" w14:textId="77777777" w:rsidR="004E3E8B" w:rsidRPr="00E769BA" w:rsidRDefault="004E3E8B" w:rsidP="004E3E8B">
      <w:pPr>
        <w:pStyle w:val="content"/>
        <w:tabs>
          <w:tab w:val="clear" w:pos="980"/>
        </w:tabs>
        <w:spacing w:before="0" w:after="0" w:line="276" w:lineRule="auto"/>
        <w:ind w:firstLine="0"/>
        <w:jc w:val="left"/>
        <w:rPr>
          <w:b/>
          <w:color w:val="000000" w:themeColor="text1"/>
        </w:rPr>
      </w:pPr>
      <w:r w:rsidRPr="00E769BA">
        <w:rPr>
          <w:bCs/>
          <w:color w:val="000000" w:themeColor="text1"/>
        </w:rPr>
        <w:tab/>
        <w:t>Mức 2:</w:t>
      </w:r>
    </w:p>
    <w:p w14:paraId="4ADEEA5F" w14:textId="77777777" w:rsidR="004E3E8B" w:rsidRPr="00E769BA" w:rsidRDefault="004E3E8B" w:rsidP="004E3E8B">
      <w:pPr>
        <w:pStyle w:val="content"/>
        <w:tabs>
          <w:tab w:val="clear" w:pos="980"/>
        </w:tabs>
        <w:spacing w:before="0" w:after="0" w:line="276" w:lineRule="auto"/>
        <w:ind w:firstLine="0"/>
        <w:rPr>
          <w:bCs/>
          <w:color w:val="000000" w:themeColor="text1"/>
        </w:rPr>
      </w:pPr>
      <w:r w:rsidRPr="00E769BA">
        <w:rPr>
          <w:bCs/>
          <w:color w:val="000000" w:themeColor="text1"/>
        </w:rPr>
        <w:tab/>
        <w:t xml:space="preserve">Phối hợp có hiệu quả với nhà trường trong việc tổ chức thực hiện nhiệm vụ năm học và các hoạt động giáo dục; hướng dẫn, tuyên truyền, phổ biến pháp luật, </w:t>
      </w:r>
      <w:r w:rsidRPr="00E769BA">
        <w:rPr>
          <w:bCs/>
          <w:color w:val="000000" w:themeColor="text1"/>
        </w:rPr>
        <w:lastRenderedPageBreak/>
        <w:t>chủ trương chính sách về giáo dục đối với cha mẹ học sinh; huy động học sinh đến trường, vận động học sinh đã bỏ học trở lại lớp.</w:t>
      </w:r>
    </w:p>
    <w:p w14:paraId="64D214D4" w14:textId="77777777" w:rsidR="004E3E8B" w:rsidRPr="00E769BA" w:rsidRDefault="004E3E8B" w:rsidP="004E3E8B">
      <w:pPr>
        <w:pStyle w:val="content"/>
        <w:tabs>
          <w:tab w:val="clear" w:pos="980"/>
        </w:tabs>
        <w:spacing w:before="0" w:after="0" w:line="276" w:lineRule="auto"/>
        <w:ind w:firstLine="0"/>
        <w:rPr>
          <w:b/>
          <w:color w:val="000000" w:themeColor="text1"/>
        </w:rPr>
      </w:pPr>
      <w:r w:rsidRPr="00E769BA">
        <w:rPr>
          <w:bCs/>
          <w:color w:val="000000" w:themeColor="text1"/>
        </w:rPr>
        <w:tab/>
        <w:t>Mức 3:</w:t>
      </w:r>
    </w:p>
    <w:p w14:paraId="6A75EC71" w14:textId="77777777" w:rsidR="004E3E8B" w:rsidRPr="00E769BA" w:rsidRDefault="004E3E8B" w:rsidP="004E3E8B">
      <w:pPr>
        <w:pStyle w:val="content"/>
        <w:tabs>
          <w:tab w:val="clear" w:pos="980"/>
        </w:tabs>
        <w:spacing w:before="0" w:after="0" w:line="276" w:lineRule="auto"/>
        <w:ind w:firstLine="0"/>
        <w:rPr>
          <w:bCs/>
          <w:color w:val="000000" w:themeColor="text1"/>
        </w:rPr>
      </w:pPr>
      <w:r w:rsidRPr="00E769BA">
        <w:rPr>
          <w:bCs/>
          <w:color w:val="000000" w:themeColor="text1"/>
        </w:rPr>
        <w:tab/>
        <w:t>Phối hợp có hiệu quả với nhà trường, xã hội trong việc thực hiện các nhiệm vụ theo quy định của Điều lệ Ban đại diện cha mẹ học sinh.</w:t>
      </w:r>
    </w:p>
    <w:p w14:paraId="48FCACAD" w14:textId="77777777" w:rsidR="004E3E8B" w:rsidRPr="00E769BA" w:rsidRDefault="004E3E8B" w:rsidP="004E3E8B">
      <w:pPr>
        <w:pStyle w:val="content"/>
        <w:tabs>
          <w:tab w:val="clear" w:pos="980"/>
        </w:tabs>
        <w:spacing w:before="0" w:after="0" w:line="276" w:lineRule="auto"/>
        <w:ind w:firstLine="0"/>
        <w:rPr>
          <w:b/>
          <w:color w:val="000000" w:themeColor="text1"/>
        </w:rPr>
      </w:pPr>
      <w:r w:rsidRPr="00E769BA">
        <w:rPr>
          <w:b/>
          <w:bCs/>
          <w:color w:val="000000" w:themeColor="text1"/>
        </w:rPr>
        <w:tab/>
      </w:r>
      <w:r w:rsidRPr="00E769BA">
        <w:rPr>
          <w:b/>
          <w:color w:val="000000" w:themeColor="text1"/>
        </w:rPr>
        <w:t>1. Mô tả hiện trạng</w:t>
      </w:r>
    </w:p>
    <w:p w14:paraId="20794BD5" w14:textId="77777777" w:rsidR="004E3E8B" w:rsidRPr="00E769BA" w:rsidRDefault="004E3E8B" w:rsidP="004E3E8B">
      <w:pPr>
        <w:tabs>
          <w:tab w:val="left" w:pos="980"/>
        </w:tabs>
        <w:spacing w:line="276" w:lineRule="auto"/>
        <w:jc w:val="both"/>
        <w:rPr>
          <w:b/>
          <w:bCs/>
          <w:color w:val="000000" w:themeColor="text1"/>
          <w:spacing w:val="0"/>
        </w:rPr>
      </w:pPr>
      <w:r w:rsidRPr="00E769BA">
        <w:rPr>
          <w:b/>
          <w:bCs/>
          <w:color w:val="000000" w:themeColor="text1"/>
          <w:spacing w:val="0"/>
        </w:rPr>
        <w:t>Mức 1:</w:t>
      </w:r>
    </w:p>
    <w:p w14:paraId="685EDBD4" w14:textId="77777777" w:rsidR="004E3E8B" w:rsidRPr="00E769BA" w:rsidRDefault="004E3E8B" w:rsidP="004E3E8B">
      <w:pPr>
        <w:shd w:val="clear" w:color="auto" w:fill="FFFFFF"/>
        <w:spacing w:line="276" w:lineRule="auto"/>
        <w:ind w:firstLine="720"/>
        <w:jc w:val="both"/>
        <w:rPr>
          <w:color w:val="000000" w:themeColor="text1"/>
          <w:spacing w:val="0"/>
          <w:lang w:val="vi-VN"/>
        </w:rPr>
      </w:pPr>
      <w:r w:rsidRPr="00E769BA">
        <w:rPr>
          <w:color w:val="000000" w:themeColor="text1"/>
          <w:spacing w:val="0"/>
          <w:lang w:val="vi-VN"/>
        </w:rPr>
        <w:t>Ban đại diện CMHS của được thành lập đúng Điều lệ (Ban hành theo Thông tư số 55/2011/TT-BGDĐT ngày 22/11/2011 của Bộ trưởng Bộ Giáo dục và Đào tạo). Ngay từ đầu mỗi năm học, nhà trường</w:t>
      </w:r>
      <w:r w:rsidR="00BF1529">
        <w:rPr>
          <w:color w:val="000000" w:themeColor="text1"/>
          <w:spacing w:val="0"/>
        </w:rPr>
        <w:t xml:space="preserve"> tiến hành hop PHHS và mỗi lớp bầu Ban đại diện của mình, trên cơ sở đó, trường</w:t>
      </w:r>
      <w:r w:rsidRPr="00E769BA">
        <w:rPr>
          <w:color w:val="000000" w:themeColor="text1"/>
          <w:spacing w:val="0"/>
          <w:lang w:val="vi-VN"/>
        </w:rPr>
        <w:t xml:space="preserve"> đã phối hợp họp Ban đại diện CMHS các lớp để bầu ra Ban đại diện CMHS của trường</w:t>
      </w:r>
      <w:r w:rsidRPr="00E769BA">
        <w:rPr>
          <w:color w:val="000000" w:themeColor="text1"/>
          <w:spacing w:val="0"/>
        </w:rPr>
        <w:t xml:space="preserve"> </w:t>
      </w:r>
      <w:r w:rsidRPr="00E769BA">
        <w:rPr>
          <w:b/>
          <w:bCs/>
          <w:color w:val="000000" w:themeColor="text1"/>
        </w:rPr>
        <w:t>[H9-4.1-01]</w:t>
      </w:r>
      <w:r w:rsidRPr="00E769BA">
        <w:rPr>
          <w:bCs/>
          <w:color w:val="000000" w:themeColor="text1"/>
        </w:rPr>
        <w:t>.</w:t>
      </w:r>
    </w:p>
    <w:p w14:paraId="1A244FBA" w14:textId="77777777" w:rsidR="004E3E8B" w:rsidRPr="00E769BA" w:rsidRDefault="004E3E8B" w:rsidP="004E3E8B">
      <w:pPr>
        <w:spacing w:line="276" w:lineRule="auto"/>
        <w:ind w:firstLine="720"/>
        <w:jc w:val="both"/>
        <w:rPr>
          <w:i/>
          <w:color w:val="000000" w:themeColor="text1"/>
          <w:spacing w:val="0"/>
        </w:rPr>
      </w:pPr>
      <w:r w:rsidRPr="00E769BA">
        <w:rPr>
          <w:color w:val="000000" w:themeColor="text1"/>
          <w:spacing w:val="0"/>
          <w:lang w:val="vi-VN"/>
        </w:rPr>
        <w:t>Ban đại diện CMHS luôn thực hiện đúng quyền hạn, trách nhiệm, nhiệm vụ của mình được quy định tại Điều lệ Ban đại diện CMHS ban hành kèm theo Thông tư số 55/2011/TT-BGDĐT ngày 22/11/2011 của Bộ trưởng Bộ GD</w:t>
      </w:r>
      <w:r w:rsidRPr="00E769BA">
        <w:rPr>
          <w:color w:val="000000" w:themeColor="text1"/>
          <w:spacing w:val="0"/>
        </w:rPr>
        <w:t>Đ</w:t>
      </w:r>
      <w:r w:rsidRPr="00E769BA">
        <w:rPr>
          <w:color w:val="000000" w:themeColor="text1"/>
          <w:spacing w:val="0"/>
          <w:lang w:val="vi-VN"/>
        </w:rPr>
        <w:t>T</w:t>
      </w:r>
      <w:r w:rsidRPr="00E769BA">
        <w:rPr>
          <w:color w:val="000000" w:themeColor="text1"/>
          <w:spacing w:val="0"/>
        </w:rPr>
        <w:t xml:space="preserve"> </w:t>
      </w:r>
      <w:r w:rsidRPr="00E769BA">
        <w:rPr>
          <w:b/>
          <w:bCs/>
          <w:color w:val="000000" w:themeColor="text1"/>
        </w:rPr>
        <w:t>[H9-4.1-01]</w:t>
      </w:r>
      <w:r w:rsidRPr="00E769BA">
        <w:rPr>
          <w:bCs/>
          <w:color w:val="000000" w:themeColor="text1"/>
        </w:rPr>
        <w:t>.</w:t>
      </w:r>
    </w:p>
    <w:p w14:paraId="7E1341C6" w14:textId="77777777" w:rsidR="004E3E8B" w:rsidRPr="00E769BA" w:rsidRDefault="004E3E8B" w:rsidP="004E3E8B">
      <w:pPr>
        <w:spacing w:line="276" w:lineRule="auto"/>
        <w:jc w:val="both"/>
        <w:rPr>
          <w:iCs/>
          <w:color w:val="000000" w:themeColor="text1"/>
          <w:spacing w:val="0"/>
        </w:rPr>
      </w:pPr>
      <w:r w:rsidRPr="00E769BA">
        <w:rPr>
          <w:color w:val="000000" w:themeColor="text1"/>
          <w:spacing w:val="0"/>
        </w:rPr>
        <w:tab/>
      </w:r>
      <w:r w:rsidRPr="00E769BA">
        <w:rPr>
          <w:color w:val="000000" w:themeColor="text1"/>
          <w:spacing w:val="0"/>
          <w:lang w:val="vi-VN"/>
        </w:rPr>
        <w:t xml:space="preserve">Ban đại diện CMHS có báo cáo định kỳ. Nội dung các cuộc họp đều được lưu lại trong sổ nghị quyết. </w:t>
      </w:r>
      <w:r w:rsidRPr="00E769BA">
        <w:rPr>
          <w:color w:val="000000" w:themeColor="text1"/>
          <w:spacing w:val="-6"/>
          <w:lang w:val="vi-VN"/>
        </w:rPr>
        <w:t>Nhà trường đã tạo mọi điều kiện để Ban đại diện CMHS làm việc, phối hợp giáo dục học sinh theo kế hoạch của Ban đại diện CMHS. Trường đã xây dựng Quy chế phối kết hợp với Ban đại diện CMHS để cùng làm việc dân chủ đúng với quy định tại Điều lệ</w:t>
      </w:r>
      <w:r w:rsidRPr="00E769BA">
        <w:rPr>
          <w:color w:val="000000" w:themeColor="text1"/>
          <w:spacing w:val="0"/>
        </w:rPr>
        <w:t>.</w:t>
      </w:r>
      <w:r w:rsidR="00DB6648">
        <w:rPr>
          <w:color w:val="000000" w:themeColor="text1"/>
          <w:spacing w:val="0"/>
        </w:rPr>
        <w:t xml:space="preserve"> Tuy nhiên chưa có kế hoạch cụ thể.</w:t>
      </w:r>
      <w:r w:rsidRPr="00E769BA">
        <w:rPr>
          <w:color w:val="000000" w:themeColor="text1"/>
          <w:spacing w:val="0"/>
        </w:rPr>
        <w:t xml:space="preserve"> </w:t>
      </w:r>
      <w:r w:rsidRPr="00E769BA">
        <w:rPr>
          <w:b/>
          <w:bCs/>
          <w:color w:val="000000" w:themeColor="text1"/>
        </w:rPr>
        <w:t>[H9-4.1-02]</w:t>
      </w:r>
      <w:r w:rsidRPr="00E769BA">
        <w:rPr>
          <w:bCs/>
          <w:color w:val="000000" w:themeColor="text1"/>
        </w:rPr>
        <w:t>.</w:t>
      </w:r>
    </w:p>
    <w:p w14:paraId="43CF3367" w14:textId="77777777" w:rsidR="004E3E8B" w:rsidRPr="00E769BA" w:rsidRDefault="004E3E8B" w:rsidP="004E3E8B">
      <w:pPr>
        <w:spacing w:line="276" w:lineRule="auto"/>
        <w:jc w:val="both"/>
        <w:rPr>
          <w:color w:val="000000" w:themeColor="text1"/>
          <w:spacing w:val="0"/>
        </w:rPr>
      </w:pPr>
      <w:r w:rsidRPr="00E769BA">
        <w:rPr>
          <w:color w:val="000000" w:themeColor="text1"/>
          <w:spacing w:val="0"/>
        </w:rPr>
        <w:tab/>
      </w:r>
      <w:r w:rsidRPr="00E769BA">
        <w:rPr>
          <w:color w:val="000000" w:themeColor="text1"/>
          <w:spacing w:val="0"/>
          <w:lang w:val="vi-VN"/>
        </w:rPr>
        <w:t xml:space="preserve">Ngay từ đầu năm học nhà trường tổ chức họp toàn thể CMHS các lớp vào các thời gian: Đầu năm học, giữa kì </w:t>
      </w:r>
      <w:r w:rsidRPr="00E769BA">
        <w:rPr>
          <w:color w:val="000000" w:themeColor="text1"/>
        </w:rPr>
        <w:t>I</w:t>
      </w:r>
      <w:r w:rsidRPr="00E769BA">
        <w:rPr>
          <w:color w:val="000000" w:themeColor="text1"/>
          <w:spacing w:val="0"/>
          <w:lang w:val="vi-VN"/>
        </w:rPr>
        <w:t xml:space="preserve"> và cuối năm học để thực hiện thông báo kết quả học tập cũng như quá trình tu dưỡng, rèn luyện đạo đức của họ</w:t>
      </w:r>
      <w:r w:rsidRPr="00E769BA">
        <w:rPr>
          <w:color w:val="000000" w:themeColor="text1"/>
          <w:lang w:val="vi-VN"/>
        </w:rPr>
        <w:t>c sinh</w:t>
      </w:r>
      <w:r w:rsidRPr="00E769BA">
        <w:rPr>
          <w:color w:val="000000" w:themeColor="text1"/>
          <w:spacing w:val="0"/>
          <w:lang w:val="vi-VN"/>
        </w:rPr>
        <w:t>. Đối với Ban Đại diện CMHS thực hiện họp định kì 3</w:t>
      </w:r>
      <w:r w:rsidRPr="00E769BA">
        <w:rPr>
          <w:color w:val="000000" w:themeColor="text1"/>
          <w:spacing w:val="0"/>
        </w:rPr>
        <w:t xml:space="preserve"> </w:t>
      </w:r>
      <w:r w:rsidRPr="00E769BA">
        <w:rPr>
          <w:color w:val="000000" w:themeColor="text1"/>
          <w:spacing w:val="0"/>
          <w:lang w:val="vi-VN"/>
        </w:rPr>
        <w:t>-</w:t>
      </w:r>
      <w:r w:rsidRPr="00E769BA">
        <w:rPr>
          <w:color w:val="000000" w:themeColor="text1"/>
          <w:spacing w:val="0"/>
        </w:rPr>
        <w:t xml:space="preserve"> </w:t>
      </w:r>
      <w:r w:rsidRPr="00E769BA">
        <w:rPr>
          <w:color w:val="000000" w:themeColor="text1"/>
          <w:spacing w:val="0"/>
          <w:lang w:val="vi-VN"/>
        </w:rPr>
        <w:t>4 lần/năm học và họp đột xuất. Tại các cuộc họp, nhà trường thông báo đầy đủ mọi thông tin về giáo dục nhà trường có liên quan đến học sinh và CMHS, giải quyết các kiến nghị, tiếp thu những đóng góp ý kiến của CMHS. Trong những năm qua, Ban Đại diện CMHS có sự quan tâm đặc biệt đến nhà trường không những về vật chất mà còn cả về tinh thần, góp phần tạo ra mối quan hệ tốt đẹp giữa gia đình và nhà trường</w:t>
      </w:r>
      <w:r w:rsidR="00DB6648">
        <w:rPr>
          <w:color w:val="000000" w:themeColor="text1"/>
          <w:spacing w:val="0"/>
        </w:rPr>
        <w:t>. Tuy nhiên một số Ban đại diện ở một số lớp làm việc chưa thực sự hiệu quả.</w:t>
      </w:r>
      <w:r w:rsidRPr="00E769BA">
        <w:rPr>
          <w:b/>
          <w:bCs/>
          <w:color w:val="000000" w:themeColor="text1"/>
        </w:rPr>
        <w:t>[H9-4.1-03]</w:t>
      </w:r>
      <w:r w:rsidRPr="00E769BA">
        <w:rPr>
          <w:bCs/>
          <w:color w:val="000000" w:themeColor="text1"/>
        </w:rPr>
        <w:t>.</w:t>
      </w:r>
    </w:p>
    <w:p w14:paraId="7EF3D499" w14:textId="77777777" w:rsidR="004E3E8B" w:rsidRPr="00E769BA" w:rsidRDefault="004E3E8B" w:rsidP="004E3E8B">
      <w:pPr>
        <w:spacing w:line="276" w:lineRule="auto"/>
        <w:jc w:val="both"/>
        <w:rPr>
          <w:b/>
          <w:bCs/>
          <w:color w:val="000000" w:themeColor="text1"/>
          <w:spacing w:val="0"/>
        </w:rPr>
      </w:pPr>
      <w:r w:rsidRPr="00E769BA">
        <w:rPr>
          <w:color w:val="000000" w:themeColor="text1"/>
          <w:spacing w:val="0"/>
        </w:rPr>
        <w:tab/>
      </w:r>
      <w:r w:rsidRPr="00E769BA">
        <w:rPr>
          <w:b/>
          <w:bCs/>
          <w:color w:val="000000" w:themeColor="text1"/>
          <w:spacing w:val="0"/>
        </w:rPr>
        <w:t>Mức 2:</w:t>
      </w:r>
    </w:p>
    <w:p w14:paraId="6B2FFE25" w14:textId="77777777" w:rsidR="004E3E8B" w:rsidRPr="00E769BA" w:rsidRDefault="004E3E8B" w:rsidP="004E3E8B">
      <w:pPr>
        <w:spacing w:line="276" w:lineRule="auto"/>
        <w:ind w:firstLine="720"/>
        <w:jc w:val="both"/>
        <w:rPr>
          <w:color w:val="000000" w:themeColor="text1"/>
          <w:spacing w:val="0"/>
        </w:rPr>
      </w:pPr>
      <w:r w:rsidRPr="00E769BA">
        <w:rPr>
          <w:color w:val="000000" w:themeColor="text1"/>
          <w:lang w:val="vi-VN"/>
        </w:rPr>
        <w:t>Trong các năm học Ban đại diện CMHS luôn có sự phối hợp có hiệu quả trong việc thực hiện tốt các nhiệm vụ năm học đề ra; h</w:t>
      </w:r>
      <w:r w:rsidRPr="00E769BA">
        <w:rPr>
          <w:color w:val="000000" w:themeColor="text1"/>
          <w:spacing w:val="0"/>
          <w:lang w:val="vi-VN"/>
        </w:rPr>
        <w:t>ướng dẫn tuyên truyền, phổ biến, pháp luật, chủ trương chính sách về giáo dục đối với CMHS</w:t>
      </w:r>
      <w:r w:rsidRPr="00E769BA">
        <w:rPr>
          <w:color w:val="000000" w:themeColor="text1"/>
          <w:lang w:val="vi-VN"/>
        </w:rPr>
        <w:t>, kết hợp với GVCN</w:t>
      </w:r>
      <w:r w:rsidRPr="00E769BA">
        <w:rPr>
          <w:color w:val="000000" w:themeColor="text1"/>
          <w:spacing w:val="-6"/>
          <w:lang w:val="vi-VN"/>
        </w:rPr>
        <w:t xml:space="preserve"> </w:t>
      </w:r>
      <w:r w:rsidRPr="00E769BA">
        <w:rPr>
          <w:color w:val="000000" w:themeColor="text1"/>
          <w:lang w:val="vi-VN"/>
        </w:rPr>
        <w:t xml:space="preserve">lớp trong việc huy động học sinh đến trường, đặc biệt là vận động học sinh đã bỏ học trở lại lớp bằng nhiều hình thức như vận động học sinh, phối kết hợp với </w:t>
      </w:r>
      <w:r w:rsidRPr="00E769BA">
        <w:rPr>
          <w:color w:val="000000" w:themeColor="text1"/>
          <w:lang w:val="vi-VN"/>
        </w:rPr>
        <w:lastRenderedPageBreak/>
        <w:t>gia đình và các tổ chức đoàn thể của địa phương để cho học sinh trở lại lớp vớ</w:t>
      </w:r>
      <w:r w:rsidR="00DB6648">
        <w:rPr>
          <w:color w:val="000000" w:themeColor="text1"/>
          <w:lang w:val="vi-VN"/>
        </w:rPr>
        <w:t>i tâm thế</w:t>
      </w:r>
      <w:r w:rsidRPr="00E769BA">
        <w:rPr>
          <w:color w:val="000000" w:themeColor="text1"/>
          <w:lang w:val="vi-VN"/>
        </w:rPr>
        <w:t xml:space="preserve"> yên tâm</w:t>
      </w:r>
      <w:r w:rsidRPr="00E769BA">
        <w:rPr>
          <w:color w:val="000000" w:themeColor="text1"/>
          <w:spacing w:val="-6"/>
          <w:lang w:val="vi-VN"/>
        </w:rPr>
        <w:t xml:space="preserve"> học tập</w:t>
      </w:r>
      <w:r w:rsidRPr="00E769BA">
        <w:rPr>
          <w:color w:val="000000" w:themeColor="text1"/>
          <w:spacing w:val="0"/>
        </w:rPr>
        <w:t xml:space="preserve">. </w:t>
      </w:r>
      <w:r w:rsidRPr="00E769BA">
        <w:rPr>
          <w:b/>
          <w:bCs/>
          <w:color w:val="000000" w:themeColor="text1"/>
        </w:rPr>
        <w:t>[H9-4.1-03]</w:t>
      </w:r>
      <w:r w:rsidRPr="00E769BA">
        <w:rPr>
          <w:bCs/>
          <w:color w:val="000000" w:themeColor="text1"/>
        </w:rPr>
        <w:t>.</w:t>
      </w:r>
      <w:r w:rsidRPr="00E769BA">
        <w:rPr>
          <w:color w:val="000000" w:themeColor="text1"/>
          <w:spacing w:val="0"/>
        </w:rPr>
        <w:t xml:space="preserve"> </w:t>
      </w:r>
    </w:p>
    <w:p w14:paraId="2B35C85B" w14:textId="77777777" w:rsidR="004E3E8B" w:rsidRPr="00E769BA" w:rsidRDefault="004E3E8B" w:rsidP="004E3E8B">
      <w:pPr>
        <w:spacing w:line="276" w:lineRule="auto"/>
        <w:jc w:val="both"/>
        <w:rPr>
          <w:b/>
          <w:bCs/>
          <w:color w:val="000000" w:themeColor="text1"/>
          <w:spacing w:val="0"/>
        </w:rPr>
      </w:pPr>
      <w:r w:rsidRPr="00E769BA">
        <w:rPr>
          <w:color w:val="000000" w:themeColor="text1"/>
          <w:spacing w:val="0"/>
        </w:rPr>
        <w:tab/>
      </w:r>
      <w:r w:rsidRPr="00E769BA">
        <w:rPr>
          <w:b/>
          <w:bCs/>
          <w:color w:val="000000" w:themeColor="text1"/>
          <w:spacing w:val="0"/>
        </w:rPr>
        <w:t>Mức 3:</w:t>
      </w:r>
    </w:p>
    <w:p w14:paraId="495408B9" w14:textId="77777777" w:rsidR="004E3E8B" w:rsidRPr="00E769BA" w:rsidRDefault="004E3E8B" w:rsidP="004E3E8B">
      <w:pPr>
        <w:spacing w:line="276" w:lineRule="auto"/>
        <w:jc w:val="both"/>
        <w:rPr>
          <w:color w:val="000000" w:themeColor="text1"/>
          <w:spacing w:val="0"/>
        </w:rPr>
      </w:pPr>
      <w:r w:rsidRPr="00E769BA">
        <w:rPr>
          <w:color w:val="000000" w:themeColor="text1"/>
          <w:spacing w:val="0"/>
        </w:rPr>
        <w:tab/>
        <w:t xml:space="preserve">Hằng năm, Ban đại diện CMHS phối hợp có hiệu quả với nhà trường, xã hội trong việc thực hiện các nhiệm vụ: Thực hiện nhiệm vụ năm học đã được thống nhất từ cuộc họp phụ huynh đầu năm, tuyên truyền phổ biến pháp luật nhằm nâng cao trách nhiệm chăm sóc bảo vệ HS, giáo dục HS có hạnh kiểm yếu, khuyến khích HS giỏi… theo quy định của Điều lệ Ban đại diện cha mẹ học sinh </w:t>
      </w:r>
      <w:r w:rsidRPr="00E769BA">
        <w:rPr>
          <w:b/>
          <w:iCs/>
          <w:color w:val="000000" w:themeColor="text1"/>
          <w:spacing w:val="0"/>
        </w:rPr>
        <w:t>[H9-4.1-03]</w:t>
      </w:r>
      <w:r w:rsidRPr="00E769BA">
        <w:rPr>
          <w:iCs/>
          <w:color w:val="000000" w:themeColor="text1"/>
          <w:spacing w:val="0"/>
        </w:rPr>
        <w:t>.</w:t>
      </w:r>
      <w:r w:rsidRPr="00E769BA">
        <w:rPr>
          <w:iCs/>
          <w:color w:val="000000" w:themeColor="text1"/>
          <w:spacing w:val="0"/>
        </w:rPr>
        <w:tab/>
      </w:r>
    </w:p>
    <w:p w14:paraId="37DF8DDB" w14:textId="77777777" w:rsidR="004E3E8B" w:rsidRPr="00E769BA" w:rsidRDefault="004E3E8B" w:rsidP="004E3E8B">
      <w:pPr>
        <w:spacing w:line="276" w:lineRule="auto"/>
        <w:jc w:val="both"/>
        <w:rPr>
          <w:color w:val="000000" w:themeColor="text1"/>
          <w:spacing w:val="0"/>
        </w:rPr>
      </w:pPr>
      <w:r w:rsidRPr="00E769BA">
        <w:rPr>
          <w:b/>
          <w:color w:val="000000" w:themeColor="text1"/>
          <w:spacing w:val="0"/>
        </w:rPr>
        <w:t xml:space="preserve">2. Điểm mạnh </w:t>
      </w:r>
    </w:p>
    <w:p w14:paraId="1651CC93" w14:textId="77777777" w:rsidR="004E3E8B" w:rsidRPr="00E769BA" w:rsidRDefault="004E3E8B" w:rsidP="004E3E8B">
      <w:pPr>
        <w:spacing w:line="276" w:lineRule="auto"/>
        <w:jc w:val="both"/>
        <w:rPr>
          <w:color w:val="000000" w:themeColor="text1"/>
          <w:spacing w:val="0"/>
        </w:rPr>
      </w:pPr>
      <w:r w:rsidRPr="00E769BA">
        <w:rPr>
          <w:color w:val="000000" w:themeColor="text1"/>
          <w:spacing w:val="0"/>
        </w:rPr>
        <w:tab/>
        <w:t>Ban đại diện CMHS của nhà trường trong những năm qua là những người nhiệt tình có tinh thần trách nhiệm cao, quan tâm đến sự nghiệp giáo dục của nhà trường nói riêng và địa phương nói chung. Đã làm tốt công tác xã hội hóa giáo dục trong nhà trường. Ban đại diện CMHS trường có kế hoạch phối hợp với BGH nhà trường trong việc tuyên truyền đến các CMHS nêu cao tinh thần trách nhiệm quản lý, giáo dục đạo đức, hành vi của học sinh.</w:t>
      </w:r>
    </w:p>
    <w:p w14:paraId="5B21D7DA" w14:textId="77777777" w:rsidR="004E3E8B" w:rsidRPr="00E769BA" w:rsidRDefault="004E3E8B" w:rsidP="004E3E8B">
      <w:pPr>
        <w:spacing w:line="276" w:lineRule="auto"/>
        <w:jc w:val="both"/>
        <w:rPr>
          <w:color w:val="000000" w:themeColor="text1"/>
          <w:spacing w:val="0"/>
        </w:rPr>
      </w:pPr>
      <w:r w:rsidRPr="00E769BA">
        <w:rPr>
          <w:color w:val="000000" w:themeColor="text1"/>
          <w:spacing w:val="0"/>
        </w:rPr>
        <w:tab/>
        <w:t>Ban đại diện CMHS trường được tổ chức, thực hiện nhiệm vụ và quyền hạn theo đúng Điều lệ ban đại diện CMHS qui định.</w:t>
      </w:r>
    </w:p>
    <w:p w14:paraId="3C62A5BB" w14:textId="77777777" w:rsidR="004E3E8B" w:rsidRPr="00E769BA" w:rsidRDefault="004E3E8B" w:rsidP="004E3E8B">
      <w:pPr>
        <w:tabs>
          <w:tab w:val="left" w:pos="980"/>
        </w:tabs>
        <w:spacing w:line="276" w:lineRule="auto"/>
        <w:jc w:val="both"/>
        <w:rPr>
          <w:b/>
          <w:color w:val="000000" w:themeColor="text1"/>
          <w:spacing w:val="0"/>
        </w:rPr>
      </w:pPr>
      <w:r w:rsidRPr="00E769BA">
        <w:rPr>
          <w:b/>
          <w:color w:val="000000" w:themeColor="text1"/>
          <w:spacing w:val="0"/>
        </w:rPr>
        <w:t>3. Điểm yếu</w:t>
      </w:r>
    </w:p>
    <w:p w14:paraId="2F7CC11D" w14:textId="77777777" w:rsidR="004E3E8B" w:rsidRPr="00E769BA" w:rsidRDefault="004E3E8B" w:rsidP="004E3E8B">
      <w:pPr>
        <w:spacing w:line="276" w:lineRule="auto"/>
        <w:jc w:val="both"/>
        <w:rPr>
          <w:color w:val="000000" w:themeColor="text1"/>
          <w:spacing w:val="0"/>
        </w:rPr>
      </w:pPr>
      <w:r w:rsidRPr="00E769BA">
        <w:rPr>
          <w:color w:val="000000" w:themeColor="text1"/>
          <w:spacing w:val="0"/>
        </w:rPr>
        <w:tab/>
        <w:t> Ban đại diện CMHS</w:t>
      </w:r>
      <w:r w:rsidR="00DB6648">
        <w:rPr>
          <w:color w:val="000000" w:themeColor="text1"/>
          <w:spacing w:val="0"/>
        </w:rPr>
        <w:t xml:space="preserve"> chưa có kế hoạch cụ thể,</w:t>
      </w:r>
      <w:r w:rsidRPr="00E769BA">
        <w:rPr>
          <w:color w:val="000000" w:themeColor="text1"/>
          <w:spacing w:val="0"/>
        </w:rPr>
        <w:t xml:space="preserve"> chưa chủ động, sáng tạo trong công tác phối hợp với nhà trường. Ban đại diện CMHS ở một số lớp chưa thực sự phát huy hết quyền và trách nhiệm trong công tác giáo dục.</w:t>
      </w:r>
    </w:p>
    <w:p w14:paraId="600948A1" w14:textId="77777777" w:rsidR="004E3E8B" w:rsidRPr="00E769BA" w:rsidRDefault="004E3E8B" w:rsidP="004E3E8B">
      <w:pPr>
        <w:tabs>
          <w:tab w:val="left" w:pos="980"/>
        </w:tabs>
        <w:spacing w:line="276" w:lineRule="auto"/>
        <w:rPr>
          <w:b/>
          <w:color w:val="000000" w:themeColor="text1"/>
          <w:spacing w:val="0"/>
        </w:rPr>
      </w:pPr>
      <w:r w:rsidRPr="00E769BA">
        <w:rPr>
          <w:b/>
          <w:color w:val="000000" w:themeColor="text1"/>
          <w:spacing w:val="0"/>
        </w:rPr>
        <w:t>4. Kế hoạch cải tiến chất lượng</w:t>
      </w:r>
    </w:p>
    <w:p w14:paraId="5F34332F" w14:textId="77777777" w:rsidR="004E3E8B" w:rsidRPr="00E769BA" w:rsidRDefault="004E3E8B" w:rsidP="005236BF">
      <w:pPr>
        <w:spacing w:line="276" w:lineRule="auto"/>
        <w:jc w:val="both"/>
        <w:rPr>
          <w:color w:val="000000" w:themeColor="text1"/>
          <w:spacing w:val="0"/>
        </w:rPr>
      </w:pPr>
      <w:r w:rsidRPr="00E769BA">
        <w:rPr>
          <w:color w:val="000000" w:themeColor="text1"/>
          <w:spacing w:val="0"/>
        </w:rPr>
        <w:tab/>
        <w:t>Trong những năm học tiếp theo, nhà trường và Ban đại diện CMHS trường cần xây dựng Nghị quyết, kế hoạch hoạt động cụ thể phù hợp với điều kiện thực tế nhằm nâng cao chất lượng giáo dục toàn diện trong nhà trường.</w:t>
      </w:r>
    </w:p>
    <w:p w14:paraId="709C8516" w14:textId="77777777" w:rsidR="004E3E8B" w:rsidRPr="00E769BA" w:rsidRDefault="004E3E8B" w:rsidP="005236BF">
      <w:pPr>
        <w:spacing w:line="276" w:lineRule="auto"/>
        <w:jc w:val="both"/>
        <w:rPr>
          <w:color w:val="000000" w:themeColor="text1"/>
          <w:spacing w:val="0"/>
        </w:rPr>
      </w:pPr>
      <w:r w:rsidRPr="00E769BA">
        <w:rPr>
          <w:color w:val="000000" w:themeColor="text1"/>
          <w:spacing w:val="0"/>
        </w:rPr>
        <w:tab/>
        <w:t>BGH nhà trường xây dựng kế hoạch chỉ đạo GVCN thực hiện phối hợp với ban đại diện CMHS phát huy hiệu quả quyền và trách nhiệm đối với sự nghiệp giáo dục trong nhà trường.</w:t>
      </w:r>
    </w:p>
    <w:p w14:paraId="3FAA963A" w14:textId="77777777" w:rsidR="004E3E8B" w:rsidRPr="00E769BA" w:rsidRDefault="004E3E8B" w:rsidP="004E3E8B">
      <w:pPr>
        <w:pStyle w:val="content"/>
        <w:tabs>
          <w:tab w:val="clear" w:pos="980"/>
        </w:tabs>
        <w:spacing w:before="0" w:after="0" w:line="276" w:lineRule="auto"/>
        <w:ind w:firstLine="0"/>
        <w:jc w:val="left"/>
        <w:rPr>
          <w:color w:val="000000" w:themeColor="text1"/>
        </w:rPr>
      </w:pPr>
      <w:r w:rsidRPr="00E769BA">
        <w:rPr>
          <w:b/>
          <w:color w:val="000000" w:themeColor="text1"/>
        </w:rPr>
        <w:t>5.</w:t>
      </w:r>
      <w:r w:rsidRPr="00E769BA">
        <w:rPr>
          <w:color w:val="000000" w:themeColor="text1"/>
        </w:rPr>
        <w:t xml:space="preserve"> </w:t>
      </w:r>
      <w:r w:rsidRPr="00E769BA">
        <w:rPr>
          <w:b/>
          <w:color w:val="000000" w:themeColor="text1"/>
        </w:rPr>
        <w:t>Tự</w:t>
      </w:r>
      <w:r w:rsidRPr="00E769BA">
        <w:rPr>
          <w:b/>
          <w:color w:val="000000" w:themeColor="text1"/>
          <w:lang w:val="vi-VN"/>
        </w:rPr>
        <w:t xml:space="preserve"> đánh giá</w:t>
      </w:r>
      <w:r w:rsidRPr="00E769BA">
        <w:rPr>
          <w:b/>
          <w:color w:val="000000" w:themeColor="text1"/>
        </w:rPr>
        <w:t>:</w:t>
      </w:r>
      <w:r w:rsidRPr="00E769BA">
        <w:rPr>
          <w:color w:val="000000" w:themeColor="text1"/>
        </w:rPr>
        <w:t xml:space="preserve"> Đạt mứ</w:t>
      </w:r>
      <w:r w:rsidR="005236BF">
        <w:rPr>
          <w:color w:val="000000" w:themeColor="text1"/>
        </w:rPr>
        <w:t>c 2</w:t>
      </w:r>
    </w:p>
    <w:p w14:paraId="0E520504" w14:textId="77777777" w:rsidR="004E3E8B" w:rsidRPr="00E769BA" w:rsidRDefault="004E3E8B" w:rsidP="004E3E8B">
      <w:pPr>
        <w:pStyle w:val="titleContent"/>
        <w:spacing w:before="0" w:after="0" w:line="276" w:lineRule="auto"/>
        <w:ind w:firstLine="0"/>
        <w:jc w:val="left"/>
        <w:rPr>
          <w:color w:val="000000" w:themeColor="text1"/>
        </w:rPr>
      </w:pPr>
      <w:bookmarkStart w:id="43" w:name="criterion42"/>
      <w:r w:rsidRPr="00E769BA">
        <w:rPr>
          <w:color w:val="000000" w:themeColor="text1"/>
        </w:rPr>
        <w:t xml:space="preserve">Tiêu chí </w:t>
      </w:r>
      <w:r w:rsidRPr="00E769BA">
        <w:rPr>
          <w:color w:val="000000" w:themeColor="text1"/>
          <w:lang w:val="vi-VN"/>
        </w:rPr>
        <w:t>4.</w:t>
      </w:r>
      <w:r w:rsidRPr="00E769BA">
        <w:rPr>
          <w:color w:val="000000" w:themeColor="text1"/>
        </w:rPr>
        <w:t>2: Công tác tham mưu cấp ủy Đảng, chính quyền và phối hợp với các tổ chức, cá nhân của nhà trường</w:t>
      </w:r>
      <w:bookmarkEnd w:id="43"/>
    </w:p>
    <w:p w14:paraId="7B972B0A" w14:textId="77777777" w:rsidR="004E3E8B" w:rsidRPr="00E769BA" w:rsidRDefault="004E3E8B" w:rsidP="004E3E8B">
      <w:pPr>
        <w:pStyle w:val="content"/>
        <w:tabs>
          <w:tab w:val="clear" w:pos="980"/>
        </w:tabs>
        <w:spacing w:before="0" w:after="0" w:line="276" w:lineRule="auto"/>
        <w:ind w:firstLine="0"/>
        <w:jc w:val="left"/>
        <w:rPr>
          <w:b/>
          <w:color w:val="000000" w:themeColor="text1"/>
        </w:rPr>
      </w:pPr>
      <w:r w:rsidRPr="00E769BA">
        <w:rPr>
          <w:bCs/>
          <w:color w:val="000000" w:themeColor="text1"/>
        </w:rPr>
        <w:t>Mức 1:</w:t>
      </w:r>
    </w:p>
    <w:p w14:paraId="715B0E80" w14:textId="77777777" w:rsidR="004E3E8B" w:rsidRPr="00E769BA" w:rsidRDefault="004E3E8B" w:rsidP="004E3E8B">
      <w:pPr>
        <w:pStyle w:val="content"/>
        <w:tabs>
          <w:tab w:val="clear" w:pos="980"/>
        </w:tabs>
        <w:spacing w:before="0" w:after="0" w:line="276" w:lineRule="auto"/>
        <w:ind w:firstLine="0"/>
        <w:jc w:val="left"/>
        <w:rPr>
          <w:bCs/>
          <w:color w:val="000000" w:themeColor="text1"/>
        </w:rPr>
      </w:pPr>
      <w:r w:rsidRPr="00E769BA">
        <w:rPr>
          <w:bCs/>
          <w:color w:val="000000" w:themeColor="text1"/>
        </w:rPr>
        <w:tab/>
        <w:t>a) Tham mưu cấp ủy Đảng, chính quyền để thực hiện kế hoạch giáo dục của nhà trường;</w:t>
      </w:r>
    </w:p>
    <w:p w14:paraId="4D4825AE" w14:textId="77777777" w:rsidR="004E3E8B" w:rsidRPr="00E769BA" w:rsidRDefault="004E3E8B" w:rsidP="004E3E8B">
      <w:pPr>
        <w:pStyle w:val="content"/>
        <w:tabs>
          <w:tab w:val="clear" w:pos="980"/>
        </w:tabs>
        <w:spacing w:before="0" w:after="0" w:line="276" w:lineRule="auto"/>
        <w:ind w:firstLine="0"/>
        <w:rPr>
          <w:b/>
          <w:color w:val="000000" w:themeColor="text1"/>
        </w:rPr>
      </w:pPr>
      <w:r w:rsidRPr="00E769BA">
        <w:rPr>
          <w:bCs/>
          <w:color w:val="000000" w:themeColor="text1"/>
        </w:rPr>
        <w:tab/>
        <w:t>b) Tuyên truyền nâng cao nhận thức và trách nhiệm của cộng đồng về chủ trương, chính sách của Đảng, Nhà nước, ngành Giáo dục; về mục tiêu, nội dung và kế hoạch giáo dục của nhà trường;</w:t>
      </w:r>
    </w:p>
    <w:p w14:paraId="63DA74AD" w14:textId="77777777" w:rsidR="004E3E8B" w:rsidRPr="00E769BA" w:rsidRDefault="004E3E8B" w:rsidP="004E3E8B">
      <w:pPr>
        <w:pStyle w:val="content"/>
        <w:tabs>
          <w:tab w:val="clear" w:pos="980"/>
        </w:tabs>
        <w:spacing w:before="0" w:after="0" w:line="276" w:lineRule="auto"/>
        <w:ind w:firstLine="0"/>
        <w:rPr>
          <w:b/>
          <w:color w:val="000000" w:themeColor="text1"/>
        </w:rPr>
      </w:pPr>
      <w:r w:rsidRPr="00E769BA">
        <w:rPr>
          <w:bCs/>
          <w:color w:val="000000" w:themeColor="text1"/>
        </w:rPr>
        <w:lastRenderedPageBreak/>
        <w:tab/>
        <w:t>c) Huy động và sử dụng các nguồn lực hợp pháp của các tổ chức, cá nhân đúng quy định.</w:t>
      </w:r>
    </w:p>
    <w:p w14:paraId="4EBB0356" w14:textId="77777777" w:rsidR="004E3E8B" w:rsidRPr="00E769BA" w:rsidRDefault="004E3E8B" w:rsidP="004E3E8B">
      <w:pPr>
        <w:pStyle w:val="content"/>
        <w:tabs>
          <w:tab w:val="clear" w:pos="980"/>
        </w:tabs>
        <w:spacing w:before="0" w:after="0" w:line="276" w:lineRule="auto"/>
        <w:ind w:firstLine="0"/>
        <w:rPr>
          <w:b/>
          <w:color w:val="000000" w:themeColor="text1"/>
        </w:rPr>
      </w:pPr>
      <w:r w:rsidRPr="00E769BA">
        <w:rPr>
          <w:bCs/>
          <w:color w:val="000000" w:themeColor="text1"/>
        </w:rPr>
        <w:tab/>
        <w:t>Mức 2:</w:t>
      </w:r>
    </w:p>
    <w:p w14:paraId="777BE90F" w14:textId="77777777" w:rsidR="004E3E8B" w:rsidRPr="00E769BA" w:rsidRDefault="004E3E8B" w:rsidP="004E3E8B">
      <w:pPr>
        <w:pStyle w:val="content"/>
        <w:tabs>
          <w:tab w:val="clear" w:pos="980"/>
        </w:tabs>
        <w:spacing w:before="0" w:after="0" w:line="276" w:lineRule="auto"/>
        <w:ind w:firstLine="0"/>
        <w:rPr>
          <w:bCs/>
          <w:color w:val="000000" w:themeColor="text1"/>
        </w:rPr>
      </w:pPr>
      <w:r w:rsidRPr="00E769BA">
        <w:rPr>
          <w:bCs/>
          <w:color w:val="000000" w:themeColor="text1"/>
        </w:rPr>
        <w:tab/>
        <w:t>a) Tham mưu cấp ủy Đảng, chính quyền để tạo điều kiện cho nhà trường thực hiện phương hướng, chiến lược xây dựng và phát triển;</w:t>
      </w:r>
    </w:p>
    <w:p w14:paraId="67A8D716" w14:textId="77777777" w:rsidR="004E3E8B" w:rsidRPr="00E769BA" w:rsidRDefault="004E3E8B" w:rsidP="004E3E8B">
      <w:pPr>
        <w:pStyle w:val="content"/>
        <w:tabs>
          <w:tab w:val="clear" w:pos="980"/>
        </w:tabs>
        <w:spacing w:before="0" w:after="0" w:line="276" w:lineRule="auto"/>
        <w:ind w:firstLine="0"/>
        <w:rPr>
          <w:b/>
          <w:color w:val="000000" w:themeColor="text1"/>
        </w:rPr>
      </w:pPr>
      <w:r w:rsidRPr="00E769BA">
        <w:rPr>
          <w:bCs/>
          <w:color w:val="000000" w:themeColor="text1"/>
        </w:rPr>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535063E6" w14:textId="77777777" w:rsidR="004E3E8B" w:rsidRPr="00E769BA" w:rsidRDefault="004E3E8B" w:rsidP="004E3E8B">
      <w:pPr>
        <w:pStyle w:val="content"/>
        <w:tabs>
          <w:tab w:val="clear" w:pos="980"/>
        </w:tabs>
        <w:spacing w:before="0" w:after="0" w:line="276" w:lineRule="auto"/>
        <w:ind w:firstLine="0"/>
        <w:rPr>
          <w:b/>
          <w:color w:val="000000" w:themeColor="text1"/>
        </w:rPr>
      </w:pPr>
      <w:r w:rsidRPr="00E769BA">
        <w:rPr>
          <w:bCs/>
          <w:color w:val="000000" w:themeColor="text1"/>
        </w:rPr>
        <w:tab/>
        <w:t>Mức 3:</w:t>
      </w:r>
    </w:p>
    <w:p w14:paraId="4E154087" w14:textId="77777777" w:rsidR="004E3E8B" w:rsidRPr="00E769BA" w:rsidRDefault="004E3E8B" w:rsidP="004E3E8B">
      <w:pPr>
        <w:pStyle w:val="content"/>
        <w:tabs>
          <w:tab w:val="clear" w:pos="980"/>
        </w:tabs>
        <w:spacing w:before="0" w:after="0" w:line="276" w:lineRule="auto"/>
        <w:ind w:firstLine="0"/>
        <w:rPr>
          <w:bCs/>
          <w:color w:val="000000" w:themeColor="text1"/>
        </w:rPr>
      </w:pPr>
      <w:r w:rsidRPr="00E769BA">
        <w:rPr>
          <w:bCs/>
          <w:color w:val="000000" w:themeColor="text1"/>
        </w:rPr>
        <w:tab/>
        <w:t>Tham mưu cấp ủy Đảng, chính quyền và phối hợp có hiệu quả với các tổ chức, cá nhân xây dựng nhà trường trở thành trung tâm văn hóa, giáo dục của địa phương.</w:t>
      </w:r>
    </w:p>
    <w:p w14:paraId="205949F2" w14:textId="77777777" w:rsidR="004E3E8B" w:rsidRPr="00E769BA" w:rsidRDefault="004E3E8B" w:rsidP="004E3E8B">
      <w:pPr>
        <w:pStyle w:val="content"/>
        <w:tabs>
          <w:tab w:val="clear" w:pos="980"/>
        </w:tabs>
        <w:spacing w:before="0" w:after="0" w:line="276" w:lineRule="auto"/>
        <w:ind w:firstLine="0"/>
        <w:rPr>
          <w:b/>
          <w:color w:val="000000" w:themeColor="text1"/>
        </w:rPr>
      </w:pPr>
      <w:r w:rsidRPr="00E769BA">
        <w:rPr>
          <w:b/>
          <w:color w:val="000000" w:themeColor="text1"/>
        </w:rPr>
        <w:t>1. Mô tả hiện trạng</w:t>
      </w:r>
    </w:p>
    <w:p w14:paraId="1C7686A8" w14:textId="77777777" w:rsidR="004E3E8B" w:rsidRPr="00E769BA" w:rsidRDefault="004E3E8B" w:rsidP="004E3E8B">
      <w:pPr>
        <w:tabs>
          <w:tab w:val="left" w:pos="980"/>
        </w:tabs>
        <w:spacing w:line="276" w:lineRule="auto"/>
        <w:jc w:val="both"/>
        <w:rPr>
          <w:b/>
          <w:color w:val="000000" w:themeColor="text1"/>
          <w:spacing w:val="0"/>
        </w:rPr>
      </w:pPr>
      <w:r w:rsidRPr="00E769BA">
        <w:rPr>
          <w:b/>
          <w:color w:val="000000" w:themeColor="text1"/>
          <w:spacing w:val="0"/>
        </w:rPr>
        <w:t>Mức 1:</w:t>
      </w:r>
    </w:p>
    <w:p w14:paraId="0A18A849" w14:textId="77777777" w:rsidR="004E3E8B" w:rsidRPr="00E769BA" w:rsidRDefault="004E3E8B" w:rsidP="004E3E8B">
      <w:pPr>
        <w:spacing w:line="276" w:lineRule="auto"/>
        <w:ind w:firstLine="720"/>
        <w:jc w:val="both"/>
        <w:rPr>
          <w:color w:val="000000" w:themeColor="text1"/>
          <w:spacing w:val="0"/>
        </w:rPr>
      </w:pPr>
      <w:r w:rsidRPr="00E769BA">
        <w:rPr>
          <w:color w:val="000000" w:themeColor="text1"/>
          <w:spacing w:val="-6"/>
          <w:lang w:val="vi-VN"/>
        </w:rPr>
        <w:t xml:space="preserve">Trong từng năm học, nhà trường chủ động tham mưu cho cấp uỷ Đảng, chính quyền địa phương về </w:t>
      </w:r>
      <w:r w:rsidRPr="00E769BA">
        <w:rPr>
          <w:color w:val="000000" w:themeColor="text1"/>
          <w:spacing w:val="-6"/>
          <w:lang w:val="nb-NO"/>
        </w:rPr>
        <w:t xml:space="preserve">kế hoạch </w:t>
      </w:r>
      <w:r w:rsidRPr="00E769BA">
        <w:rPr>
          <w:color w:val="000000" w:themeColor="text1"/>
          <w:spacing w:val="-6"/>
          <w:lang w:val="vi-VN"/>
        </w:rPr>
        <w:t xml:space="preserve">và biện pháp cụ </w:t>
      </w:r>
      <w:r w:rsidRPr="00E769BA">
        <w:rPr>
          <w:color w:val="000000" w:themeColor="text1"/>
          <w:spacing w:val="-6"/>
          <w:lang w:val="nb-NO"/>
        </w:rPr>
        <w:t>thể nhằm huy động nguồn lực để phát triển nhà trường. Nhà trường đã xây dựng chiến lược phát triển, báo cáo Đảng ủy, HĐND, UBND để tranh thủ ý kiến đóng góp và sự đồng thuận của địa phương và ra các văn bản chỉ đạo thực hiện</w:t>
      </w:r>
      <w:r>
        <w:rPr>
          <w:color w:val="000000" w:themeColor="text1"/>
          <w:spacing w:val="-6"/>
          <w:lang w:val="nb-NO"/>
        </w:rPr>
        <w:t xml:space="preserve"> </w:t>
      </w:r>
      <w:r w:rsidRPr="0055105F">
        <w:rPr>
          <w:b/>
          <w:bCs/>
          <w:color w:val="000000" w:themeColor="text1"/>
        </w:rPr>
        <w:t>[H1-1.1-01]</w:t>
      </w:r>
      <w:r>
        <w:rPr>
          <w:color w:val="000000" w:themeColor="text1"/>
          <w:spacing w:val="-6"/>
          <w:lang w:val="nb-NO"/>
        </w:rPr>
        <w:t>;</w:t>
      </w:r>
      <w:r w:rsidRPr="00E769BA">
        <w:rPr>
          <w:color w:val="000000" w:themeColor="text1"/>
          <w:spacing w:val="-6"/>
          <w:lang w:val="nb-NO"/>
        </w:rPr>
        <w:t xml:space="preserve"> </w:t>
      </w:r>
      <w:r w:rsidRPr="0055105F">
        <w:rPr>
          <w:b/>
          <w:bCs/>
          <w:color w:val="000000" w:themeColor="text1"/>
        </w:rPr>
        <w:t>[1.1-02]</w:t>
      </w:r>
      <w:r w:rsidR="00C75857">
        <w:rPr>
          <w:bCs/>
          <w:color w:val="000000" w:themeColor="text1"/>
        </w:rPr>
        <w:t>.</w:t>
      </w:r>
    </w:p>
    <w:p w14:paraId="6EFCB668" w14:textId="77777777" w:rsidR="004E3E8B" w:rsidRPr="006B4F7B" w:rsidRDefault="004E3E8B" w:rsidP="004E3E8B">
      <w:pPr>
        <w:spacing w:line="276" w:lineRule="auto"/>
        <w:jc w:val="both"/>
        <w:rPr>
          <w:b/>
          <w:iCs/>
          <w:color w:val="000000" w:themeColor="text1"/>
          <w:spacing w:val="0"/>
        </w:rPr>
      </w:pPr>
      <w:r w:rsidRPr="00E769BA">
        <w:rPr>
          <w:color w:val="000000" w:themeColor="text1"/>
          <w:spacing w:val="0"/>
        </w:rPr>
        <w:tab/>
      </w:r>
      <w:r w:rsidRPr="00E769BA">
        <w:rPr>
          <w:color w:val="000000" w:themeColor="text1"/>
          <w:lang w:val="vi-VN"/>
        </w:rPr>
        <w:t xml:space="preserve">Nhà trường </w:t>
      </w:r>
      <w:r w:rsidR="005236BF">
        <w:rPr>
          <w:color w:val="000000" w:themeColor="text1"/>
        </w:rPr>
        <w:t xml:space="preserve">chủ động </w:t>
      </w:r>
      <w:r w:rsidRPr="00E769BA">
        <w:rPr>
          <w:color w:val="000000" w:themeColor="text1"/>
          <w:lang w:val="nb-NO"/>
        </w:rPr>
        <w:t xml:space="preserve">tuyên truyền để nâng cao nhận thức trách nhiệm của cộng đồng về chủ trương, chính sách của Đảng, Nhà nước, ngành giáo dục, về mục tiêu, nội dung và </w:t>
      </w:r>
      <w:r w:rsidRPr="00E769BA">
        <w:rPr>
          <w:iCs/>
          <w:color w:val="000000" w:themeColor="text1"/>
          <w:spacing w:val="0"/>
          <w:lang w:val="vi-VN"/>
        </w:rPr>
        <w:t>KHGD</w:t>
      </w:r>
      <w:r w:rsidRPr="00E769BA">
        <w:rPr>
          <w:color w:val="000000" w:themeColor="text1"/>
          <w:lang w:val="nb-NO"/>
        </w:rPr>
        <w:t xml:space="preserve"> của nhà trường bằng nhiều hình thứ</w:t>
      </w:r>
      <w:r w:rsidR="005236BF">
        <w:rPr>
          <w:color w:val="000000" w:themeColor="text1"/>
          <w:lang w:val="nb-NO"/>
        </w:rPr>
        <w:t xml:space="preserve">c khác nhau, </w:t>
      </w:r>
      <w:r w:rsidRPr="00E769BA">
        <w:rPr>
          <w:bCs/>
          <w:iCs/>
          <w:color w:val="000000" w:themeColor="text1"/>
          <w:lang w:val="vi-VN"/>
        </w:rPr>
        <w:t xml:space="preserve">thường xuyên tổ chức tuyên truyền bằng nhiều hình thức như: Qua chương trình phát thanh măng non hàng tuần của Liên đội, treo pa-nô, khẩu hiệu trong khuôn viên trường và đăng tải trên Website của trường nhằm </w:t>
      </w:r>
      <w:r w:rsidRPr="00E769BA">
        <w:rPr>
          <w:color w:val="000000" w:themeColor="text1"/>
          <w:lang w:val="vi-VN"/>
        </w:rPr>
        <w:t xml:space="preserve">tăng thêm sự hiểu biết trong cộng đồng về nội dung, phương pháp dạy học, tạo điều kiện cho cộng đồng tham gia thực hiện mục tiêu và </w:t>
      </w:r>
      <w:r w:rsidRPr="00E769BA">
        <w:rPr>
          <w:iCs/>
          <w:color w:val="000000" w:themeColor="text1"/>
          <w:spacing w:val="0"/>
          <w:lang w:val="vi-VN"/>
        </w:rPr>
        <w:t>KHGD</w:t>
      </w:r>
      <w:r w:rsidR="00CC2FC9">
        <w:rPr>
          <w:color w:val="000000" w:themeColor="text1"/>
          <w:spacing w:val="0"/>
        </w:rPr>
        <w:t xml:space="preserve"> </w:t>
      </w:r>
      <w:r w:rsidRPr="00E769BA">
        <w:rPr>
          <w:b/>
          <w:bCs/>
          <w:color w:val="000000" w:themeColor="text1"/>
        </w:rPr>
        <w:t>[H9-4.2-02]</w:t>
      </w:r>
      <w:r w:rsidRPr="00E769BA">
        <w:rPr>
          <w:bCs/>
          <w:color w:val="000000" w:themeColor="text1"/>
        </w:rPr>
        <w:t xml:space="preserve">; </w:t>
      </w:r>
      <w:r w:rsidRPr="00E769BA">
        <w:rPr>
          <w:b/>
          <w:bCs/>
          <w:color w:val="000000" w:themeColor="text1"/>
        </w:rPr>
        <w:t>[H9-4.2-07]</w:t>
      </w:r>
      <w:r w:rsidRPr="00E769BA">
        <w:rPr>
          <w:bCs/>
          <w:color w:val="000000" w:themeColor="text1"/>
        </w:rPr>
        <w:t>.</w:t>
      </w:r>
    </w:p>
    <w:p w14:paraId="6FEEB554" w14:textId="77777777" w:rsidR="004E3E8B" w:rsidRPr="00E769BA" w:rsidRDefault="004E3E8B" w:rsidP="004E3E8B">
      <w:pPr>
        <w:spacing w:line="276" w:lineRule="auto"/>
        <w:rPr>
          <w:color w:val="000000" w:themeColor="text1"/>
          <w:spacing w:val="0"/>
        </w:rPr>
      </w:pPr>
      <w:r w:rsidRPr="00E769BA">
        <w:rPr>
          <w:color w:val="000000" w:themeColor="text1"/>
          <w:spacing w:val="0"/>
        </w:rPr>
        <w:tab/>
        <w:t>Nhà trường đã huy động nguồn tài trợ phục vụ tu sửa cơ sở vật chất, mua sắm thiết bị, tài liệu tham khảo, phục vụ nhu cầu dạy và học, hỗ trợ học sinh có hoàn cảnh khó khăn vươn lên trong học tập</w:t>
      </w:r>
      <w:r w:rsidR="002D305E">
        <w:rPr>
          <w:color w:val="000000" w:themeColor="text1"/>
          <w:spacing w:val="0"/>
        </w:rPr>
        <w:t>, tuy nhiên nguồn đơn vị tài trợ còn ít, kinh phí chưa cao</w:t>
      </w:r>
      <w:r w:rsidRPr="00E769BA">
        <w:rPr>
          <w:color w:val="000000" w:themeColor="text1"/>
          <w:spacing w:val="0"/>
        </w:rPr>
        <w:t xml:space="preserve"> </w:t>
      </w:r>
      <w:r w:rsidRPr="00E769BA">
        <w:rPr>
          <w:b/>
          <w:bCs/>
          <w:color w:val="000000" w:themeColor="text1"/>
        </w:rPr>
        <w:t>[H9-4.2-01]</w:t>
      </w:r>
      <w:r w:rsidRPr="00E769BA">
        <w:rPr>
          <w:color w:val="000000" w:themeColor="text1"/>
          <w:spacing w:val="0"/>
        </w:rPr>
        <w:t xml:space="preserve">; </w:t>
      </w:r>
      <w:r w:rsidRPr="00E769BA">
        <w:rPr>
          <w:b/>
          <w:bCs/>
          <w:color w:val="000000" w:themeColor="text1"/>
        </w:rPr>
        <w:t>[H9-4.2-06]</w:t>
      </w:r>
      <w:r w:rsidRPr="00E769BA">
        <w:rPr>
          <w:bCs/>
          <w:color w:val="000000" w:themeColor="text1"/>
        </w:rPr>
        <w:t>.</w:t>
      </w:r>
    </w:p>
    <w:p w14:paraId="33AF59F8" w14:textId="77777777" w:rsidR="004E3E8B" w:rsidRPr="00E769BA" w:rsidRDefault="004E3E8B" w:rsidP="004E3E8B">
      <w:pPr>
        <w:spacing w:line="276" w:lineRule="auto"/>
        <w:jc w:val="both"/>
        <w:rPr>
          <w:b/>
          <w:bCs/>
          <w:color w:val="000000" w:themeColor="text1"/>
          <w:spacing w:val="0"/>
        </w:rPr>
      </w:pPr>
      <w:r w:rsidRPr="00E769BA">
        <w:rPr>
          <w:color w:val="000000" w:themeColor="text1"/>
          <w:spacing w:val="0"/>
        </w:rPr>
        <w:tab/>
      </w:r>
      <w:r w:rsidRPr="00E769BA">
        <w:rPr>
          <w:b/>
          <w:bCs/>
          <w:color w:val="000000" w:themeColor="text1"/>
          <w:spacing w:val="0"/>
        </w:rPr>
        <w:t>Mức 2:</w:t>
      </w:r>
    </w:p>
    <w:p w14:paraId="691B3BB5" w14:textId="77777777" w:rsidR="004E3E8B" w:rsidRPr="00E769BA" w:rsidRDefault="004E3E8B" w:rsidP="004E3E8B">
      <w:pPr>
        <w:spacing w:line="276" w:lineRule="auto"/>
        <w:jc w:val="both"/>
        <w:rPr>
          <w:color w:val="000000" w:themeColor="text1"/>
          <w:spacing w:val="0"/>
        </w:rPr>
      </w:pPr>
      <w:r w:rsidRPr="00E769BA">
        <w:rPr>
          <w:color w:val="000000" w:themeColor="text1"/>
          <w:spacing w:val="0"/>
        </w:rPr>
        <w:tab/>
      </w:r>
      <w:r w:rsidR="00173DB6">
        <w:rPr>
          <w:color w:val="000000" w:themeColor="text1"/>
          <w:spacing w:val="0"/>
        </w:rPr>
        <w:t>Hằng năm, n</w:t>
      </w:r>
      <w:r w:rsidRPr="00E769BA">
        <w:rPr>
          <w:color w:val="000000" w:themeColor="text1"/>
          <w:spacing w:val="0"/>
        </w:rPr>
        <w:t>hà trường đã tham mưu với cấp ủy đảng, chính quyền trong việc xây dựng phương hướng, chiến lược và phát triển.</w:t>
      </w:r>
    </w:p>
    <w:p w14:paraId="54CE8CEF" w14:textId="77777777" w:rsidR="004E3E8B" w:rsidRPr="00E769BA" w:rsidRDefault="004E3E8B" w:rsidP="004E3E8B">
      <w:pPr>
        <w:spacing w:line="276" w:lineRule="auto"/>
        <w:jc w:val="both"/>
        <w:rPr>
          <w:color w:val="000000" w:themeColor="text1"/>
          <w:spacing w:val="0"/>
        </w:rPr>
      </w:pPr>
      <w:r w:rsidRPr="00E769BA">
        <w:rPr>
          <w:color w:val="000000" w:themeColor="text1"/>
          <w:spacing w:val="0"/>
        </w:rPr>
        <w:tab/>
        <w:t xml:space="preserve">Liên đội nhà trường hàng năm tổ chức cho học sinh thực hiện các hoạt động thiết thực như: Thăm viếng nghĩa trang liệt sỹ, nói chuyện truyền thống ngày Thành lập Quân Đội Nhân Dân Việt Nam, tham quan các khu di tích lịch </w:t>
      </w:r>
      <w:r w:rsidRPr="00E769BA">
        <w:rPr>
          <w:color w:val="000000" w:themeColor="text1"/>
          <w:spacing w:val="0"/>
        </w:rPr>
        <w:lastRenderedPageBreak/>
        <w:t>sử nhằm giáo dục lý tưởng sống cho các thế hệ học sinh</w:t>
      </w:r>
      <w:r w:rsidR="00173DB6">
        <w:rPr>
          <w:color w:val="000000" w:themeColor="text1"/>
          <w:spacing w:val="0"/>
        </w:rPr>
        <w:t>, qua đó rèn cho các em kĩ năng sống cần thiết</w:t>
      </w:r>
      <w:r w:rsidRPr="00E769BA">
        <w:rPr>
          <w:color w:val="000000" w:themeColor="text1"/>
          <w:spacing w:val="0"/>
        </w:rPr>
        <w:t xml:space="preserve"> </w:t>
      </w:r>
      <w:r w:rsidR="00173DB6">
        <w:rPr>
          <w:b/>
          <w:bCs/>
          <w:color w:val="000000" w:themeColor="text1"/>
        </w:rPr>
        <w:t>[H2-1.3-07</w:t>
      </w:r>
      <w:r w:rsidRPr="00E769BA">
        <w:rPr>
          <w:b/>
          <w:bCs/>
          <w:color w:val="000000" w:themeColor="text1"/>
        </w:rPr>
        <w:t>]</w:t>
      </w:r>
      <w:r w:rsidRPr="00E769BA">
        <w:rPr>
          <w:bCs/>
          <w:color w:val="000000" w:themeColor="text1"/>
        </w:rPr>
        <w:t>.</w:t>
      </w:r>
    </w:p>
    <w:p w14:paraId="1301822C" w14:textId="77777777" w:rsidR="004E3E8B" w:rsidRPr="00E769BA" w:rsidRDefault="004E3E8B" w:rsidP="004E3E8B">
      <w:pPr>
        <w:spacing w:line="276" w:lineRule="auto"/>
        <w:jc w:val="both"/>
        <w:rPr>
          <w:b/>
          <w:bCs/>
          <w:color w:val="000000" w:themeColor="text1"/>
          <w:spacing w:val="0"/>
        </w:rPr>
      </w:pPr>
      <w:r w:rsidRPr="00E769BA">
        <w:rPr>
          <w:b/>
          <w:bCs/>
          <w:color w:val="000000" w:themeColor="text1"/>
          <w:spacing w:val="0"/>
        </w:rPr>
        <w:tab/>
        <w:t>Mức 3:</w:t>
      </w:r>
    </w:p>
    <w:p w14:paraId="3BEB8131" w14:textId="77777777" w:rsidR="004E3E8B" w:rsidRPr="007E7DC2" w:rsidRDefault="004E3E8B" w:rsidP="004E3E8B">
      <w:pPr>
        <w:spacing w:line="276" w:lineRule="auto"/>
        <w:jc w:val="both"/>
        <w:rPr>
          <w:b/>
          <w:bCs/>
          <w:color w:val="000000" w:themeColor="text1"/>
        </w:rPr>
      </w:pPr>
      <w:r w:rsidRPr="00E769BA">
        <w:rPr>
          <w:color w:val="000000" w:themeColor="text1"/>
          <w:spacing w:val="0"/>
        </w:rPr>
        <w:tab/>
        <w:t xml:space="preserve">Tham mưu cấp ủy Đảng, chính quyền và phối hợp có hiệu quả với các tổ chức, cá nhân xây dựng nhà trường trở thành trung tâm văn hóa, giáo dục của địa phương </w:t>
      </w:r>
      <w:r w:rsidRPr="00E769BA">
        <w:rPr>
          <w:b/>
          <w:bCs/>
          <w:color w:val="000000" w:themeColor="text1"/>
        </w:rPr>
        <w:t>[H9-4.2-05]</w:t>
      </w:r>
      <w:r w:rsidRPr="00E769BA">
        <w:rPr>
          <w:bCs/>
          <w:color w:val="000000" w:themeColor="text1"/>
        </w:rPr>
        <w:t>;</w:t>
      </w:r>
      <w:r w:rsidRPr="00E769BA">
        <w:rPr>
          <w:color w:val="000000" w:themeColor="text1"/>
          <w:spacing w:val="0"/>
        </w:rPr>
        <w:t xml:space="preserve"> </w:t>
      </w:r>
      <w:r w:rsidRPr="00E769BA">
        <w:rPr>
          <w:b/>
          <w:bCs/>
          <w:color w:val="000000" w:themeColor="text1"/>
        </w:rPr>
        <w:t>[H9-4.2-07]</w:t>
      </w:r>
      <w:r w:rsidR="007E7DC2">
        <w:rPr>
          <w:b/>
          <w:bCs/>
          <w:color w:val="000000" w:themeColor="text1"/>
        </w:rPr>
        <w:t>; [4.2-07]</w:t>
      </w:r>
      <w:r w:rsidRPr="00E769BA">
        <w:rPr>
          <w:bCs/>
          <w:color w:val="000000" w:themeColor="text1"/>
        </w:rPr>
        <w:t>.</w:t>
      </w:r>
      <w:r w:rsidRPr="00E769BA">
        <w:rPr>
          <w:color w:val="000000" w:themeColor="text1"/>
          <w:spacing w:val="0"/>
        </w:rPr>
        <w:tab/>
      </w:r>
    </w:p>
    <w:p w14:paraId="54C7F8E9" w14:textId="77777777" w:rsidR="004E3E8B" w:rsidRPr="00E769BA" w:rsidRDefault="004E3E8B" w:rsidP="004E3E8B">
      <w:pPr>
        <w:spacing w:line="276" w:lineRule="auto"/>
        <w:jc w:val="both"/>
        <w:rPr>
          <w:color w:val="000000" w:themeColor="text1"/>
          <w:spacing w:val="0"/>
        </w:rPr>
      </w:pPr>
      <w:r w:rsidRPr="00E769BA">
        <w:rPr>
          <w:b/>
          <w:color w:val="000000" w:themeColor="text1"/>
          <w:spacing w:val="0"/>
        </w:rPr>
        <w:t xml:space="preserve">2. Điểm mạnh </w:t>
      </w:r>
    </w:p>
    <w:p w14:paraId="16A4E0C2" w14:textId="77777777" w:rsidR="004E3E8B" w:rsidRPr="00E769BA" w:rsidRDefault="004E3E8B" w:rsidP="004E3E8B">
      <w:pPr>
        <w:spacing w:before="120" w:line="276" w:lineRule="auto"/>
        <w:ind w:firstLine="720"/>
        <w:jc w:val="both"/>
        <w:rPr>
          <w:iCs/>
          <w:color w:val="000000" w:themeColor="text1"/>
          <w:lang w:val="pt-BR"/>
        </w:rPr>
      </w:pPr>
      <w:r w:rsidRPr="00E769BA">
        <w:rPr>
          <w:iCs/>
          <w:color w:val="000000" w:themeColor="text1"/>
        </w:rPr>
        <w:t>Nhà trường đã làm tốt công tác tham mưu cho cấp ủy Đảng, chính quyền địa phương để thực hiện kế hoạch giáo dục hàng năm, kế hoạch, chiến lược phát triển trường thành trung tâm văn hóa, giáo dục của địa phương.</w:t>
      </w:r>
    </w:p>
    <w:p w14:paraId="4E4F2B59" w14:textId="77777777" w:rsidR="004E3E8B" w:rsidRDefault="004E3E8B" w:rsidP="004E3E8B">
      <w:pPr>
        <w:spacing w:line="276" w:lineRule="auto"/>
        <w:jc w:val="both"/>
        <w:rPr>
          <w:color w:val="000000" w:themeColor="text1"/>
          <w:spacing w:val="0"/>
        </w:rPr>
      </w:pPr>
      <w:r w:rsidRPr="00E769BA">
        <w:rPr>
          <w:color w:val="000000" w:themeColor="text1"/>
          <w:spacing w:val="0"/>
        </w:rPr>
        <w:tab/>
        <w:t> Nhà trường đã huy động và sử dụng có hiệu quả các nguồn lực tự nguyện của các tổ chức, cá nhân để xây dựng cơ sở vật chất; tăng thêm phương tiện, thiết bị dạy học; khen thưởng học sinh học giỏi, học sinh có thành tích xuất sắc, hỗ trợ học sinh có hoàn cảnh khó khăn.</w:t>
      </w:r>
    </w:p>
    <w:p w14:paraId="4E3ECA00" w14:textId="77777777" w:rsidR="00173DB6" w:rsidRPr="00E769BA" w:rsidRDefault="00173DB6" w:rsidP="004E3E8B">
      <w:pPr>
        <w:spacing w:line="276" w:lineRule="auto"/>
        <w:jc w:val="both"/>
        <w:rPr>
          <w:color w:val="000000" w:themeColor="text1"/>
          <w:spacing w:val="0"/>
        </w:rPr>
      </w:pPr>
      <w:r>
        <w:rPr>
          <w:color w:val="000000" w:themeColor="text1"/>
          <w:spacing w:val="0"/>
        </w:rPr>
        <w:tab/>
        <w:t>Tổ chức các buổi tuyên truyền, nói chuyện về truyền thống, nhằm nâng cao ý thức trách nhiệm của bản thân, bồi dưỡng kĩ năng cần thiết cho cuộc sống.</w:t>
      </w:r>
    </w:p>
    <w:p w14:paraId="59D84594" w14:textId="77777777" w:rsidR="004E3E8B" w:rsidRPr="00E769BA" w:rsidRDefault="004E3E8B" w:rsidP="004E3E8B">
      <w:pPr>
        <w:spacing w:line="276" w:lineRule="auto"/>
        <w:jc w:val="both"/>
        <w:rPr>
          <w:b/>
          <w:color w:val="000000" w:themeColor="text1"/>
          <w:spacing w:val="0"/>
        </w:rPr>
      </w:pPr>
      <w:r w:rsidRPr="00E769BA">
        <w:rPr>
          <w:b/>
          <w:color w:val="000000" w:themeColor="text1"/>
          <w:spacing w:val="0"/>
        </w:rPr>
        <w:t>3. Điểm yếu</w:t>
      </w:r>
    </w:p>
    <w:p w14:paraId="58F227F7" w14:textId="77777777" w:rsidR="004E3E8B" w:rsidRPr="00E769BA" w:rsidRDefault="004E3E8B" w:rsidP="004E3E8B">
      <w:pPr>
        <w:autoSpaceDE w:val="0"/>
        <w:autoSpaceDN w:val="0"/>
        <w:adjustRightInd w:val="0"/>
        <w:spacing w:line="276" w:lineRule="auto"/>
        <w:jc w:val="both"/>
        <w:rPr>
          <w:color w:val="000000" w:themeColor="text1"/>
          <w:spacing w:val="0"/>
          <w:lang w:val="vi-VN"/>
        </w:rPr>
      </w:pPr>
      <w:r w:rsidRPr="00E769BA">
        <w:rPr>
          <w:color w:val="000000" w:themeColor="text1"/>
          <w:spacing w:val="0"/>
        </w:rPr>
        <w:tab/>
      </w:r>
      <w:r w:rsidRPr="00E769BA">
        <w:rPr>
          <w:color w:val="000000" w:themeColor="text1"/>
          <w:spacing w:val="-6"/>
          <w:lang w:val="vi-VN"/>
        </w:rPr>
        <w:t xml:space="preserve">  Nhà trường chưa mạnh dạn trong việc vận động </w:t>
      </w:r>
      <w:r w:rsidRPr="00E769BA">
        <w:rPr>
          <w:color w:val="000000" w:themeColor="text1"/>
          <w:spacing w:val="0"/>
          <w:lang w:val="vi-VN"/>
        </w:rPr>
        <w:t xml:space="preserve">các tổ chức đoàn thể, các doanh nghiệp ở địa phương để huy động nguồn lực xây dựng cơ sở vật chất. </w:t>
      </w:r>
    </w:p>
    <w:p w14:paraId="5CF40978" w14:textId="77777777" w:rsidR="004E3E8B" w:rsidRPr="00E769BA" w:rsidRDefault="004E3E8B" w:rsidP="004E3E8B">
      <w:pPr>
        <w:autoSpaceDE w:val="0"/>
        <w:autoSpaceDN w:val="0"/>
        <w:adjustRightInd w:val="0"/>
        <w:spacing w:line="276" w:lineRule="auto"/>
        <w:jc w:val="both"/>
        <w:rPr>
          <w:color w:val="000000" w:themeColor="text1"/>
          <w:spacing w:val="0"/>
          <w:lang w:val="vi-VN"/>
        </w:rPr>
      </w:pPr>
      <w:r w:rsidRPr="00E769BA">
        <w:rPr>
          <w:color w:val="000000" w:themeColor="text1"/>
          <w:spacing w:val="0"/>
          <w:lang w:val="vi-VN"/>
        </w:rPr>
        <w:t xml:space="preserve"> </w:t>
      </w:r>
      <w:r w:rsidR="002D305E">
        <w:rPr>
          <w:color w:val="000000" w:themeColor="text1"/>
          <w:spacing w:val="0"/>
        </w:rPr>
        <w:tab/>
      </w:r>
      <w:r w:rsidRPr="00E769BA">
        <w:rPr>
          <w:color w:val="000000" w:themeColor="text1"/>
          <w:spacing w:val="0"/>
          <w:lang w:val="vi-VN"/>
        </w:rPr>
        <w:t>Nguồn kinh phí chi cho các hoạt động còn hạn chế nên chưa giúp đỡ được nhiều gia đình có công với cách mạng.</w:t>
      </w:r>
      <w:r w:rsidRPr="00E769BA">
        <w:rPr>
          <w:color w:val="000000" w:themeColor="text1"/>
          <w:spacing w:val="0"/>
        </w:rPr>
        <w:t xml:space="preserve"> </w:t>
      </w:r>
      <w:r w:rsidRPr="00E769BA">
        <w:rPr>
          <w:color w:val="000000" w:themeColor="text1"/>
          <w:spacing w:val="0"/>
          <w:lang w:val="vi-VN"/>
        </w:rPr>
        <w:t>Nội dung các hoạt động chưa thật đa dạng và phong phú.</w:t>
      </w:r>
    </w:p>
    <w:p w14:paraId="191C1929" w14:textId="77777777" w:rsidR="004E3E8B" w:rsidRPr="00E769BA" w:rsidRDefault="004E3E8B" w:rsidP="004E3E8B">
      <w:pPr>
        <w:spacing w:line="276" w:lineRule="auto"/>
        <w:rPr>
          <w:b/>
          <w:color w:val="000000" w:themeColor="text1"/>
          <w:spacing w:val="0"/>
        </w:rPr>
      </w:pPr>
      <w:r w:rsidRPr="00E769BA">
        <w:rPr>
          <w:b/>
          <w:color w:val="000000" w:themeColor="text1"/>
          <w:spacing w:val="0"/>
        </w:rPr>
        <w:t xml:space="preserve">4. Kế hoạch cải tiến chất lượng </w:t>
      </w:r>
      <w:r w:rsidRPr="00E769BA">
        <w:rPr>
          <w:b/>
          <w:color w:val="000000" w:themeColor="text1"/>
          <w:spacing w:val="0"/>
        </w:rPr>
        <w:tab/>
      </w:r>
    </w:p>
    <w:p w14:paraId="65FE0831" w14:textId="77777777" w:rsidR="004E3E8B" w:rsidRDefault="004E3E8B" w:rsidP="002D305E">
      <w:pPr>
        <w:spacing w:line="276" w:lineRule="auto"/>
        <w:jc w:val="both"/>
        <w:rPr>
          <w:color w:val="000000" w:themeColor="text1"/>
          <w:spacing w:val="0"/>
        </w:rPr>
      </w:pPr>
      <w:r w:rsidRPr="00E769BA">
        <w:rPr>
          <w:color w:val="000000" w:themeColor="text1"/>
          <w:spacing w:val="0"/>
        </w:rPr>
        <w:tab/>
        <w:t>Cần xây dựng kế hoạch và biện pháp phát triển giáo dục phù hợp với thực tế nhà trường và địa phương để công tác tham mưu với cấp ủy đảng, chính quyền địa phương đạt hiệu quả cao hơn.</w:t>
      </w:r>
    </w:p>
    <w:p w14:paraId="5D8D38E2" w14:textId="77777777" w:rsidR="002D305E" w:rsidRPr="00E769BA" w:rsidRDefault="002D305E" w:rsidP="002D305E">
      <w:pPr>
        <w:spacing w:line="276" w:lineRule="auto"/>
        <w:jc w:val="both"/>
        <w:rPr>
          <w:color w:val="000000" w:themeColor="text1"/>
          <w:spacing w:val="0"/>
        </w:rPr>
      </w:pPr>
      <w:r>
        <w:rPr>
          <w:color w:val="000000" w:themeColor="text1"/>
          <w:spacing w:val="0"/>
        </w:rPr>
        <w:tab/>
        <w:t>Tiếp tục vận động các nguồn tài trợ để đem lại quyền lợi cao nhất cho các em.</w:t>
      </w:r>
    </w:p>
    <w:p w14:paraId="0DCC2453" w14:textId="77777777" w:rsidR="004E3E8B" w:rsidRPr="00E769BA" w:rsidRDefault="004E3E8B" w:rsidP="002D305E">
      <w:pPr>
        <w:spacing w:line="276" w:lineRule="auto"/>
        <w:jc w:val="both"/>
        <w:rPr>
          <w:color w:val="000000" w:themeColor="text1"/>
          <w:spacing w:val="0"/>
        </w:rPr>
      </w:pPr>
      <w:r w:rsidRPr="00E769BA">
        <w:rPr>
          <w:color w:val="000000" w:themeColor="text1"/>
          <w:spacing w:val="0"/>
        </w:rPr>
        <w:tab/>
        <w:t> Chỉ đạo tốt việc phối hợp chặt chẽ, hiệu quả giữa các tổ chức, đoàn thể, cá nhân của địa phương để xây dựng môi trường giáo dục đầy đủ về trang thiết bị và cơ sở vật chất; an toàn, lành mạnh.</w:t>
      </w:r>
      <w:r w:rsidRPr="00E769BA">
        <w:rPr>
          <w:i/>
          <w:iCs/>
          <w:color w:val="000000" w:themeColor="text1"/>
        </w:rPr>
        <w:t xml:space="preserve"> </w:t>
      </w:r>
      <w:r w:rsidRPr="00E769BA">
        <w:rPr>
          <w:iCs/>
          <w:color w:val="000000" w:themeColor="text1"/>
        </w:rPr>
        <w:t>Có kế hoạch tăng dần tỷ lệ phổ cập GDTHCS hướng đến thực hiện phổ cập giáo dục THPT. Phấn đấu xây dựng nhà trường thành trung tâm văn hóa, giáo dục tại địa phương.</w:t>
      </w:r>
    </w:p>
    <w:p w14:paraId="6B9A3F0B" w14:textId="77777777" w:rsidR="004E3E8B" w:rsidRPr="00E769BA" w:rsidRDefault="004E3E8B" w:rsidP="004E3E8B">
      <w:pPr>
        <w:pStyle w:val="content"/>
        <w:tabs>
          <w:tab w:val="clear" w:pos="980"/>
        </w:tabs>
        <w:spacing w:before="0" w:after="0" w:line="276" w:lineRule="auto"/>
        <w:ind w:firstLine="0"/>
        <w:jc w:val="left"/>
        <w:rPr>
          <w:color w:val="000000" w:themeColor="text1"/>
        </w:rPr>
      </w:pPr>
      <w:r w:rsidRPr="00E769BA">
        <w:rPr>
          <w:b/>
          <w:color w:val="000000" w:themeColor="text1"/>
        </w:rPr>
        <w:t>5. Tự</w:t>
      </w:r>
      <w:r w:rsidRPr="00E769BA">
        <w:rPr>
          <w:b/>
          <w:color w:val="000000" w:themeColor="text1"/>
          <w:lang w:val="vi-VN"/>
        </w:rPr>
        <w:t xml:space="preserve"> đánh giá</w:t>
      </w:r>
      <w:r w:rsidRPr="00E769BA">
        <w:rPr>
          <w:b/>
          <w:color w:val="000000" w:themeColor="text1"/>
        </w:rPr>
        <w:t>:</w:t>
      </w:r>
      <w:r w:rsidRPr="00E769BA">
        <w:rPr>
          <w:color w:val="000000" w:themeColor="text1"/>
        </w:rPr>
        <w:t xml:space="preserve"> </w:t>
      </w:r>
      <w:r w:rsidRPr="00E769BA">
        <w:rPr>
          <w:color w:val="000000" w:themeColor="text1"/>
          <w:lang w:val="vi-VN"/>
        </w:rPr>
        <w:t>Đạt mức 3</w:t>
      </w:r>
    </w:p>
    <w:p w14:paraId="1771805C" w14:textId="77777777" w:rsidR="004E3E8B" w:rsidRPr="00E769BA" w:rsidRDefault="004E3E8B" w:rsidP="004E3E8B">
      <w:pPr>
        <w:spacing w:line="276" w:lineRule="auto"/>
        <w:rPr>
          <w:color w:val="000000" w:themeColor="text1"/>
          <w:lang w:val="vi-VN"/>
        </w:rPr>
      </w:pPr>
      <w:bookmarkStart w:id="44" w:name="conclusionStandard4"/>
      <w:r w:rsidRPr="00E769BA">
        <w:rPr>
          <w:b/>
          <w:color w:val="000000" w:themeColor="text1"/>
          <w:lang w:val="pt-BR"/>
        </w:rPr>
        <w:t>Kết luận</w:t>
      </w:r>
      <w:r w:rsidRPr="00E769BA">
        <w:rPr>
          <w:color w:val="000000" w:themeColor="text1"/>
          <w:lang w:val="pt-BR"/>
        </w:rPr>
        <w:t xml:space="preserve"> </w:t>
      </w:r>
      <w:r w:rsidRPr="00E769BA">
        <w:rPr>
          <w:b/>
          <w:color w:val="000000" w:themeColor="text1"/>
          <w:lang w:val="pt-BR"/>
        </w:rPr>
        <w:t>về Tiêu chuẩn 4:</w:t>
      </w:r>
      <w:r w:rsidRPr="00E769BA">
        <w:rPr>
          <w:color w:val="000000" w:themeColor="text1"/>
          <w:lang w:val="vi-VN"/>
        </w:rPr>
        <w:t xml:space="preserve"> </w:t>
      </w:r>
      <w:bookmarkEnd w:id="44"/>
    </w:p>
    <w:p w14:paraId="78560A88" w14:textId="77777777" w:rsidR="004E3E8B" w:rsidRPr="00E769BA" w:rsidRDefault="004E3E8B" w:rsidP="004E3E8B">
      <w:pPr>
        <w:spacing w:line="276" w:lineRule="auto"/>
        <w:ind w:firstLine="567"/>
        <w:jc w:val="both"/>
        <w:rPr>
          <w:bCs/>
          <w:color w:val="000000" w:themeColor="text1"/>
          <w:lang w:val="de-DE"/>
        </w:rPr>
      </w:pPr>
      <w:r w:rsidRPr="00E769BA">
        <w:rPr>
          <w:color w:val="000000" w:themeColor="text1"/>
          <w:spacing w:val="0"/>
          <w:lang w:val="vi-VN"/>
        </w:rPr>
        <w:t>Nhà trường đã tạo dựng và duy trì tốt mối quan hệ giữa nhà trường, gia đình và các tổ chức đoàn thể xã hội. Ban đại diện CMHS đã hoạt động tích cực có hiệu quả</w:t>
      </w:r>
      <w:r w:rsidR="007E7DC2">
        <w:rPr>
          <w:color w:val="000000" w:themeColor="text1"/>
          <w:spacing w:val="0"/>
        </w:rPr>
        <w:t xml:space="preserve">, </w:t>
      </w:r>
      <w:r w:rsidRPr="00E769BA">
        <w:rPr>
          <w:color w:val="000000" w:themeColor="text1"/>
          <w:spacing w:val="0"/>
          <w:lang w:val="vi-VN"/>
        </w:rPr>
        <w:t>trường cũng chủ động tham mưu cho các cấp ủy Đảng, chính quyền địa phương để huy động mọi nguồn lự</w:t>
      </w:r>
      <w:r w:rsidR="007E7DC2">
        <w:rPr>
          <w:color w:val="000000" w:themeColor="text1"/>
          <w:spacing w:val="0"/>
          <w:lang w:val="vi-VN"/>
        </w:rPr>
        <w:t xml:space="preserve">c </w:t>
      </w:r>
      <w:r w:rsidR="007E7DC2">
        <w:rPr>
          <w:color w:val="000000" w:themeColor="text1"/>
          <w:spacing w:val="0"/>
        </w:rPr>
        <w:t xml:space="preserve">bên ngoài để đem lại quyền lợi tốt nhất </w:t>
      </w:r>
      <w:r w:rsidR="007E7DC2">
        <w:rPr>
          <w:color w:val="000000" w:themeColor="text1"/>
          <w:spacing w:val="0"/>
        </w:rPr>
        <w:lastRenderedPageBreak/>
        <w:t>cho các em học sinh</w:t>
      </w:r>
      <w:r w:rsidRPr="00E769BA">
        <w:rPr>
          <w:color w:val="000000" w:themeColor="text1"/>
          <w:spacing w:val="0"/>
          <w:lang w:val="vi-VN"/>
        </w:rPr>
        <w:t>. Bên cạnh đó</w:t>
      </w:r>
      <w:r w:rsidRPr="00E769BA">
        <w:rPr>
          <w:color w:val="000000" w:themeColor="text1"/>
          <w:spacing w:val="0"/>
        </w:rPr>
        <w:t>,</w:t>
      </w:r>
      <w:r w:rsidRPr="00E769BA">
        <w:rPr>
          <w:color w:val="000000" w:themeColor="text1"/>
          <w:spacing w:val="0"/>
          <w:lang w:val="vi-VN"/>
        </w:rPr>
        <w:t xml:space="preserve"> nhà trường cũng đặc biệt coi trọng công tác giáo dục truyền thống lịch sử, văn hóa dân tộc cho học sinh thông qua hoạt động của Đội TNTP và </w:t>
      </w:r>
      <w:r w:rsidRPr="00E769BA">
        <w:rPr>
          <w:color w:val="000000" w:themeColor="text1"/>
          <w:spacing w:val="0"/>
        </w:rPr>
        <w:t xml:space="preserve">hoạt động giáo dục </w:t>
      </w:r>
      <w:r w:rsidRPr="00E769BA">
        <w:rPr>
          <w:color w:val="000000" w:themeColor="text1"/>
          <w:spacing w:val="0"/>
          <w:lang w:val="vi-VN"/>
        </w:rPr>
        <w:t>NGLL.</w:t>
      </w:r>
      <w:r w:rsidRPr="00E769BA">
        <w:rPr>
          <w:color w:val="000000" w:themeColor="text1"/>
          <w:spacing w:val="0"/>
        </w:rPr>
        <w:t xml:space="preserve"> </w:t>
      </w:r>
      <w:r w:rsidR="007E7DC2">
        <w:rPr>
          <w:color w:val="000000" w:themeColor="text1"/>
          <w:spacing w:val="0"/>
        </w:rPr>
        <w:t>Công tác phổ cập giáo dục cũng được quan tâm.</w:t>
      </w:r>
    </w:p>
    <w:p w14:paraId="17DEFDB1" w14:textId="77777777" w:rsidR="004E3E8B" w:rsidRPr="00E769BA" w:rsidRDefault="004E3E8B" w:rsidP="004E3E8B">
      <w:pPr>
        <w:spacing w:line="276" w:lineRule="auto"/>
        <w:ind w:firstLine="720"/>
        <w:jc w:val="both"/>
        <w:rPr>
          <w:color w:val="000000" w:themeColor="text1"/>
          <w:spacing w:val="0"/>
        </w:rPr>
      </w:pPr>
      <w:r w:rsidRPr="00E769BA">
        <w:rPr>
          <w:color w:val="000000" w:themeColor="text1"/>
          <w:spacing w:val="0"/>
          <w:lang w:val="vi-VN"/>
        </w:rPr>
        <w:t>Tuy nhiên, nhà trường cần làm tốt công tác tuyên truyền và xây dựng các kế hoạch của nhà trường một cách cụ thể, hiệu quả hơn để có thể vận động được sự ủng hộ hơn nữa về tài chính, vật chất của các cá nhân, các doanh nghiệp tư nhân sống trên địa bàn đối với nhà trường</w:t>
      </w:r>
      <w:r w:rsidRPr="00E769BA">
        <w:rPr>
          <w:color w:val="000000" w:themeColor="text1"/>
          <w:spacing w:val="0"/>
        </w:rPr>
        <w:t xml:space="preserve"> </w:t>
      </w:r>
      <w:r w:rsidRPr="00E769BA">
        <w:rPr>
          <w:color w:val="000000" w:themeColor="text1"/>
        </w:rPr>
        <w:t>đáp ứng yêu cầu đổi mới trong các trường trung học cơ sở trong lĩnh vực dạy học ngoại ngữ, trải nghiệm sáng tạo và giáo dục STEM.</w:t>
      </w:r>
    </w:p>
    <w:p w14:paraId="60B7338F" w14:textId="77777777" w:rsidR="00E41A1C" w:rsidRPr="00B04A31" w:rsidRDefault="00E41A1C" w:rsidP="0029359B">
      <w:pPr>
        <w:spacing w:line="276" w:lineRule="auto"/>
        <w:jc w:val="both"/>
        <w:rPr>
          <w:lang w:val="pt-BR"/>
        </w:rPr>
      </w:pPr>
      <w:r w:rsidRPr="00B04A31">
        <w:rPr>
          <w:b/>
          <w:i/>
          <w:lang w:val="pt-BR"/>
        </w:rPr>
        <w:t>+ Tổng số tiêu chí của tiêu chuẩn: 2</w:t>
      </w:r>
    </w:p>
    <w:p w14:paraId="6F41E0FE" w14:textId="77777777" w:rsidR="00E41A1C" w:rsidRPr="00B04A31" w:rsidRDefault="00E41A1C" w:rsidP="0029359B">
      <w:pPr>
        <w:spacing w:line="276" w:lineRule="auto"/>
        <w:jc w:val="both"/>
        <w:rPr>
          <w:lang w:val="pt-BR"/>
        </w:rPr>
      </w:pPr>
      <w:r w:rsidRPr="00B04A31">
        <w:rPr>
          <w:b/>
          <w:i/>
          <w:lang w:val="pt-BR"/>
        </w:rPr>
        <w:t>+ Số tiêu chí đạt: 2</w:t>
      </w:r>
    </w:p>
    <w:p w14:paraId="4D616DA1" w14:textId="77777777" w:rsidR="00E41A1C" w:rsidRPr="00B04A31" w:rsidRDefault="00E41A1C" w:rsidP="0029359B">
      <w:pPr>
        <w:spacing w:line="276" w:lineRule="auto"/>
        <w:jc w:val="both"/>
        <w:rPr>
          <w:lang w:val="pt-BR"/>
        </w:rPr>
      </w:pPr>
      <w:r w:rsidRPr="00B04A31">
        <w:rPr>
          <w:b/>
          <w:i/>
          <w:lang w:val="pt-BR"/>
        </w:rPr>
        <w:t>+ Số tiêu chí không đạt: 0</w:t>
      </w:r>
    </w:p>
    <w:p w14:paraId="2DB78EFC" w14:textId="77777777" w:rsidR="00E41A1C" w:rsidRPr="00B04A31" w:rsidRDefault="00E41A1C" w:rsidP="0029359B">
      <w:pPr>
        <w:pStyle w:val="Style1"/>
        <w:numPr>
          <w:ilvl w:val="0"/>
          <w:numId w:val="8"/>
        </w:numPr>
        <w:tabs>
          <w:tab w:val="left" w:pos="980"/>
        </w:tabs>
        <w:spacing w:before="0" w:after="0" w:line="276" w:lineRule="auto"/>
        <w:rPr>
          <w:lang w:val="vi-VN"/>
        </w:rPr>
      </w:pPr>
      <w:r w:rsidRPr="00B04A31">
        <w:rPr>
          <w:lang w:val="vi-VN"/>
        </w:rPr>
        <w:t>Số lượng và tỉ lệ phần trăm (%) các tiêu chí đạt và không đạt Mức 1, Mức 2 và Mức 3:</w:t>
      </w:r>
    </w:p>
    <w:p w14:paraId="75F516AF" w14:textId="77777777" w:rsidR="00E41A1C" w:rsidRPr="00B04A31" w:rsidRDefault="00E41A1C" w:rsidP="0029359B">
      <w:pPr>
        <w:pStyle w:val="Style1"/>
        <w:numPr>
          <w:ilvl w:val="1"/>
          <w:numId w:val="8"/>
        </w:numPr>
        <w:tabs>
          <w:tab w:val="left" w:pos="980"/>
        </w:tabs>
        <w:spacing w:before="0" w:after="0" w:line="276" w:lineRule="auto"/>
        <w:rPr>
          <w:lang w:val="vi-VN"/>
        </w:rPr>
      </w:pPr>
      <w:r w:rsidRPr="00B04A31">
        <w:rPr>
          <w:lang w:val="vi-VN"/>
        </w:rPr>
        <w:t>Không đạt: 0/</w:t>
      </w:r>
      <w:r w:rsidRPr="00B04A31">
        <w:rPr>
          <w:lang w:val="en-US"/>
        </w:rPr>
        <w:t>2</w:t>
      </w:r>
      <w:r w:rsidRPr="00B04A31">
        <w:rPr>
          <w:lang w:val="vi-VN"/>
        </w:rPr>
        <w:t xml:space="preserve"> tiêu chí chiếm 0 %</w:t>
      </w:r>
    </w:p>
    <w:p w14:paraId="5674402B" w14:textId="77777777" w:rsidR="00E41A1C" w:rsidRPr="00B04A31" w:rsidRDefault="00E41A1C" w:rsidP="0029359B">
      <w:pPr>
        <w:pStyle w:val="ListParagraph"/>
        <w:numPr>
          <w:ilvl w:val="1"/>
          <w:numId w:val="8"/>
        </w:numPr>
        <w:spacing w:after="0"/>
        <w:jc w:val="both"/>
        <w:rPr>
          <w:rFonts w:ascii="Times New Roman" w:hAnsi="Times New Roman"/>
          <w:sz w:val="28"/>
          <w:szCs w:val="28"/>
          <w:lang w:val="vi-VN"/>
        </w:rPr>
      </w:pPr>
      <w:bookmarkStart w:id="45" w:name="standard5"/>
      <w:r w:rsidRPr="00B04A31">
        <w:rPr>
          <w:rFonts w:ascii="Times New Roman" w:hAnsi="Times New Roman"/>
          <w:sz w:val="28"/>
          <w:szCs w:val="28"/>
          <w:lang w:val="vi-VN"/>
        </w:rPr>
        <w:t xml:space="preserve">Đạt Mức 1: </w:t>
      </w:r>
      <w:r w:rsidRPr="00B04A31">
        <w:rPr>
          <w:rFonts w:ascii="Times New Roman" w:hAnsi="Times New Roman"/>
          <w:sz w:val="28"/>
          <w:szCs w:val="28"/>
        </w:rPr>
        <w:t>2/2</w:t>
      </w:r>
      <w:r w:rsidRPr="00B04A31">
        <w:rPr>
          <w:rFonts w:ascii="Times New Roman" w:hAnsi="Times New Roman"/>
          <w:sz w:val="28"/>
          <w:szCs w:val="28"/>
          <w:lang w:val="vi-VN"/>
        </w:rPr>
        <w:t xml:space="preserve">  tiêu chí chiếm 100 %</w:t>
      </w:r>
    </w:p>
    <w:p w14:paraId="44CE908E" w14:textId="77777777" w:rsidR="00E41A1C" w:rsidRPr="00B04A31" w:rsidRDefault="00E41A1C" w:rsidP="0029359B">
      <w:pPr>
        <w:pStyle w:val="ListParagraph"/>
        <w:numPr>
          <w:ilvl w:val="1"/>
          <w:numId w:val="8"/>
        </w:numPr>
        <w:spacing w:after="0"/>
        <w:jc w:val="both"/>
        <w:rPr>
          <w:rFonts w:ascii="Times New Roman" w:hAnsi="Times New Roman"/>
          <w:sz w:val="28"/>
          <w:szCs w:val="28"/>
          <w:lang w:val="vi-VN"/>
        </w:rPr>
      </w:pPr>
      <w:r w:rsidRPr="00B04A31">
        <w:rPr>
          <w:rFonts w:ascii="Times New Roman" w:hAnsi="Times New Roman"/>
          <w:sz w:val="28"/>
          <w:szCs w:val="28"/>
          <w:lang w:val="vi-VN"/>
        </w:rPr>
        <w:t xml:space="preserve">Đạt Mức 2: </w:t>
      </w:r>
      <w:r w:rsidRPr="00B04A31">
        <w:rPr>
          <w:rFonts w:ascii="Times New Roman" w:hAnsi="Times New Roman"/>
          <w:sz w:val="28"/>
          <w:szCs w:val="28"/>
        </w:rPr>
        <w:t>2/2</w:t>
      </w:r>
      <w:r w:rsidRPr="00B04A31">
        <w:rPr>
          <w:rFonts w:ascii="Times New Roman" w:hAnsi="Times New Roman"/>
          <w:sz w:val="28"/>
          <w:szCs w:val="28"/>
          <w:lang w:val="vi-VN"/>
        </w:rPr>
        <w:t xml:space="preserve"> tiêu chí chiếm 100 %</w:t>
      </w:r>
    </w:p>
    <w:p w14:paraId="438C76BF" w14:textId="77777777" w:rsidR="00E41A1C" w:rsidRPr="00B04A31" w:rsidRDefault="00E41A1C" w:rsidP="0029359B">
      <w:pPr>
        <w:pStyle w:val="ListParagraph"/>
        <w:numPr>
          <w:ilvl w:val="1"/>
          <w:numId w:val="8"/>
        </w:numPr>
        <w:spacing w:after="0"/>
        <w:jc w:val="both"/>
        <w:rPr>
          <w:rFonts w:ascii="Times New Roman" w:hAnsi="Times New Roman"/>
          <w:sz w:val="28"/>
          <w:szCs w:val="28"/>
          <w:lang w:val="vi-VN"/>
        </w:rPr>
      </w:pPr>
      <w:r w:rsidRPr="00B04A31">
        <w:rPr>
          <w:rFonts w:ascii="Times New Roman" w:hAnsi="Times New Roman"/>
          <w:sz w:val="28"/>
          <w:szCs w:val="28"/>
          <w:lang w:val="vi-VN"/>
        </w:rPr>
        <w:t>Đạt Mức 3</w:t>
      </w:r>
      <w:r w:rsidR="00991EBC">
        <w:rPr>
          <w:rFonts w:ascii="Times New Roman" w:hAnsi="Times New Roman"/>
          <w:sz w:val="28"/>
          <w:szCs w:val="28"/>
        </w:rPr>
        <w:t>: 1</w:t>
      </w:r>
      <w:r w:rsidRPr="00B04A31">
        <w:rPr>
          <w:rFonts w:ascii="Times New Roman" w:hAnsi="Times New Roman"/>
          <w:sz w:val="28"/>
          <w:szCs w:val="28"/>
        </w:rPr>
        <w:t xml:space="preserve">/2 </w:t>
      </w:r>
      <w:r w:rsidRPr="00B04A31">
        <w:rPr>
          <w:rFonts w:ascii="Times New Roman" w:hAnsi="Times New Roman"/>
          <w:sz w:val="28"/>
          <w:szCs w:val="28"/>
          <w:lang w:val="vi-VN"/>
        </w:rPr>
        <w:t>tiêu chí chiế</w:t>
      </w:r>
      <w:r w:rsidR="00991EBC">
        <w:rPr>
          <w:rFonts w:ascii="Times New Roman" w:hAnsi="Times New Roman"/>
          <w:sz w:val="28"/>
          <w:szCs w:val="28"/>
          <w:lang w:val="vi-VN"/>
        </w:rPr>
        <w:t xml:space="preserve">m </w:t>
      </w:r>
      <w:r w:rsidR="00991EBC">
        <w:rPr>
          <w:rFonts w:ascii="Times New Roman" w:hAnsi="Times New Roman"/>
          <w:sz w:val="28"/>
          <w:szCs w:val="28"/>
        </w:rPr>
        <w:t>5</w:t>
      </w:r>
      <w:r w:rsidRPr="00B04A31">
        <w:rPr>
          <w:rFonts w:ascii="Times New Roman" w:hAnsi="Times New Roman"/>
          <w:sz w:val="28"/>
          <w:szCs w:val="28"/>
          <w:lang w:val="vi-VN"/>
        </w:rPr>
        <w:t>0 %</w:t>
      </w:r>
    </w:p>
    <w:bookmarkEnd w:id="45"/>
    <w:p w14:paraId="7EB44B15" w14:textId="77777777" w:rsidR="00E41A1C" w:rsidRPr="00B04A31" w:rsidRDefault="00E41A1C" w:rsidP="005274D6">
      <w:pPr>
        <w:pStyle w:val="titleContent"/>
        <w:spacing w:before="0" w:after="0" w:line="276" w:lineRule="auto"/>
        <w:ind w:left="-90" w:firstLine="0"/>
      </w:pPr>
      <w:r w:rsidRPr="00B04A31">
        <w:t>Tiêu chuẩn 5: Hoạt động giáo dục và kết quả giáo dục</w:t>
      </w:r>
    </w:p>
    <w:p w14:paraId="65B172B1" w14:textId="77777777" w:rsidR="000950E7" w:rsidRPr="00CF2AF3" w:rsidRDefault="000950E7" w:rsidP="000950E7">
      <w:pPr>
        <w:spacing w:line="276" w:lineRule="auto"/>
        <w:ind w:firstLine="720"/>
        <w:jc w:val="both"/>
        <w:rPr>
          <w:color w:val="000000" w:themeColor="text1"/>
          <w:spacing w:val="0"/>
        </w:rPr>
      </w:pPr>
      <w:bookmarkStart w:id="46" w:name="introStandard5"/>
      <w:bookmarkStart w:id="47" w:name="tdglv4"/>
      <w:r w:rsidRPr="00CF2AF3">
        <w:rPr>
          <w:b/>
          <w:color w:val="000000" w:themeColor="text1"/>
          <w:spacing w:val="0"/>
        </w:rPr>
        <w:t xml:space="preserve">Mở đầu: </w:t>
      </w:r>
      <w:r w:rsidRPr="00CF2AF3">
        <w:rPr>
          <w:color w:val="000000" w:themeColor="text1"/>
          <w:spacing w:val="0"/>
          <w:lang w:val="vi-VN"/>
        </w:rPr>
        <w:t xml:space="preserve">Trong các năm học qua, nhà trường luôn thực hiện đầy đủ và nghiêm túc chương trình giáo dục và kế hoạch dạy học </w:t>
      </w:r>
      <w:r w:rsidRPr="00CF2AF3">
        <w:rPr>
          <w:color w:val="000000" w:themeColor="text1"/>
          <w:lang w:val="vi-VN"/>
        </w:rPr>
        <w:t>của</w:t>
      </w:r>
      <w:r w:rsidRPr="00CF2AF3">
        <w:rPr>
          <w:b/>
          <w:color w:val="000000" w:themeColor="text1"/>
          <w:lang w:val="vi-VN"/>
        </w:rPr>
        <w:t xml:space="preserve"> </w:t>
      </w:r>
      <w:r w:rsidRPr="00CF2AF3">
        <w:rPr>
          <w:color w:val="000000" w:themeColor="text1"/>
          <w:spacing w:val="0"/>
          <w:lang w:val="vi-VN"/>
        </w:rPr>
        <w:t>Bộ</w:t>
      </w:r>
      <w:r w:rsidRPr="00CF2AF3">
        <w:rPr>
          <w:color w:val="000000" w:themeColor="text1"/>
          <w:spacing w:val="0"/>
        </w:rPr>
        <w:t xml:space="preserve"> </w:t>
      </w:r>
      <w:r w:rsidRPr="00CF2AF3">
        <w:rPr>
          <w:color w:val="000000" w:themeColor="text1"/>
          <w:spacing w:val="0"/>
          <w:lang w:val="vi-VN"/>
        </w:rPr>
        <w:t xml:space="preserve">GDĐT, Sở GDĐT </w:t>
      </w:r>
      <w:r w:rsidRPr="00CF2AF3">
        <w:rPr>
          <w:color w:val="000000" w:themeColor="text1"/>
          <w:spacing w:val="0"/>
        </w:rPr>
        <w:t xml:space="preserve">tỉnh Đắk Lắk </w:t>
      </w:r>
      <w:r w:rsidRPr="00CF2AF3">
        <w:rPr>
          <w:color w:val="000000" w:themeColor="text1"/>
          <w:spacing w:val="0"/>
          <w:lang w:val="vi-VN"/>
        </w:rPr>
        <w:t>và Phòng GDĐT</w:t>
      </w:r>
      <w:r w:rsidRPr="00CF2AF3">
        <w:rPr>
          <w:color w:val="000000" w:themeColor="text1"/>
          <w:spacing w:val="0"/>
        </w:rPr>
        <w:t xml:space="preserve"> huyện Cư M’gar</w:t>
      </w:r>
      <w:r w:rsidRPr="00CF2AF3">
        <w:rPr>
          <w:color w:val="000000" w:themeColor="text1"/>
          <w:spacing w:val="0"/>
          <w:lang w:val="vi-VN"/>
        </w:rPr>
        <w:t xml:space="preserve">. Từ đó, nhà trường đã xây dựng kế hoạch năm học, kế hoạch chuyên môn theo năm - kỳ - tháng - tuần; </w:t>
      </w:r>
      <w:r w:rsidRPr="00CF2AF3">
        <w:rPr>
          <w:bCs/>
          <w:color w:val="000000" w:themeColor="text1"/>
          <w:spacing w:val="0"/>
          <w:lang w:val="vi-VN"/>
        </w:rPr>
        <w:t xml:space="preserve">nghiêm túc thực hiện các văn bản điều chỉnh, bổ sung về chuyên môn, đổi mới phương pháp dạy học và kiểm tra đánh giá. Công tác bồi dưỡng học sinh giỏi, </w:t>
      </w:r>
      <w:r w:rsidRPr="00CF2AF3">
        <w:rPr>
          <w:bCs/>
          <w:color w:val="000000" w:themeColor="text1"/>
          <w:spacing w:val="0"/>
        </w:rPr>
        <w:t xml:space="preserve">dạy học chương trình </w:t>
      </w:r>
      <w:r w:rsidRPr="00CF2AF3">
        <w:rPr>
          <w:bCs/>
          <w:color w:val="000000" w:themeColor="text1"/>
          <w:spacing w:val="0"/>
          <w:lang w:val="vi-VN"/>
        </w:rPr>
        <w:t>hướng nghiệp, giáo dục chương trình địa phương… luôn được quan tâm đúng mức. Bên cạnh đó</w:t>
      </w:r>
      <w:r w:rsidRPr="00CF2AF3">
        <w:rPr>
          <w:bCs/>
          <w:color w:val="000000" w:themeColor="text1"/>
          <w:spacing w:val="0"/>
        </w:rPr>
        <w:t>,</w:t>
      </w:r>
      <w:r w:rsidRPr="00CF2AF3">
        <w:rPr>
          <w:bCs/>
          <w:color w:val="000000" w:themeColor="text1"/>
          <w:spacing w:val="0"/>
          <w:lang w:val="vi-VN"/>
        </w:rPr>
        <w:t xml:space="preserve"> nhà trường còn chú trọng công tác giáo dục kỹ năng sống cho học sinh, nhằm trang bị cho các em những kỹ năng tối thiểu để bước vào cuộc sống. </w:t>
      </w:r>
    </w:p>
    <w:p w14:paraId="6389D920" w14:textId="77777777" w:rsidR="000950E7" w:rsidRPr="00CF2AF3" w:rsidRDefault="000950E7" w:rsidP="000950E7">
      <w:pPr>
        <w:pStyle w:val="titleContent"/>
        <w:spacing w:before="0" w:after="0" w:line="276" w:lineRule="auto"/>
        <w:ind w:firstLine="0"/>
        <w:rPr>
          <w:color w:val="000000" w:themeColor="text1"/>
        </w:rPr>
      </w:pPr>
      <w:bookmarkStart w:id="48" w:name="criterion51"/>
      <w:bookmarkEnd w:id="46"/>
      <w:r w:rsidRPr="00CF2AF3">
        <w:rPr>
          <w:color w:val="000000" w:themeColor="text1"/>
        </w:rPr>
        <w:t xml:space="preserve">Tiêu chí </w:t>
      </w:r>
      <w:r w:rsidRPr="00CF2AF3">
        <w:rPr>
          <w:color w:val="000000" w:themeColor="text1"/>
          <w:lang w:val="vi-VN"/>
        </w:rPr>
        <w:t>5.</w:t>
      </w:r>
      <w:r w:rsidRPr="00CF2AF3">
        <w:rPr>
          <w:color w:val="000000" w:themeColor="text1"/>
        </w:rPr>
        <w:t>1: Thực hiện Chương trình giáo dục phổ thông</w:t>
      </w:r>
      <w:bookmarkEnd w:id="48"/>
    </w:p>
    <w:p w14:paraId="3A5B7EE3" w14:textId="77777777" w:rsidR="000950E7" w:rsidRPr="00CF2AF3" w:rsidRDefault="000950E7" w:rsidP="000950E7">
      <w:pPr>
        <w:pStyle w:val="content"/>
        <w:tabs>
          <w:tab w:val="clear" w:pos="980"/>
        </w:tabs>
        <w:spacing w:before="0" w:after="0" w:line="276" w:lineRule="auto"/>
        <w:ind w:firstLine="709"/>
        <w:rPr>
          <w:b/>
          <w:color w:val="000000" w:themeColor="text1"/>
        </w:rPr>
      </w:pPr>
      <w:r w:rsidRPr="00CF2AF3">
        <w:rPr>
          <w:bCs/>
          <w:color w:val="000000" w:themeColor="text1"/>
        </w:rPr>
        <w:t>Mức 1:</w:t>
      </w:r>
    </w:p>
    <w:p w14:paraId="631F9145"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Tổ chức dạy học đúng, đủ các môn học và các hoạt động giáo dục theo quy định, đảm bảo mục tiêu giáo dục;</w:t>
      </w:r>
    </w:p>
    <w:p w14:paraId="4D14F6DB"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b) Vận dụng các phương pháp, kỹ thuật dạy học, tổ chức hoạt động dạy học đảm bảo mục tiêu, nội dung giáo dục, phù hợp đối tượng học sinh và điều kiện nhà trường; bồi dưỡng phương pháp tự học, nâng cao khả năng làm việc theo nhóm và rèn luyện kỹ năng vận dụng kiến thức vào thực tiễn;</w:t>
      </w:r>
    </w:p>
    <w:p w14:paraId="384F13E3"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lastRenderedPageBreak/>
        <w:tab/>
        <w:t>c) Các hình thức kiểm tra, đánh giá học sinh đa dạng đảm bảo khách quan và hiệu quả.</w:t>
      </w:r>
    </w:p>
    <w:p w14:paraId="4CBACD9F"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2:</w:t>
      </w:r>
    </w:p>
    <w:p w14:paraId="356F24A7"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Thực hiện đúng chương trình, kế hoạch giáo dục; lựa chọn nội dung, thời lượng, phương pháp, hình thức dạy học phù hợp với từng đối tượng và đáp ứng yêu cầu, khả năng nhận thức của học sinh;</w:t>
      </w:r>
    </w:p>
    <w:p w14:paraId="03DDF6FC"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b) Phát hiện và bồi dưỡng học sinh có năng khiếu, phụ đạo học sinh gặp khó khăn trong học tập, rèn luyện.</w:t>
      </w:r>
    </w:p>
    <w:p w14:paraId="7558CCA1"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3:</w:t>
      </w:r>
    </w:p>
    <w:p w14:paraId="6AAF2755"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Hằng năm, rà soát, phân tích, đánh giá hiệu quả và tác động của các biện pháp, giải pháp tổ chức các hoạt động giáo dục nhằm nâng cao chất lượng dạy học của giáo viên, học sinh.</w:t>
      </w:r>
    </w:p>
    <w:p w14:paraId="5C84E8FB"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r>
      <w:r w:rsidRPr="00CF2AF3">
        <w:rPr>
          <w:b/>
          <w:color w:val="000000" w:themeColor="text1"/>
        </w:rPr>
        <w:t>1. Mô tả hiện trạng</w:t>
      </w:r>
    </w:p>
    <w:p w14:paraId="71EABDBF" w14:textId="77777777" w:rsidR="000950E7" w:rsidRPr="00CF2AF3" w:rsidRDefault="000950E7" w:rsidP="000950E7">
      <w:pPr>
        <w:spacing w:line="276" w:lineRule="auto"/>
        <w:ind w:firstLine="709"/>
        <w:jc w:val="both"/>
        <w:rPr>
          <w:b/>
          <w:bCs/>
          <w:color w:val="000000" w:themeColor="text1"/>
          <w:spacing w:val="0"/>
        </w:rPr>
      </w:pPr>
      <w:r w:rsidRPr="00CF2AF3">
        <w:rPr>
          <w:b/>
          <w:bCs/>
          <w:color w:val="000000" w:themeColor="text1"/>
          <w:spacing w:val="0"/>
        </w:rPr>
        <w:t>Mức 1:</w:t>
      </w:r>
    </w:p>
    <w:p w14:paraId="557E3D0D" w14:textId="77777777" w:rsidR="000950E7" w:rsidRPr="00CF2AF3" w:rsidRDefault="000950E7" w:rsidP="000950E7">
      <w:pPr>
        <w:pStyle w:val="content"/>
        <w:tabs>
          <w:tab w:val="clear" w:pos="980"/>
        </w:tabs>
        <w:spacing w:before="0" w:after="0" w:line="276" w:lineRule="auto"/>
        <w:ind w:firstLine="0"/>
        <w:rPr>
          <w:color w:val="000000" w:themeColor="text1"/>
          <w:spacing w:val="0"/>
        </w:rPr>
      </w:pPr>
      <w:r w:rsidRPr="00CF2AF3">
        <w:rPr>
          <w:color w:val="000000" w:themeColor="text1"/>
          <w:spacing w:val="0"/>
        </w:rPr>
        <w:tab/>
        <w:t xml:space="preserve">Hằng năm, căn cứ vào khung chương trình và kế hoạch thời gian năm học của Bộ GDĐT, Sở, Phòng. Trên cơ sở đó, </w:t>
      </w:r>
      <w:r w:rsidRPr="00CF2AF3">
        <w:rPr>
          <w:bCs/>
          <w:color w:val="000000" w:themeColor="text1"/>
          <w:spacing w:val="0"/>
        </w:rPr>
        <w:t>nhà trường  đã xây dựng kế hoạch giáo dục</w:t>
      </w:r>
      <w:r w:rsidRPr="00CF2AF3">
        <w:rPr>
          <w:b/>
          <w:bCs/>
          <w:color w:val="000000" w:themeColor="text1"/>
          <w:spacing w:val="0"/>
        </w:rPr>
        <w:t xml:space="preserve"> </w:t>
      </w:r>
      <w:r w:rsidRPr="00CF2AF3">
        <w:rPr>
          <w:color w:val="000000" w:themeColor="text1"/>
          <w:spacing w:val="0"/>
        </w:rPr>
        <w:t xml:space="preserve">các bộ môn, nội dung giảng dạy và được bổ sung điều chỉnh các yêu cầu giảm tải do Bộ GDĐT quy định, đảm bảo việc thực hiện đúng, đủ các môn học </w:t>
      </w:r>
      <w:r w:rsidRPr="00CF2AF3">
        <w:rPr>
          <w:b/>
          <w:color w:val="000000" w:themeColor="text1"/>
        </w:rPr>
        <w:t>[H10-5.1-01]</w:t>
      </w:r>
      <w:r w:rsidRPr="00CF2AF3">
        <w:rPr>
          <w:color w:val="000000" w:themeColor="text1"/>
        </w:rPr>
        <w:t xml:space="preserve">; </w:t>
      </w:r>
      <w:r w:rsidRPr="00CF2AF3">
        <w:rPr>
          <w:b/>
          <w:color w:val="000000" w:themeColor="text1"/>
        </w:rPr>
        <w:t>[H5-1.8-05]</w:t>
      </w:r>
      <w:r w:rsidRPr="00CF2AF3">
        <w:rPr>
          <w:color w:val="000000" w:themeColor="text1"/>
        </w:rPr>
        <w:t>.</w:t>
      </w:r>
    </w:p>
    <w:p w14:paraId="66F8EE84" w14:textId="77777777" w:rsidR="000950E7" w:rsidRPr="00CF2AF3" w:rsidRDefault="000950E7" w:rsidP="000950E7">
      <w:pPr>
        <w:pStyle w:val="content"/>
        <w:tabs>
          <w:tab w:val="clear" w:pos="980"/>
        </w:tabs>
        <w:spacing w:before="0" w:after="0" w:line="276" w:lineRule="auto"/>
        <w:ind w:firstLine="720"/>
        <w:rPr>
          <w:color w:val="000000" w:themeColor="text1"/>
          <w:spacing w:val="0"/>
        </w:rPr>
      </w:pPr>
      <w:r w:rsidRPr="00CF2AF3">
        <w:rPr>
          <w:color w:val="000000" w:themeColor="text1"/>
          <w:spacing w:val="0"/>
        </w:rPr>
        <w:t>Vào đầu mỗi năm học, nhà trường đã tiến hành chỉ đạo sát sao đến từng Tổ chuyên môn, mỗi môn học đều thực hiện sinh hoạt chuyên môn theo hướng nghiên cứu bài họ</w:t>
      </w:r>
      <w:r>
        <w:rPr>
          <w:color w:val="000000" w:themeColor="text1"/>
          <w:spacing w:val="0"/>
        </w:rPr>
        <w:t xml:space="preserve">c, </w:t>
      </w:r>
      <w:r w:rsidRPr="00CF2AF3">
        <w:rPr>
          <w:color w:val="000000" w:themeColor="text1"/>
          <w:spacing w:val="0"/>
        </w:rPr>
        <w:t>nhằm nâng cao kĩ năng làm việ</w:t>
      </w:r>
      <w:r>
        <w:rPr>
          <w:color w:val="000000" w:themeColor="text1"/>
          <w:spacing w:val="0"/>
        </w:rPr>
        <w:t xml:space="preserve">c nhóm, </w:t>
      </w:r>
      <w:r w:rsidRPr="00CF2AF3">
        <w:rPr>
          <w:color w:val="000000" w:themeColor="text1"/>
          <w:spacing w:val="0"/>
        </w:rPr>
        <w:t xml:space="preserve">vận dụng kiến thức vào thực tiễn của HS. Từ đó đảm bảo đúng kĩ thuật dạy học, phương pháp dạy học, mục tiêu bài dạy, nội dung chương trình... nhằm hướng HS được tiếp cận với điều kiện giáo dục mới. Nhằm phát huy kĩ năng tự học tự nghiên cứu để đáp ứng với môi trường GD biến đổi không ngừng, tuy nhiên một số môn học vẫn chưa đáp ứng được yêu cầu trên </w:t>
      </w:r>
      <w:r w:rsidRPr="00CF2AF3">
        <w:rPr>
          <w:b/>
          <w:color w:val="000000" w:themeColor="text1"/>
        </w:rPr>
        <w:t>[H4-1.7-07]</w:t>
      </w:r>
      <w:r w:rsidRPr="00CF2AF3">
        <w:rPr>
          <w:color w:val="000000" w:themeColor="text1"/>
          <w:spacing w:val="0"/>
        </w:rPr>
        <w:t xml:space="preserve">; </w:t>
      </w:r>
      <w:r w:rsidRPr="00CF2AF3">
        <w:rPr>
          <w:b/>
          <w:color w:val="000000" w:themeColor="text1"/>
          <w:spacing w:val="0"/>
        </w:rPr>
        <w:t>[5.1-07]</w:t>
      </w:r>
      <w:r w:rsidRPr="00CF2AF3">
        <w:rPr>
          <w:color w:val="000000" w:themeColor="text1"/>
          <w:spacing w:val="0"/>
        </w:rPr>
        <w:t>.</w:t>
      </w:r>
    </w:p>
    <w:p w14:paraId="76E33323" w14:textId="77777777" w:rsidR="000950E7" w:rsidRPr="00CF2AF3" w:rsidRDefault="000950E7" w:rsidP="000950E7">
      <w:pPr>
        <w:spacing w:line="276" w:lineRule="auto"/>
        <w:ind w:firstLine="720"/>
        <w:jc w:val="both"/>
        <w:rPr>
          <w:color w:val="000000" w:themeColor="text1"/>
          <w:spacing w:val="0"/>
        </w:rPr>
      </w:pPr>
      <w:r w:rsidRPr="00CF2AF3">
        <w:rPr>
          <w:color w:val="000000" w:themeColor="text1"/>
          <w:spacing w:val="0"/>
        </w:rPr>
        <w:t xml:space="preserve">Nhà trường thực hiện kiểm tra, đánh giá và nhận xét học sinh theo đúng các Thông tư 26/2020/TT-BGDĐT ngày 26 tháng 8 năm 2020 về việc sửa đổi, bổ sung một số điều của Quy chế đánh giá, xếp loại học sinh THCS, THPT ban hành kèm theo Thông tư 58/2011/TT – </w:t>
      </w:r>
      <w:r>
        <w:rPr>
          <w:color w:val="000000" w:themeColor="text1"/>
          <w:spacing w:val="0"/>
        </w:rPr>
        <w:t>BGDĐT ngày 12 tháng 12 năm 2011</w:t>
      </w:r>
      <w:r w:rsidRPr="00CF2AF3">
        <w:rPr>
          <w:color w:val="000000" w:themeColor="text1"/>
          <w:spacing w:val="0"/>
        </w:rPr>
        <w:t xml:space="preserve"> của Bộ trưởng Bộ Giáo dục và Đào tạo nhằm đảm bảo sự khách quan và hiệu quả. Việc tổ chức thực hiện rất linh hoạt: kết hợp giữa trắc nghiệm, tự luận, dự án, làm việc nhóm... để đánh giá mức độ thu nhận kiến thức của các em </w:t>
      </w:r>
      <w:r w:rsidRPr="00CF2AF3">
        <w:rPr>
          <w:b/>
          <w:color w:val="000000" w:themeColor="text1"/>
          <w:spacing w:val="0"/>
        </w:rPr>
        <w:t>[1.8-02];</w:t>
      </w:r>
      <w:r w:rsidRPr="00CF2AF3">
        <w:rPr>
          <w:b/>
          <w:color w:val="000000" w:themeColor="text1"/>
        </w:rPr>
        <w:t xml:space="preserve"> [H10-5.1-08].</w:t>
      </w:r>
    </w:p>
    <w:p w14:paraId="052DC938" w14:textId="77777777" w:rsidR="000950E7" w:rsidRPr="00CF2AF3" w:rsidRDefault="000950E7" w:rsidP="000950E7">
      <w:pPr>
        <w:pStyle w:val="content"/>
        <w:tabs>
          <w:tab w:val="clear" w:pos="980"/>
        </w:tabs>
        <w:spacing w:before="0" w:after="0" w:line="276" w:lineRule="auto"/>
        <w:ind w:firstLine="720"/>
        <w:rPr>
          <w:b/>
          <w:color w:val="000000" w:themeColor="text1"/>
          <w:spacing w:val="0"/>
        </w:rPr>
      </w:pPr>
      <w:r w:rsidRPr="00CF2AF3">
        <w:rPr>
          <w:b/>
          <w:color w:val="000000" w:themeColor="text1"/>
          <w:spacing w:val="0"/>
        </w:rPr>
        <w:t>Mức 2.</w:t>
      </w:r>
    </w:p>
    <w:p w14:paraId="488D146D" w14:textId="77777777" w:rsidR="000950E7" w:rsidRPr="00CF2AF3" w:rsidRDefault="000950E7" w:rsidP="000950E7">
      <w:pPr>
        <w:spacing w:line="276" w:lineRule="auto"/>
        <w:ind w:firstLine="720"/>
        <w:jc w:val="both"/>
        <w:rPr>
          <w:b/>
          <w:iCs/>
          <w:color w:val="000000" w:themeColor="text1"/>
          <w:spacing w:val="0"/>
        </w:rPr>
      </w:pPr>
      <w:r w:rsidRPr="00CF2AF3">
        <w:rPr>
          <w:bCs/>
          <w:color w:val="000000" w:themeColor="text1"/>
        </w:rPr>
        <w:t xml:space="preserve">Dựa vào kế hoạch chung của các cấp, nhà trường triển khai đến từng GV thực hiện đúng, đủ quy chế chuyên môn: Đảm bảo chương trình, kế hoạch giáo dục. Tùy vào tình hình thực tế, để phù hợp với đối tượng HS, xây dựng nội dung, </w:t>
      </w:r>
      <w:r w:rsidRPr="00CF2AF3">
        <w:rPr>
          <w:bCs/>
          <w:color w:val="000000" w:themeColor="text1"/>
        </w:rPr>
        <w:lastRenderedPageBreak/>
        <w:t xml:space="preserve">thời lượng, phương pháp, hình thức dạy học phù hợp để đáp ứng với khả năng lĩnh hội, nhận thức của các em </w:t>
      </w:r>
      <w:r w:rsidRPr="00CF2AF3">
        <w:rPr>
          <w:b/>
          <w:iCs/>
          <w:color w:val="000000" w:themeColor="text1"/>
          <w:spacing w:val="0"/>
        </w:rPr>
        <w:t>[H5-1.8-01]; [1.8-02]; [H10-5.1-01].</w:t>
      </w:r>
    </w:p>
    <w:p w14:paraId="67558471"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Trong quá trình giảng dạy, giáo viên kịp thời nắm bắt tình hình học tập của học sinh, từ đó có kế hoạch phát hiện và bồi dưỡng học sinh khá giỏi, học sinh có năng khiếu, phát hiện những học sinh gặp khó khăn trong học tập, học sinh yếu kém để có các giải pháp, biện pháp động viên, khuyến khích các em tham gia học. Vì vậy, số học sinh yếu kém tham gia học phụ đạo ngoài giờ tương đối đầy đủ, cuối năm học chất lượng đại trà và mũi nhọn có những tiến bộ đáng kể. Bên cạnh đó, vẫn còn những HS do hoàn cảnh gia đình nên việc học chưa có nhiều khởi sắc</w:t>
      </w:r>
      <w:r w:rsidRPr="00CF2AF3">
        <w:rPr>
          <w:iCs/>
          <w:color w:val="000000" w:themeColor="text1"/>
          <w:spacing w:val="0"/>
        </w:rPr>
        <w:t xml:space="preserve"> </w:t>
      </w:r>
      <w:r w:rsidRPr="00CF2AF3">
        <w:rPr>
          <w:b/>
          <w:iCs/>
          <w:color w:val="000000" w:themeColor="text1"/>
          <w:spacing w:val="0"/>
        </w:rPr>
        <w:t>[H10-5.1-09]; [H5-1.8-04]; [H10-5.1-04]; [H10-5.1-02]</w:t>
      </w:r>
      <w:r w:rsidRPr="00CF2AF3">
        <w:rPr>
          <w:iCs/>
          <w:color w:val="000000" w:themeColor="text1"/>
          <w:spacing w:val="0"/>
        </w:rPr>
        <w:t>.</w:t>
      </w:r>
    </w:p>
    <w:p w14:paraId="56C6E400" w14:textId="77777777" w:rsidR="000950E7" w:rsidRPr="00CF2AF3" w:rsidRDefault="000950E7" w:rsidP="000950E7">
      <w:pPr>
        <w:spacing w:line="276" w:lineRule="auto"/>
        <w:jc w:val="both"/>
        <w:rPr>
          <w:b/>
          <w:bCs/>
          <w:color w:val="000000" w:themeColor="text1"/>
          <w:spacing w:val="0"/>
        </w:rPr>
      </w:pPr>
      <w:r w:rsidRPr="00CF2AF3">
        <w:rPr>
          <w:color w:val="000000" w:themeColor="text1"/>
          <w:spacing w:val="0"/>
        </w:rPr>
        <w:tab/>
      </w:r>
      <w:r w:rsidRPr="00CF2AF3">
        <w:rPr>
          <w:b/>
          <w:bCs/>
          <w:color w:val="000000" w:themeColor="text1"/>
          <w:spacing w:val="0"/>
        </w:rPr>
        <w:t>Mức 3:</w:t>
      </w:r>
    </w:p>
    <w:p w14:paraId="2725C4FE"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Cuối mỗi năm học, bộ phận chuyên môn nhà trường tiến hành rà soát, đánh giá, báo cáo hiệu quả các hoạt động của giáo viên và học sinh, có hướng khắc phục hoàn thiện nhằm nâng cao chất lượng dạy và học </w:t>
      </w:r>
      <w:r w:rsidRPr="00CF2AF3">
        <w:rPr>
          <w:b/>
          <w:iCs/>
          <w:color w:val="000000" w:themeColor="text1"/>
          <w:spacing w:val="0"/>
        </w:rPr>
        <w:t>[H10-5.1-03]</w:t>
      </w:r>
      <w:r w:rsidRPr="00CF2AF3">
        <w:rPr>
          <w:iCs/>
          <w:color w:val="000000" w:themeColor="text1"/>
          <w:spacing w:val="0"/>
        </w:rPr>
        <w:t>.</w:t>
      </w:r>
      <w:r w:rsidRPr="00CF2AF3">
        <w:rPr>
          <w:color w:val="000000" w:themeColor="text1"/>
          <w:spacing w:val="0"/>
        </w:rPr>
        <w:t> </w:t>
      </w:r>
    </w:p>
    <w:p w14:paraId="6F031AD0"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w:t>
      </w:r>
      <w:r w:rsidRPr="00CF2AF3">
        <w:rPr>
          <w:b/>
          <w:color w:val="000000" w:themeColor="text1"/>
          <w:spacing w:val="0"/>
        </w:rPr>
        <w:t xml:space="preserve">2. Điểm mạnh </w:t>
      </w:r>
    </w:p>
    <w:p w14:paraId="652895E5"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Hằng năm, n</w:t>
      </w:r>
      <w:r w:rsidRPr="00CF2AF3">
        <w:rPr>
          <w:color w:val="000000" w:themeColor="text1"/>
          <w:spacing w:val="-2"/>
          <w:lang w:val="vi-VN"/>
        </w:rPr>
        <w:t xml:space="preserve">hà trường có kế hoạch cụ thể, chi tiết chỉ đạo công tác chuyên môn theo năm học, kỳ, tháng, tuần. Thực hiện nghiêm túc kế hoạch thời gian năm học, kế hoạch giảng dạy và học tập từng môn học theo quy định. </w:t>
      </w:r>
      <w:r w:rsidRPr="00CF2AF3">
        <w:rPr>
          <w:color w:val="000000" w:themeColor="text1"/>
          <w:spacing w:val="-2"/>
        </w:rPr>
        <w:t>Cuối mỗi</w:t>
      </w:r>
      <w:r w:rsidRPr="00CF2AF3">
        <w:rPr>
          <w:color w:val="000000" w:themeColor="text1"/>
          <w:spacing w:val="-2"/>
          <w:lang w:val="vi-VN"/>
        </w:rPr>
        <w:t xml:space="preserve"> năm rà soát, phân tích, đánh giá hiệu quả và tác động của các biện pháp, giải pháp tổ chức các hoạt động giáo dục nhằm nâng cao chất lượng dạy học của giáo viên và học sinh</w:t>
      </w:r>
      <w:r w:rsidRPr="00CF2AF3">
        <w:rPr>
          <w:color w:val="000000" w:themeColor="text1"/>
          <w:spacing w:val="0"/>
        </w:rPr>
        <w:t>.</w:t>
      </w:r>
    </w:p>
    <w:p w14:paraId="610B679A"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Việc thực hiện kiểm tra, đánh giá và nhận xét học sinh theo đúng các Thông tư 26/2020/TT-BGDĐT ngày 26 tháng 8 năm 2020 về việc sửa đổi, bổ sung một số điều của Quy chế đánh giá, xếp loại học sinh THCS, THPT ban hành kèm theo Thông tư 58/2011/TT – BGDĐT ngày 12 tháng 12 năm 2011) của Bộ trưởng Bộ Giáo dục và Đào tạo) linh hoạt trong khâu thực hiện nhằm đem lại hiệu quả đúng nhất, phát huy được phẩm chất năng lực người họ</w:t>
      </w:r>
      <w:r>
        <w:rPr>
          <w:color w:val="000000" w:themeColor="text1"/>
          <w:spacing w:val="0"/>
        </w:rPr>
        <w:t>c.</w:t>
      </w:r>
    </w:p>
    <w:p w14:paraId="0D9270FD" w14:textId="77777777" w:rsidR="000950E7" w:rsidRPr="00CF2AF3" w:rsidRDefault="000950E7" w:rsidP="000950E7">
      <w:pPr>
        <w:spacing w:after="150" w:line="276" w:lineRule="auto"/>
        <w:ind w:firstLine="720"/>
        <w:jc w:val="both"/>
        <w:rPr>
          <w:rFonts w:eastAsia="Times New Roman"/>
          <w:color w:val="000000" w:themeColor="text1"/>
        </w:rPr>
      </w:pPr>
      <w:r w:rsidRPr="00CF2AF3">
        <w:rPr>
          <w:color w:val="000000" w:themeColor="text1"/>
          <w:spacing w:val="0"/>
        </w:rPr>
        <w:t>Việc chỉ đạo thực hiện</w:t>
      </w:r>
      <w:r w:rsidRPr="00CF2AF3">
        <w:rPr>
          <w:rFonts w:eastAsia="Times New Roman"/>
          <w:color w:val="000000" w:themeColor="text1"/>
        </w:rPr>
        <w:t xml:space="preserve"> đồng bộ giữa các bộ môn, tổ chức sinh hoạt chuyên môn theo hướng mới kết hợp ĐMPP dạy học chuyển từ hoạt động dạy của giáo viên là trung tâm sang hoạt động học của HS là trung tâm, giáo viên là người hỗ trợ, hướng dẫn. Trong đó hình thức dạy học cũng được đa dạng hóa như dạy học toàn lớp sang kết hợp giữa dạy học nhóm nhỏ, cá nhân với toàn lớp học. </w:t>
      </w:r>
    </w:p>
    <w:p w14:paraId="46055EEB" w14:textId="77777777" w:rsidR="000950E7" w:rsidRPr="00CF2AF3" w:rsidRDefault="000950E7" w:rsidP="000950E7">
      <w:pPr>
        <w:spacing w:after="150" w:line="276" w:lineRule="auto"/>
        <w:jc w:val="both"/>
        <w:rPr>
          <w:rFonts w:eastAsia="Times New Roman"/>
          <w:color w:val="000000" w:themeColor="text1"/>
        </w:rPr>
      </w:pPr>
      <w:r w:rsidRPr="00CF2AF3">
        <w:rPr>
          <w:rFonts w:eastAsia="Times New Roman"/>
          <w:color w:val="000000" w:themeColor="text1"/>
        </w:rPr>
        <w:t>Các hoạt động giáo dục khác được chú trọng với nhiều hình thức đa dạng, phong phú tạo được sự hấp dẫn, kỹ năng vận dụng, sáng tạo cho học sinh, năng khiếu của HS được phát hiện, bồi dưỡng kịp thời. Nhìn chung, bằng nhiều biện pháp cụ thể nhà trường đã thực hiện giáo dục toàn diện cho học sinh theo đúng mục tiêu giáo dục đã đề ra.</w:t>
      </w:r>
    </w:p>
    <w:p w14:paraId="57174260" w14:textId="77777777" w:rsidR="000950E7" w:rsidRPr="00CF2AF3" w:rsidRDefault="000950E7" w:rsidP="000950E7">
      <w:pPr>
        <w:spacing w:line="276" w:lineRule="auto"/>
        <w:ind w:firstLine="709"/>
        <w:jc w:val="both"/>
        <w:rPr>
          <w:b/>
          <w:color w:val="000000" w:themeColor="text1"/>
          <w:spacing w:val="0"/>
        </w:rPr>
      </w:pPr>
      <w:r w:rsidRPr="00CF2AF3">
        <w:rPr>
          <w:b/>
          <w:color w:val="000000" w:themeColor="text1"/>
          <w:spacing w:val="0"/>
        </w:rPr>
        <w:t>3. Điểm yếu</w:t>
      </w:r>
    </w:p>
    <w:p w14:paraId="325A3105" w14:textId="77777777" w:rsidR="000950E7" w:rsidRPr="000950E7" w:rsidRDefault="000950E7" w:rsidP="000950E7">
      <w:pPr>
        <w:spacing w:line="276" w:lineRule="auto"/>
        <w:jc w:val="both"/>
        <w:rPr>
          <w:color w:val="000000" w:themeColor="text1"/>
          <w:spacing w:val="0"/>
        </w:rPr>
      </w:pPr>
      <w:r w:rsidRPr="00CF2AF3">
        <w:rPr>
          <w:color w:val="000000" w:themeColor="text1"/>
          <w:spacing w:val="0"/>
        </w:rPr>
        <w:lastRenderedPageBreak/>
        <w:tab/>
        <w:t xml:space="preserve">Việc thực hiện kế hoạch từng môn học diễn ra chưa đồng đều, cơ cấu tổ chức đội ngũ giáo viên trong nhà trường chưa cân đối ở các môn học dẫn tới việc phân công giảng dạy, thực hiện kế hoạch giáo dục đôi lúc gặp khó khăn. Bên cạnh đó một </w:t>
      </w:r>
      <w:r w:rsidRPr="00CF2AF3">
        <w:rPr>
          <w:rFonts w:eastAsia="Times New Roman"/>
          <w:color w:val="000000" w:themeColor="text1"/>
        </w:rPr>
        <w:t>số học sinh chưa có ý thức trong học tập cao, việc chủ động trong lĩnh hội kiến thức còn thấp nên chưa đạt được chỉ tiêu đưa ra.</w:t>
      </w:r>
    </w:p>
    <w:p w14:paraId="491765FB" w14:textId="77777777" w:rsidR="000950E7" w:rsidRPr="00CF2AF3" w:rsidRDefault="000950E7" w:rsidP="000950E7">
      <w:pPr>
        <w:spacing w:line="276" w:lineRule="auto"/>
        <w:ind w:firstLine="709"/>
        <w:jc w:val="both"/>
        <w:rPr>
          <w:b/>
          <w:color w:val="000000" w:themeColor="text1"/>
          <w:spacing w:val="0"/>
        </w:rPr>
      </w:pPr>
      <w:r w:rsidRPr="00CF2AF3">
        <w:rPr>
          <w:b/>
          <w:color w:val="000000" w:themeColor="text1"/>
          <w:spacing w:val="0"/>
        </w:rPr>
        <w:t>4. Kế hoạch cải tiến chất lượng</w:t>
      </w:r>
    </w:p>
    <w:p w14:paraId="21B02DDF" w14:textId="77777777" w:rsidR="000950E7" w:rsidRPr="00CF2AF3" w:rsidRDefault="000950E7" w:rsidP="000950E7">
      <w:pPr>
        <w:spacing w:line="276" w:lineRule="auto"/>
        <w:ind w:firstLine="709"/>
        <w:jc w:val="both"/>
        <w:rPr>
          <w:bCs/>
          <w:color w:val="000000" w:themeColor="text1"/>
          <w:spacing w:val="0"/>
        </w:rPr>
      </w:pPr>
      <w:r w:rsidRPr="00CF2AF3">
        <w:rPr>
          <w:bCs/>
          <w:color w:val="000000" w:themeColor="text1"/>
          <w:spacing w:val="0"/>
        </w:rPr>
        <w:t>Trong những năm tới, nhà trường rà soát lại nội dung, phương pháp của từng môn học, lên kế hoạch cụ thể để đảm bảo việc thực hiện nội dung chương trình, phương pháp đổi mới diễn ra được đồng bộ ở tất cả các môn học.</w:t>
      </w:r>
    </w:p>
    <w:p w14:paraId="7EDC75C3" w14:textId="77777777" w:rsidR="000950E7" w:rsidRPr="00CF2AF3" w:rsidRDefault="000950E7" w:rsidP="000950E7">
      <w:pPr>
        <w:spacing w:line="276" w:lineRule="auto"/>
        <w:ind w:firstLine="709"/>
        <w:jc w:val="both"/>
        <w:rPr>
          <w:bCs/>
          <w:color w:val="000000" w:themeColor="text1"/>
          <w:spacing w:val="0"/>
        </w:rPr>
      </w:pPr>
      <w:r w:rsidRPr="00CF2AF3">
        <w:rPr>
          <w:bCs/>
          <w:color w:val="000000" w:themeColor="text1"/>
          <w:spacing w:val="0"/>
        </w:rPr>
        <w:t>Chú trọng đến từng đối tượng học sinh, có kế hoạch cụ thể nhằm giảm thiểu tối đa học sinh yếu kém, phối hợp chặt chẽ với các ban ngành, đặc biệt là với PHHS.</w:t>
      </w:r>
    </w:p>
    <w:p w14:paraId="6A9EAB0E" w14:textId="77777777" w:rsidR="000950E7" w:rsidRPr="00CF2AF3" w:rsidRDefault="000950E7" w:rsidP="000950E7">
      <w:pPr>
        <w:pStyle w:val="content"/>
        <w:tabs>
          <w:tab w:val="clear" w:pos="980"/>
        </w:tabs>
        <w:spacing w:before="0" w:after="0" w:line="276" w:lineRule="auto"/>
        <w:ind w:firstLine="709"/>
        <w:rPr>
          <w:color w:val="000000" w:themeColor="text1"/>
          <w:lang w:val="en-US"/>
        </w:rPr>
      </w:pPr>
      <w:r w:rsidRPr="00CF2AF3">
        <w:rPr>
          <w:b/>
          <w:color w:val="000000" w:themeColor="text1"/>
        </w:rPr>
        <w:t>5.</w:t>
      </w:r>
      <w:r w:rsidRPr="00CF2AF3">
        <w:rPr>
          <w:color w:val="000000" w:themeColor="text1"/>
        </w:rPr>
        <w:t xml:space="preserve"> </w:t>
      </w:r>
      <w:r w:rsidRPr="00CF2AF3">
        <w:rPr>
          <w:b/>
          <w:color w:val="000000" w:themeColor="text1"/>
        </w:rPr>
        <w:t>Tự</w:t>
      </w:r>
      <w:r w:rsidRPr="00CF2AF3">
        <w:rPr>
          <w:b/>
          <w:color w:val="000000" w:themeColor="text1"/>
          <w:lang w:val="vi-VN"/>
        </w:rPr>
        <w:t xml:space="preserve"> đánh giá</w:t>
      </w:r>
      <w:r w:rsidRPr="00CF2AF3">
        <w:rPr>
          <w:b/>
          <w:color w:val="000000" w:themeColor="text1"/>
        </w:rPr>
        <w:t>:</w:t>
      </w:r>
      <w:r w:rsidRPr="00CF2AF3">
        <w:rPr>
          <w:color w:val="000000" w:themeColor="text1"/>
        </w:rPr>
        <w:t xml:space="preserve"> </w:t>
      </w:r>
      <w:r w:rsidRPr="00CF2AF3">
        <w:rPr>
          <w:color w:val="000000" w:themeColor="text1"/>
          <w:lang w:val="vi-VN"/>
        </w:rPr>
        <w:t xml:space="preserve">Đạt mức </w:t>
      </w:r>
      <w:r w:rsidRPr="00CF2AF3">
        <w:rPr>
          <w:color w:val="000000" w:themeColor="text1"/>
          <w:lang w:val="en-US"/>
        </w:rPr>
        <w:t>2</w:t>
      </w:r>
    </w:p>
    <w:p w14:paraId="6415239B" w14:textId="77777777" w:rsidR="000950E7" w:rsidRPr="00CF2AF3" w:rsidRDefault="000950E7" w:rsidP="000950E7">
      <w:pPr>
        <w:pStyle w:val="titleContent"/>
        <w:spacing w:before="0" w:after="0" w:line="276" w:lineRule="auto"/>
        <w:rPr>
          <w:color w:val="000000" w:themeColor="text1"/>
        </w:rPr>
      </w:pPr>
      <w:bookmarkStart w:id="49" w:name="criterion52"/>
      <w:r w:rsidRPr="00CF2AF3">
        <w:rPr>
          <w:color w:val="000000" w:themeColor="text1"/>
        </w:rPr>
        <w:t>Tiêu chí 5.2: Tổ chức hoạt động giáo dục cho học sinh có hoàn cảnh khó khăn, học sinh có năng khiếu, học sinh gặp khó khăn trong học tập và rèn luyện</w:t>
      </w:r>
      <w:bookmarkEnd w:id="49"/>
    </w:p>
    <w:p w14:paraId="1A03E440" w14:textId="77777777" w:rsidR="000950E7" w:rsidRPr="00CF2AF3" w:rsidRDefault="000950E7" w:rsidP="000950E7">
      <w:pPr>
        <w:pStyle w:val="content"/>
        <w:tabs>
          <w:tab w:val="clear" w:pos="980"/>
        </w:tabs>
        <w:spacing w:before="0" w:after="0" w:line="276" w:lineRule="auto"/>
        <w:ind w:firstLine="709"/>
        <w:rPr>
          <w:b/>
          <w:color w:val="000000" w:themeColor="text1"/>
        </w:rPr>
      </w:pPr>
      <w:r w:rsidRPr="00CF2AF3">
        <w:rPr>
          <w:bCs/>
          <w:color w:val="000000" w:themeColor="text1"/>
        </w:rPr>
        <w:t>Mức 1:</w:t>
      </w:r>
    </w:p>
    <w:p w14:paraId="22583728"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Có kế hoạch giáo dục cho học sinh có hoàn cảnh khó khăn, học sinh có năng khiếu, học sinh gặp khó khăn trong học tập và rèn luyện;</w:t>
      </w:r>
    </w:p>
    <w:p w14:paraId="2D48AD15"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b) Tổ chức thực hiện kế hoạch hoạt động giáo dục cho học sinh có hoàn cảnh khó khăn, học sinh có năng khiếu, học sinh gặp khó khăn trong học tập và rèn luyện;</w:t>
      </w:r>
    </w:p>
    <w:p w14:paraId="5824D745"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c) Hằng năm rà soát, đánh giá các hoạt động giáo dục học sinh có hoàn cảnh khó khăn, học sinh có năng khiếu, học sinh gặp khó khăn trong học tập và rèn luyện.</w:t>
      </w:r>
    </w:p>
    <w:p w14:paraId="18634756"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2:</w:t>
      </w:r>
    </w:p>
    <w:p w14:paraId="33B47CD8"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Học sinh có hoàn cảnh khó khăn, học sinh có năng khiếu, học sinh gặp khó khăn trong học tập và rèn luyện đáp ứng được mục tiêu giáo dục theo kế hoạch giáo dục.</w:t>
      </w:r>
    </w:p>
    <w:p w14:paraId="2E2632B3"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3:</w:t>
      </w:r>
    </w:p>
    <w:p w14:paraId="0A73DAC4"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Nhà trường có học sinh năng khiếu về các môn học, thể thao, nghệ thuật được cấp có thẩm quyền ghi nhận.</w:t>
      </w:r>
    </w:p>
    <w:p w14:paraId="199C4D99"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r>
      <w:r w:rsidRPr="00CF2AF3">
        <w:rPr>
          <w:b/>
          <w:color w:val="000000" w:themeColor="text1"/>
        </w:rPr>
        <w:t>1. Mô tả hiện trạng</w:t>
      </w:r>
    </w:p>
    <w:p w14:paraId="1C59A97F" w14:textId="77777777" w:rsidR="000950E7" w:rsidRPr="00CF2AF3" w:rsidRDefault="000950E7" w:rsidP="000950E7">
      <w:pPr>
        <w:tabs>
          <w:tab w:val="left" w:pos="980"/>
        </w:tabs>
        <w:spacing w:line="276" w:lineRule="auto"/>
        <w:ind w:firstLine="709"/>
        <w:jc w:val="both"/>
        <w:rPr>
          <w:b/>
          <w:bCs/>
          <w:color w:val="000000" w:themeColor="text1"/>
          <w:spacing w:val="0"/>
        </w:rPr>
      </w:pPr>
      <w:r w:rsidRPr="00CF2AF3">
        <w:rPr>
          <w:b/>
          <w:bCs/>
          <w:color w:val="000000" w:themeColor="text1"/>
          <w:spacing w:val="0"/>
        </w:rPr>
        <w:t>Mức 1:</w:t>
      </w:r>
    </w:p>
    <w:p w14:paraId="36C8287B" w14:textId="77777777" w:rsidR="000950E7" w:rsidRPr="00CF2AF3" w:rsidRDefault="000950E7" w:rsidP="000950E7">
      <w:pPr>
        <w:spacing w:line="276" w:lineRule="auto"/>
        <w:jc w:val="both"/>
        <w:rPr>
          <w:i/>
          <w:color w:val="000000" w:themeColor="text1"/>
          <w:spacing w:val="0"/>
        </w:rPr>
      </w:pPr>
      <w:r w:rsidRPr="00CF2AF3">
        <w:rPr>
          <w:color w:val="000000" w:themeColor="text1"/>
          <w:spacing w:val="0"/>
        </w:rPr>
        <w:tab/>
        <w:t>Nhà trường nắm bắt kịp thời các văn bản quy định của các cấp; kịp thời xây dựng kế hoạch giáo dục các em học sinh có hoàn cảnh khó khăn trong học tập; học sinh khuyết tật học hòa nhập tại nhà trường. Tạo điều kiện thuận lợi, tốt nhất cho các em đến trường. Có kế hoạch bồi dưỡng học sinh giỏi, học sinh có năng khiếu</w:t>
      </w:r>
      <w:r w:rsidRPr="00CF2AF3">
        <w:rPr>
          <w:b/>
          <w:i/>
          <w:color w:val="000000" w:themeColor="text1"/>
          <w:spacing w:val="0"/>
        </w:rPr>
        <w:t xml:space="preserve"> </w:t>
      </w:r>
      <w:r w:rsidRPr="00CF2AF3">
        <w:rPr>
          <w:b/>
          <w:iCs/>
          <w:color w:val="000000" w:themeColor="text1"/>
          <w:spacing w:val="0"/>
        </w:rPr>
        <w:t>[H11-5.2-01]; [H10-5.1-09]; [H11-5.2-07]</w:t>
      </w:r>
      <w:r w:rsidRPr="00CF2AF3">
        <w:rPr>
          <w:iCs/>
          <w:color w:val="000000" w:themeColor="text1"/>
          <w:spacing w:val="0"/>
        </w:rPr>
        <w:t>.</w:t>
      </w:r>
    </w:p>
    <w:p w14:paraId="37C5CB21"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lastRenderedPageBreak/>
        <w:tab/>
        <w:t xml:space="preserve">Đã tổ chức, thực hiện đảm bảo Kế hoạch giáo dục; Giáo viên thực hiện tốt việc tích hợp nội dung dạy học sinh khuyết tật vào giáo  án nhằm tạo điều kiện cho các em học hòa nhập và rèn luyện đảm bảo yêu cầu, phù hợp với Kế hoạch giáo dục cá nhân của từng học sinh </w:t>
      </w:r>
      <w:r w:rsidRPr="00CF2AF3">
        <w:rPr>
          <w:b/>
          <w:iCs/>
          <w:color w:val="000000" w:themeColor="text1"/>
          <w:spacing w:val="0"/>
        </w:rPr>
        <w:t>[H11-5.2-03]</w:t>
      </w:r>
      <w:r w:rsidRPr="00CF2AF3">
        <w:rPr>
          <w:iCs/>
          <w:color w:val="000000" w:themeColor="text1"/>
          <w:spacing w:val="0"/>
        </w:rPr>
        <w:t>.</w:t>
      </w:r>
    </w:p>
    <w:p w14:paraId="3A0E7FAA"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Nhà trường rà soát, đánh giá các hoạt động giáo dục học sinh có hoàn cảnh khó khăn, học sinh có năng khiếu, học sinh gặp khó khăn trong học tập và rèn luyện được thể hiện trong báo cáo sơ kết, tổng kết. Liên đội động viên hỗ trợ cho học sinh có hoàn cảnh khó khăn; Hội đồng thi đua khen thưởng kịp thời khen thưởng cho những học sinh có năng khiếu; có thành tích xuất sắc trong học tập </w:t>
      </w:r>
      <w:r w:rsidRPr="00CF2AF3">
        <w:rPr>
          <w:b/>
          <w:iCs/>
          <w:color w:val="000000" w:themeColor="text1"/>
          <w:spacing w:val="0"/>
        </w:rPr>
        <w:t>[H11-5.2-02]; [H11-5.2-04]; [H11-5.2-05]</w:t>
      </w:r>
      <w:r w:rsidRPr="00CF2AF3">
        <w:rPr>
          <w:iCs/>
          <w:color w:val="000000" w:themeColor="text1"/>
          <w:spacing w:val="0"/>
        </w:rPr>
        <w:t>;</w:t>
      </w:r>
      <w:r w:rsidRPr="00CF2AF3">
        <w:rPr>
          <w:b/>
          <w:iCs/>
          <w:color w:val="000000" w:themeColor="text1"/>
          <w:spacing w:val="0"/>
        </w:rPr>
        <w:t xml:space="preserve"> [H11-5.2-06]; [H11-5.2-07]; [H1-1.1-06]</w:t>
      </w:r>
      <w:r w:rsidRPr="00CF2AF3">
        <w:rPr>
          <w:iCs/>
          <w:color w:val="000000" w:themeColor="text1"/>
          <w:spacing w:val="0"/>
        </w:rPr>
        <w:t>.</w:t>
      </w:r>
    </w:p>
    <w:p w14:paraId="59446BF5" w14:textId="77777777" w:rsidR="000950E7" w:rsidRPr="00CF2AF3" w:rsidRDefault="000950E7" w:rsidP="000950E7">
      <w:pPr>
        <w:spacing w:line="276" w:lineRule="auto"/>
        <w:jc w:val="both"/>
        <w:rPr>
          <w:b/>
          <w:bCs/>
          <w:color w:val="000000" w:themeColor="text1"/>
          <w:spacing w:val="0"/>
        </w:rPr>
      </w:pPr>
      <w:r w:rsidRPr="00CF2AF3">
        <w:rPr>
          <w:color w:val="000000" w:themeColor="text1"/>
          <w:spacing w:val="0"/>
        </w:rPr>
        <w:tab/>
      </w:r>
      <w:r w:rsidRPr="00CF2AF3">
        <w:rPr>
          <w:b/>
          <w:bCs/>
          <w:color w:val="000000" w:themeColor="text1"/>
          <w:spacing w:val="0"/>
        </w:rPr>
        <w:t>Mức 2:</w:t>
      </w:r>
    </w:p>
    <w:p w14:paraId="30EE6F9F"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Mỗi năm học, nhà trường có báo cáo kết quả học tập của học sinh có hoàn cảnh khó khăn, học sinh có năng khiếu, học sinh gặp khó khăn trong học tập và rèn luyện thông qua báo cáo sơ kết, tổng kết, danh sách khen thưởng. Kết quả đạt được đáp ứng được mục tiêu theo kế hoạch giáo dục của ngành, của nhà trường xây dựng </w:t>
      </w:r>
      <w:r w:rsidRPr="00CF2AF3">
        <w:rPr>
          <w:b/>
          <w:iCs/>
          <w:color w:val="000000" w:themeColor="text1"/>
          <w:spacing w:val="0"/>
        </w:rPr>
        <w:t>[H1-1.1-06]; [H11-5.2-01]</w:t>
      </w:r>
      <w:r w:rsidRPr="00CF2AF3">
        <w:rPr>
          <w:color w:val="000000" w:themeColor="text1"/>
          <w:spacing w:val="0"/>
        </w:rPr>
        <w:t>.</w:t>
      </w:r>
    </w:p>
    <w:p w14:paraId="463CE387" w14:textId="77777777" w:rsidR="000950E7" w:rsidRPr="00CF2AF3" w:rsidRDefault="000950E7" w:rsidP="000950E7">
      <w:pPr>
        <w:spacing w:line="276" w:lineRule="auto"/>
        <w:jc w:val="both"/>
        <w:rPr>
          <w:b/>
          <w:bCs/>
          <w:color w:val="000000" w:themeColor="text1"/>
          <w:spacing w:val="0"/>
        </w:rPr>
      </w:pPr>
      <w:r w:rsidRPr="00CF2AF3">
        <w:rPr>
          <w:color w:val="000000" w:themeColor="text1"/>
          <w:spacing w:val="0"/>
        </w:rPr>
        <w:tab/>
      </w:r>
      <w:r w:rsidRPr="00CF2AF3">
        <w:rPr>
          <w:b/>
          <w:bCs/>
          <w:color w:val="000000" w:themeColor="text1"/>
          <w:spacing w:val="0"/>
        </w:rPr>
        <w:t>Mức 3:</w:t>
      </w:r>
    </w:p>
    <w:p w14:paraId="28F197CC" w14:textId="77777777" w:rsidR="000950E7" w:rsidRPr="00CF2AF3" w:rsidRDefault="000950E7" w:rsidP="000950E7">
      <w:pPr>
        <w:spacing w:line="276" w:lineRule="auto"/>
        <w:ind w:firstLine="720"/>
        <w:jc w:val="both"/>
        <w:rPr>
          <w:color w:val="000000" w:themeColor="text1"/>
          <w:spacing w:val="0"/>
        </w:rPr>
      </w:pPr>
      <w:r w:rsidRPr="00CF2AF3">
        <w:rPr>
          <w:color w:val="000000" w:themeColor="text1"/>
          <w:spacing w:val="0"/>
        </w:rPr>
        <w:t xml:space="preserve">Trong các năm học, nhà trường đều thành lập đội tuyển học sinh giỏi tham dự kỳ thi các cấp của ngành đề ra. Nhiều học sinh tham gia dự thi đạt học sinh giỏi văn hóa, thể thao, nghệ thuật cấp huyện, cấp tỉnh. Có HS đạt giải huyện, giải tỉnh trong cuộc thi KHKT do ngành tổ chức. Có danh sách công nhận, giấy khen các cấp có thẩm quyền </w:t>
      </w:r>
      <w:r w:rsidRPr="00CF2AF3">
        <w:rPr>
          <w:b/>
          <w:iCs/>
          <w:color w:val="000000" w:themeColor="text1"/>
          <w:spacing w:val="0"/>
        </w:rPr>
        <w:t>[H11-5.2-05]</w:t>
      </w:r>
      <w:r w:rsidRPr="00CF2AF3">
        <w:rPr>
          <w:i/>
          <w:color w:val="000000" w:themeColor="text1"/>
          <w:spacing w:val="0"/>
        </w:rPr>
        <w:t>.</w:t>
      </w:r>
      <w:r w:rsidRPr="00CF2AF3">
        <w:rPr>
          <w:b/>
          <w:i/>
          <w:color w:val="000000" w:themeColor="text1"/>
          <w:spacing w:val="0"/>
        </w:rPr>
        <w:t>  </w:t>
      </w:r>
    </w:p>
    <w:p w14:paraId="57593A36"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r>
      <w:r w:rsidRPr="00CF2AF3">
        <w:rPr>
          <w:b/>
          <w:color w:val="000000" w:themeColor="text1"/>
          <w:spacing w:val="0"/>
        </w:rPr>
        <w:t xml:space="preserve">2. Điểm mạnh </w:t>
      </w:r>
    </w:p>
    <w:p w14:paraId="151AFFF0" w14:textId="77777777" w:rsidR="000950E7" w:rsidRPr="00CF2AF3" w:rsidRDefault="000950E7" w:rsidP="000950E7">
      <w:pPr>
        <w:spacing w:line="276" w:lineRule="auto"/>
        <w:ind w:firstLine="720"/>
        <w:jc w:val="both"/>
        <w:rPr>
          <w:color w:val="000000" w:themeColor="text1"/>
          <w:spacing w:val="0"/>
        </w:rPr>
      </w:pPr>
      <w:r w:rsidRPr="00CF2AF3">
        <w:rPr>
          <w:color w:val="000000" w:themeColor="text1"/>
          <w:spacing w:val="0"/>
        </w:rPr>
        <w:t>Trong các năm học qua, nhà trường đã thực hiện tốt việc xây dựng kế hoạch và tổ chức các hoạt động giáo dục cho học sinh có hoàn cảnh khó khăn, học sinh có năng khiếu, học sinh gặp khó khăn trong học tập và rèn luyện.</w:t>
      </w:r>
    </w:p>
    <w:p w14:paraId="47D95741" w14:textId="77777777" w:rsidR="000950E7" w:rsidRPr="00CF2AF3" w:rsidRDefault="000950E7" w:rsidP="000950E7">
      <w:pPr>
        <w:spacing w:line="276" w:lineRule="auto"/>
        <w:ind w:firstLine="720"/>
        <w:jc w:val="both"/>
        <w:rPr>
          <w:color w:val="000000" w:themeColor="text1"/>
          <w:spacing w:val="0"/>
        </w:rPr>
      </w:pPr>
      <w:r w:rsidRPr="00CF2AF3">
        <w:rPr>
          <w:color w:val="000000" w:themeColor="text1"/>
          <w:spacing w:val="0"/>
        </w:rPr>
        <w:t>Nhà trường còn có đội ngũ cán bộ giáo viên tâm huyết, tận tụy với các em học sinh; thực hiện kịp thời, hiệu quả công tác phối hợp trong giáo dục học sinh có hoàn cảnh khó khăn; học sinh năng khiếu TDTT; học sinh giỏi các môn văn hóa vì vậy chất lượng giáo dục được duy trì khá ổn định trong từng năm học.</w:t>
      </w:r>
    </w:p>
    <w:p w14:paraId="77F533DF" w14:textId="77777777" w:rsidR="000950E7" w:rsidRPr="00CF2AF3" w:rsidRDefault="000950E7" w:rsidP="000950E7">
      <w:pPr>
        <w:spacing w:line="276" w:lineRule="auto"/>
        <w:ind w:firstLine="709"/>
        <w:jc w:val="both"/>
        <w:rPr>
          <w:b/>
          <w:color w:val="000000" w:themeColor="text1"/>
          <w:spacing w:val="0"/>
        </w:rPr>
      </w:pPr>
      <w:r w:rsidRPr="00CF2AF3">
        <w:rPr>
          <w:b/>
          <w:color w:val="000000" w:themeColor="text1"/>
          <w:spacing w:val="0"/>
        </w:rPr>
        <w:t>3. Điểm yếu</w:t>
      </w:r>
    </w:p>
    <w:p w14:paraId="14D3FB5C" w14:textId="77777777" w:rsidR="000950E7" w:rsidRPr="00CF2AF3" w:rsidRDefault="000950E7" w:rsidP="000950E7">
      <w:pPr>
        <w:tabs>
          <w:tab w:val="left" w:pos="980"/>
        </w:tabs>
        <w:spacing w:line="276" w:lineRule="auto"/>
        <w:ind w:firstLine="709"/>
        <w:jc w:val="both"/>
        <w:rPr>
          <w:b/>
          <w:color w:val="000000" w:themeColor="text1"/>
          <w:spacing w:val="0"/>
        </w:rPr>
      </w:pPr>
      <w:r w:rsidRPr="00CF2AF3">
        <w:rPr>
          <w:color w:val="000000" w:themeColor="text1"/>
          <w:spacing w:val="0"/>
        </w:rPr>
        <w:t>Hoạt động phụ đạo học sinh yếu chưa đạt kết quả cao, công tác bồi dưỡng học sinh giỏi một số môn hiệu quả còn thấp. Sân bãi phục vụ cho luyện tập còn đang trong quá trình quy hoạch chưa được sử dụng khó khăn trong việc bồi dưỡng học sinh năng khiếu TDTT.</w:t>
      </w:r>
    </w:p>
    <w:p w14:paraId="235EA9F4" w14:textId="77777777" w:rsidR="000950E7" w:rsidRDefault="000950E7" w:rsidP="000950E7">
      <w:pPr>
        <w:spacing w:line="276" w:lineRule="auto"/>
        <w:ind w:firstLine="709"/>
        <w:jc w:val="both"/>
      </w:pPr>
      <w:r>
        <w:t xml:space="preserve">Một số học sinh do cha mẹ đi làm ăn xa, thiếu người quản lý nên thiếu ý thức tu dưỡng, một bọ phận khác bị thanh niên chậm tiến ngoài xã hội lôi kéo nên có biểu hiện tiêu cực, vi phạm nội quy… nên phải rèn luyện trong hè. </w:t>
      </w:r>
    </w:p>
    <w:p w14:paraId="01AAAB98" w14:textId="77777777" w:rsidR="000950E7" w:rsidRPr="00CF2AF3" w:rsidRDefault="000950E7" w:rsidP="000950E7">
      <w:pPr>
        <w:spacing w:line="276" w:lineRule="auto"/>
        <w:ind w:firstLine="709"/>
        <w:jc w:val="both"/>
        <w:rPr>
          <w:b/>
          <w:color w:val="000000" w:themeColor="text1"/>
          <w:spacing w:val="0"/>
        </w:rPr>
      </w:pPr>
      <w:r w:rsidRPr="00CF2AF3">
        <w:rPr>
          <w:b/>
          <w:color w:val="000000" w:themeColor="text1"/>
          <w:spacing w:val="0"/>
        </w:rPr>
        <w:lastRenderedPageBreak/>
        <w:t>4. Kế hoạch cải tiến chất lượng</w:t>
      </w:r>
      <w:r w:rsidRPr="00CF2AF3">
        <w:rPr>
          <w:b/>
          <w:color w:val="000000" w:themeColor="text1"/>
          <w:spacing w:val="0"/>
        </w:rPr>
        <w:tab/>
      </w:r>
    </w:p>
    <w:p w14:paraId="0B85914E" w14:textId="77777777" w:rsidR="000950E7" w:rsidRPr="00CF2AF3" w:rsidRDefault="000950E7" w:rsidP="000950E7">
      <w:pPr>
        <w:tabs>
          <w:tab w:val="left" w:pos="980"/>
        </w:tabs>
        <w:spacing w:line="276" w:lineRule="auto"/>
        <w:ind w:firstLine="709"/>
        <w:jc w:val="both"/>
        <w:rPr>
          <w:b/>
          <w:color w:val="000000" w:themeColor="text1"/>
          <w:spacing w:val="0"/>
        </w:rPr>
      </w:pPr>
      <w:r w:rsidRPr="00CF2AF3">
        <w:rPr>
          <w:color w:val="000000" w:themeColor="text1"/>
          <w:spacing w:val="0"/>
          <w:lang w:val="vi-VN"/>
        </w:rPr>
        <w:t>Nhà trường tiếp tục phát huy những thế mạnh khắc phục những hạn chế để nâng cao chất lượng và hiệu quả giáo dục;</w:t>
      </w:r>
    </w:p>
    <w:p w14:paraId="1E2421D3" w14:textId="77777777" w:rsidR="000950E7" w:rsidRPr="00CF2AF3" w:rsidRDefault="000950E7" w:rsidP="000950E7">
      <w:pPr>
        <w:tabs>
          <w:tab w:val="left" w:pos="714"/>
          <w:tab w:val="left" w:pos="980"/>
        </w:tabs>
        <w:spacing w:line="276" w:lineRule="auto"/>
        <w:ind w:firstLine="731"/>
        <w:jc w:val="both"/>
        <w:rPr>
          <w:color w:val="000000" w:themeColor="text1"/>
          <w:spacing w:val="0"/>
        </w:rPr>
      </w:pPr>
      <w:r w:rsidRPr="00CF2AF3">
        <w:rPr>
          <w:color w:val="000000" w:themeColor="text1"/>
          <w:spacing w:val="0"/>
        </w:rPr>
        <w:t>Xây dựng kế hoạch giáo dục cho học sinh có hoàn cảnh khó khăn, học sinh có năng khiếu thật chi tiết và tổ chức thực hiện có hiệu quả;</w:t>
      </w:r>
    </w:p>
    <w:p w14:paraId="6B3266DE" w14:textId="77777777" w:rsidR="000950E7" w:rsidRPr="00CF2AF3" w:rsidRDefault="000950E7" w:rsidP="000950E7">
      <w:pPr>
        <w:tabs>
          <w:tab w:val="left" w:pos="714"/>
          <w:tab w:val="left" w:pos="980"/>
        </w:tabs>
        <w:spacing w:line="276" w:lineRule="auto"/>
        <w:ind w:firstLine="731"/>
        <w:jc w:val="both"/>
        <w:rPr>
          <w:color w:val="000000" w:themeColor="text1"/>
          <w:spacing w:val="0"/>
        </w:rPr>
      </w:pPr>
      <w:r w:rsidRPr="00CF2AF3">
        <w:rPr>
          <w:color w:val="000000" w:themeColor="text1"/>
          <w:spacing w:val="0"/>
        </w:rPr>
        <w:t>GVCN tìm hiểu nắm bắ</w:t>
      </w:r>
      <w:r w:rsidR="00C93382">
        <w:rPr>
          <w:color w:val="000000" w:themeColor="text1"/>
          <w:spacing w:val="0"/>
        </w:rPr>
        <w:t xml:space="preserve">t rõ </w:t>
      </w:r>
      <w:r w:rsidRPr="00CF2AF3">
        <w:rPr>
          <w:color w:val="000000" w:themeColor="text1"/>
          <w:spacing w:val="0"/>
        </w:rPr>
        <w:t>hoàn cảnh gia đình, tính nết của từng học sinh; đặc biệt là những học sinh có hoàn cảnh khó khăn, học sinh cá biệt để có biện pháp giáo dục phù hơp;</w:t>
      </w:r>
    </w:p>
    <w:p w14:paraId="07A151B1" w14:textId="77777777" w:rsidR="000950E7" w:rsidRPr="00CF2AF3" w:rsidRDefault="000950E7" w:rsidP="000950E7">
      <w:pPr>
        <w:tabs>
          <w:tab w:val="left" w:pos="714"/>
          <w:tab w:val="left" w:pos="980"/>
        </w:tabs>
        <w:spacing w:line="276" w:lineRule="auto"/>
        <w:ind w:firstLine="731"/>
        <w:jc w:val="both"/>
        <w:rPr>
          <w:color w:val="000000" w:themeColor="text1"/>
          <w:spacing w:val="4"/>
        </w:rPr>
      </w:pPr>
      <w:r w:rsidRPr="00CF2AF3">
        <w:rPr>
          <w:color w:val="000000" w:themeColor="text1"/>
          <w:spacing w:val="4"/>
        </w:rPr>
        <w:t xml:space="preserve">GV các bộ môn có kế hoạch dạy học phù hợp để phát hiện những </w:t>
      </w:r>
      <w:r w:rsidRPr="00CF2AF3">
        <w:rPr>
          <w:color w:val="000000" w:themeColor="text1"/>
          <w:spacing w:val="0"/>
        </w:rPr>
        <w:t xml:space="preserve">học sinh có năng khiếu từ đó có biện pháp bồi dưỡng, giáo dục phát huy tối đa khả năng và tài năng của các em; </w:t>
      </w:r>
    </w:p>
    <w:p w14:paraId="52C7B8E9" w14:textId="77777777" w:rsidR="000950E7" w:rsidRPr="00CF2AF3" w:rsidRDefault="000950E7" w:rsidP="000950E7">
      <w:pPr>
        <w:tabs>
          <w:tab w:val="left" w:pos="714"/>
          <w:tab w:val="left" w:pos="980"/>
        </w:tabs>
        <w:spacing w:line="276" w:lineRule="auto"/>
        <w:ind w:firstLine="731"/>
        <w:jc w:val="both"/>
        <w:rPr>
          <w:color w:val="000000" w:themeColor="text1"/>
          <w:spacing w:val="0"/>
        </w:rPr>
      </w:pPr>
      <w:r w:rsidRPr="00CF2AF3">
        <w:rPr>
          <w:color w:val="000000" w:themeColor="text1"/>
          <w:spacing w:val="0"/>
        </w:rPr>
        <w:t xml:space="preserve">Nhà trường phối hợp chặt chẽ với Ban đại diện CMHS, phối hợp với các tổ chức, cá nhân, đơn vị và địa phương để thu hút những nguồn tài trợ ủng hộ cho học sinh có hoàn cảnh khó khăn; khen thưởng, động viên, hỗ trợ học sinh năng khiếu và có thành tích. </w:t>
      </w:r>
    </w:p>
    <w:p w14:paraId="530D92AB" w14:textId="77777777" w:rsidR="000950E7" w:rsidRPr="00CF2AF3" w:rsidRDefault="000950E7" w:rsidP="000950E7">
      <w:pPr>
        <w:tabs>
          <w:tab w:val="left" w:pos="714"/>
          <w:tab w:val="left" w:pos="980"/>
        </w:tabs>
        <w:spacing w:line="276" w:lineRule="auto"/>
        <w:ind w:firstLine="731"/>
        <w:jc w:val="both"/>
        <w:rPr>
          <w:b/>
          <w:color w:val="000000" w:themeColor="text1"/>
          <w:lang w:val="vi-VN"/>
        </w:rPr>
      </w:pPr>
      <w:r w:rsidRPr="00CF2AF3">
        <w:rPr>
          <w:color w:val="000000" w:themeColor="text1"/>
          <w:spacing w:val="0"/>
          <w:lang w:val="vi-VN"/>
        </w:rPr>
        <w:t>Tham mưu nhiều hơn nữ</w:t>
      </w:r>
      <w:r w:rsidR="00C93382">
        <w:rPr>
          <w:color w:val="000000" w:themeColor="text1"/>
          <w:spacing w:val="0"/>
          <w:lang w:val="vi-VN"/>
        </w:rPr>
        <w:t>a cho c</w:t>
      </w:r>
      <w:r w:rsidR="00C93382">
        <w:rPr>
          <w:color w:val="000000" w:themeColor="text1"/>
          <w:spacing w:val="0"/>
        </w:rPr>
        <w:t>ấp</w:t>
      </w:r>
      <w:r w:rsidRPr="00CF2AF3">
        <w:rPr>
          <w:color w:val="000000" w:themeColor="text1"/>
          <w:spacing w:val="0"/>
          <w:lang w:val="vi-VN"/>
        </w:rPr>
        <w:t xml:space="preserve"> trên để có thể có đầy đủ cơ sở vật chất phục vụ tốt nhất cho các hoạt động học tập của các em.</w:t>
      </w:r>
    </w:p>
    <w:p w14:paraId="4AC083A9" w14:textId="77777777" w:rsidR="000950E7" w:rsidRPr="00CF2AF3" w:rsidRDefault="000950E7" w:rsidP="000950E7">
      <w:pPr>
        <w:pStyle w:val="content"/>
        <w:tabs>
          <w:tab w:val="clear" w:pos="980"/>
        </w:tabs>
        <w:spacing w:before="0" w:after="0" w:line="276" w:lineRule="auto"/>
        <w:ind w:firstLine="709"/>
        <w:rPr>
          <w:color w:val="000000" w:themeColor="text1"/>
        </w:rPr>
      </w:pPr>
      <w:r w:rsidRPr="00CF2AF3">
        <w:rPr>
          <w:b/>
          <w:color w:val="000000" w:themeColor="text1"/>
        </w:rPr>
        <w:t>5. Tự</w:t>
      </w:r>
      <w:r w:rsidRPr="00CF2AF3">
        <w:rPr>
          <w:b/>
          <w:color w:val="000000" w:themeColor="text1"/>
          <w:lang w:val="vi-VN"/>
        </w:rPr>
        <w:t xml:space="preserve"> đánh giá</w:t>
      </w:r>
      <w:r w:rsidRPr="00CF2AF3">
        <w:rPr>
          <w:b/>
          <w:color w:val="000000" w:themeColor="text1"/>
        </w:rPr>
        <w:t>:</w:t>
      </w:r>
      <w:r w:rsidRPr="00CF2AF3">
        <w:rPr>
          <w:color w:val="000000" w:themeColor="text1"/>
        </w:rPr>
        <w:t xml:space="preserve"> </w:t>
      </w:r>
      <w:r w:rsidRPr="00CF2AF3">
        <w:rPr>
          <w:color w:val="000000" w:themeColor="text1"/>
          <w:lang w:val="vi-VN"/>
        </w:rPr>
        <w:t>Đạt mức 3</w:t>
      </w:r>
    </w:p>
    <w:p w14:paraId="5687C68E" w14:textId="77777777" w:rsidR="000950E7" w:rsidRPr="00CF2AF3" w:rsidRDefault="000950E7" w:rsidP="000950E7">
      <w:pPr>
        <w:pStyle w:val="titleContent"/>
        <w:spacing w:before="0" w:after="0" w:line="276" w:lineRule="auto"/>
        <w:ind w:firstLine="0"/>
        <w:rPr>
          <w:color w:val="000000" w:themeColor="text1"/>
        </w:rPr>
      </w:pPr>
      <w:bookmarkStart w:id="50" w:name="criterion53"/>
      <w:r w:rsidRPr="00CF2AF3">
        <w:rPr>
          <w:color w:val="000000" w:themeColor="text1"/>
        </w:rPr>
        <w:t xml:space="preserve">Tiêu chí </w:t>
      </w:r>
      <w:r w:rsidRPr="00CF2AF3">
        <w:rPr>
          <w:color w:val="000000" w:themeColor="text1"/>
          <w:lang w:val="vi-VN"/>
        </w:rPr>
        <w:t>5.</w:t>
      </w:r>
      <w:r w:rsidRPr="00CF2AF3">
        <w:rPr>
          <w:color w:val="000000" w:themeColor="text1"/>
        </w:rPr>
        <w:t>3: Thực hiện nội dung giáo dục địa phương theo quy định</w:t>
      </w:r>
      <w:bookmarkEnd w:id="50"/>
    </w:p>
    <w:p w14:paraId="31D91F76" w14:textId="77777777" w:rsidR="000950E7" w:rsidRPr="00CF2AF3" w:rsidRDefault="000950E7" w:rsidP="000950E7">
      <w:pPr>
        <w:pStyle w:val="content"/>
        <w:tabs>
          <w:tab w:val="clear" w:pos="980"/>
        </w:tabs>
        <w:spacing w:before="0" w:after="0" w:line="276" w:lineRule="auto"/>
        <w:ind w:firstLine="709"/>
        <w:rPr>
          <w:b/>
          <w:color w:val="000000" w:themeColor="text1"/>
        </w:rPr>
      </w:pPr>
      <w:r w:rsidRPr="00CF2AF3">
        <w:rPr>
          <w:bCs/>
          <w:color w:val="000000" w:themeColor="text1"/>
        </w:rPr>
        <w:t>Mức 1:</w:t>
      </w:r>
    </w:p>
    <w:p w14:paraId="7198BE97"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Nội dung giáo dục địa phương cho học sinh được thực hiện theo kế hoạch;</w:t>
      </w:r>
    </w:p>
    <w:p w14:paraId="0BD4A710"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b) Các hình thức kiểm tra, đánh giá học sinh về nội dung giáo dục địa phương đảm bảo khách quan và hiệu quả;</w:t>
      </w:r>
    </w:p>
    <w:p w14:paraId="7819BC31"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c) Hằng năm, rà soát, đánh giá, cập nhật tài liệu, đề xuất điều chỉnh nội dung giáo dục địa phương.</w:t>
      </w:r>
    </w:p>
    <w:p w14:paraId="0E55AA86"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2:</w:t>
      </w:r>
    </w:p>
    <w:p w14:paraId="077BA0F0"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Nội dung giáo dục địa phương phù hợp với mục tiêu môn học và gắn tự luận với thực tiễn.</w:t>
      </w:r>
    </w:p>
    <w:p w14:paraId="2CD9CAE4"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r>
      <w:r w:rsidRPr="00CF2AF3">
        <w:rPr>
          <w:b/>
          <w:color w:val="000000" w:themeColor="text1"/>
        </w:rPr>
        <w:t>1. Mô tả hiện trạng</w:t>
      </w:r>
    </w:p>
    <w:p w14:paraId="3A494D0B" w14:textId="77777777" w:rsidR="000950E7" w:rsidRPr="00CF2AF3" w:rsidRDefault="000950E7" w:rsidP="000950E7">
      <w:pPr>
        <w:spacing w:line="276" w:lineRule="auto"/>
        <w:ind w:firstLine="709"/>
        <w:jc w:val="both"/>
        <w:rPr>
          <w:b/>
          <w:bCs/>
          <w:color w:val="000000" w:themeColor="text1"/>
          <w:spacing w:val="0"/>
        </w:rPr>
      </w:pPr>
      <w:r w:rsidRPr="00CF2AF3">
        <w:rPr>
          <w:b/>
          <w:bCs/>
          <w:color w:val="000000" w:themeColor="text1"/>
          <w:spacing w:val="0"/>
        </w:rPr>
        <w:t>Mức 1:</w:t>
      </w:r>
    </w:p>
    <w:p w14:paraId="291D6C06" w14:textId="77777777" w:rsidR="000950E7" w:rsidRPr="00CF2AF3" w:rsidRDefault="000950E7" w:rsidP="000950E7">
      <w:pPr>
        <w:spacing w:line="276" w:lineRule="auto"/>
        <w:jc w:val="both"/>
        <w:rPr>
          <w:iCs/>
          <w:color w:val="000000" w:themeColor="text1"/>
          <w:spacing w:val="0"/>
        </w:rPr>
      </w:pPr>
      <w:r w:rsidRPr="00CF2AF3">
        <w:rPr>
          <w:color w:val="000000" w:themeColor="text1"/>
          <w:spacing w:val="0"/>
        </w:rPr>
        <w:tab/>
        <w:t xml:space="preserve">Nhà trường đã thực hiện tốt việc lồng ghép chương trình giáo dục địa phương theo quy định của cấp trên vào nội dung bài dạy ở các bộ môn: Ngữ văn; Lịch sử; Địa lí; Âm nhạc. Các tiết học bố trí còn cách xa nhau nhiều </w:t>
      </w:r>
      <w:r w:rsidRPr="00CF2AF3">
        <w:rPr>
          <w:b/>
          <w:iCs/>
          <w:color w:val="000000" w:themeColor="text1"/>
          <w:spacing w:val="0"/>
        </w:rPr>
        <w:t>[H11-5.3-02]</w:t>
      </w:r>
      <w:r w:rsidRPr="00CF2AF3">
        <w:rPr>
          <w:iCs/>
          <w:color w:val="000000" w:themeColor="text1"/>
          <w:spacing w:val="0"/>
        </w:rPr>
        <w:t>.      </w:t>
      </w:r>
    </w:p>
    <w:p w14:paraId="68C5F187" w14:textId="77777777" w:rsidR="000950E7" w:rsidRPr="00CF2AF3" w:rsidRDefault="000950E7" w:rsidP="000950E7">
      <w:pPr>
        <w:spacing w:line="276" w:lineRule="auto"/>
        <w:jc w:val="both"/>
        <w:rPr>
          <w:b/>
          <w:color w:val="000000" w:themeColor="text1"/>
          <w:spacing w:val="0"/>
        </w:rPr>
      </w:pPr>
      <w:r w:rsidRPr="00CF2AF3">
        <w:rPr>
          <w:color w:val="000000" w:themeColor="text1"/>
          <w:spacing w:val="0"/>
        </w:rPr>
        <w:tab/>
        <w:t xml:space="preserve">Tổ chức thực hiện kiểm tra, đánh giá các nội dung giáo dục địa phương theo quy định của Bộ GDĐT. Tích hợp nội dung giáo dục địa phương vào các bài kiểm tra định kỳ, tuy nhiên kết quả một số môn chưa được cao vì kiến thức còn khó, trừu tượng </w:t>
      </w:r>
      <w:r w:rsidRPr="00CF2AF3">
        <w:rPr>
          <w:b/>
          <w:color w:val="000000" w:themeColor="text1"/>
          <w:spacing w:val="0"/>
        </w:rPr>
        <w:t>[H11-5.3-03]</w:t>
      </w:r>
      <w:r w:rsidRPr="00CF2AF3">
        <w:rPr>
          <w:color w:val="000000" w:themeColor="text1"/>
          <w:spacing w:val="0"/>
        </w:rPr>
        <w:t>.</w:t>
      </w:r>
    </w:p>
    <w:p w14:paraId="0CCFAF99" w14:textId="77777777" w:rsidR="000950E7" w:rsidRPr="00CF2AF3" w:rsidRDefault="000950E7" w:rsidP="000950E7">
      <w:pPr>
        <w:spacing w:line="276" w:lineRule="auto"/>
        <w:jc w:val="both"/>
        <w:rPr>
          <w:b/>
          <w:i/>
          <w:color w:val="000000" w:themeColor="text1"/>
          <w:spacing w:val="0"/>
        </w:rPr>
      </w:pPr>
      <w:r w:rsidRPr="00CF2AF3">
        <w:rPr>
          <w:color w:val="000000" w:themeColor="text1"/>
          <w:spacing w:val="0"/>
        </w:rPr>
        <w:lastRenderedPageBreak/>
        <w:tab/>
        <w:t>Nhà trường đã thực hiện tốt việc bám sát chương trình giáo dục địa phương thông qua bộ tài liệu giáo dục địa phương của Sở Giáo dục và đào tạo Đắk Lắk ban hành. T</w:t>
      </w:r>
      <w:r w:rsidRPr="00CF2AF3">
        <w:rPr>
          <w:rFonts w:eastAsia="Times New Roman"/>
          <w:color w:val="000000" w:themeColor="text1"/>
        </w:rPr>
        <w:t xml:space="preserve">rường tổ chức rút kinh nghiệm về thực hiện nội dung giáo dục địa phương ,tham gia góp ý bổ sung, cập nhật tài liệu và báo cáo về tình hình thực hiện nội dung giáo dục địa phương; có rà soát, đánh giá hoạt động giáo dục địa phương </w:t>
      </w:r>
      <w:r w:rsidRPr="00CF2AF3">
        <w:rPr>
          <w:rFonts w:eastAsia="Times New Roman"/>
          <w:b/>
          <w:bCs/>
          <w:color w:val="000000" w:themeColor="text1"/>
        </w:rPr>
        <w:t>[H11-5.3-04]</w:t>
      </w:r>
      <w:r w:rsidRPr="00CF2AF3">
        <w:rPr>
          <w:rFonts w:eastAsia="Times New Roman"/>
          <w:bCs/>
          <w:color w:val="000000" w:themeColor="text1"/>
        </w:rPr>
        <w:t>.</w:t>
      </w:r>
    </w:p>
    <w:p w14:paraId="1690351C" w14:textId="77777777" w:rsidR="000950E7" w:rsidRPr="00CF2AF3" w:rsidRDefault="000950E7" w:rsidP="000950E7">
      <w:pPr>
        <w:spacing w:line="276" w:lineRule="auto"/>
        <w:jc w:val="both"/>
        <w:rPr>
          <w:b/>
          <w:bCs/>
          <w:color w:val="000000" w:themeColor="text1"/>
          <w:spacing w:val="0"/>
        </w:rPr>
      </w:pPr>
      <w:r w:rsidRPr="00CF2AF3">
        <w:rPr>
          <w:color w:val="000000" w:themeColor="text1"/>
          <w:spacing w:val="0"/>
        </w:rPr>
        <w:tab/>
      </w:r>
      <w:r w:rsidRPr="00CF2AF3">
        <w:rPr>
          <w:b/>
          <w:bCs/>
          <w:color w:val="000000" w:themeColor="text1"/>
          <w:spacing w:val="0"/>
        </w:rPr>
        <w:t>Mức 2:</w:t>
      </w:r>
    </w:p>
    <w:p w14:paraId="35523350" w14:textId="77777777" w:rsidR="000950E7" w:rsidRPr="00CF2AF3" w:rsidRDefault="000950E7" w:rsidP="00E02FCC">
      <w:pPr>
        <w:spacing w:before="120" w:after="120" w:line="276" w:lineRule="auto"/>
        <w:ind w:firstLine="720"/>
        <w:jc w:val="both"/>
        <w:rPr>
          <w:rFonts w:eastAsia="Times New Roman"/>
          <w:color w:val="000000" w:themeColor="text1"/>
        </w:rPr>
      </w:pPr>
      <w:r w:rsidRPr="00CF2AF3">
        <w:rPr>
          <w:rFonts w:eastAsia="Times New Roman"/>
          <w:color w:val="000000" w:themeColor="text1"/>
        </w:rPr>
        <w:t xml:space="preserve">Nhà trường đã kết hợp dạy học trên lớp với tổ chức tham quan thực tế, sưu tầm tư liệu, ngoại khoá nhằm tạo hứng thú học tập, nâng cao hiểu biết về văn hoá, lịch sử, kinh tế - xã hội địa phương cho học sinh </w:t>
      </w:r>
      <w:r w:rsidRPr="00CF2AF3">
        <w:rPr>
          <w:rFonts w:eastAsia="Times New Roman"/>
          <w:b/>
          <w:color w:val="000000" w:themeColor="text1"/>
        </w:rPr>
        <w:t>[H7-2.2-11]</w:t>
      </w:r>
      <w:r w:rsidRPr="00CF2AF3">
        <w:rPr>
          <w:rFonts w:eastAsia="Times New Roman"/>
          <w:color w:val="000000" w:themeColor="text1"/>
        </w:rPr>
        <w:t>. Trường và các tổ chuyên môn đánh giá, rà soát và đề xuất liên quan đến các nội dung giáo dục địa phương. </w:t>
      </w:r>
      <w:r w:rsidRPr="00CF2AF3">
        <w:rPr>
          <w:rFonts w:eastAsia="Times New Roman"/>
          <w:b/>
          <w:bCs/>
          <w:color w:val="000000" w:themeColor="text1"/>
        </w:rPr>
        <w:t>[H11-5.3-04]</w:t>
      </w:r>
      <w:r w:rsidRPr="00CF2AF3">
        <w:rPr>
          <w:rFonts w:eastAsia="Times New Roman"/>
          <w:color w:val="000000" w:themeColor="text1"/>
        </w:rPr>
        <w:t xml:space="preserve"> Nội dung giáo dục địa phương phù hợp với mục tiêu môn học và gắn kết chặt chẽ lý luận với thực tiễn của địa phương </w:t>
      </w:r>
      <w:r w:rsidRPr="00CF2AF3">
        <w:rPr>
          <w:rFonts w:eastAsia="Times New Roman"/>
          <w:b/>
          <w:color w:val="000000" w:themeColor="text1"/>
        </w:rPr>
        <w:t>[H11-5.3-02]</w:t>
      </w:r>
      <w:r w:rsidRPr="00CF2AF3">
        <w:rPr>
          <w:rFonts w:eastAsia="Times New Roman"/>
          <w:color w:val="000000" w:themeColor="text1"/>
        </w:rPr>
        <w:t>.</w:t>
      </w:r>
    </w:p>
    <w:p w14:paraId="2D874A1F" w14:textId="77777777" w:rsidR="000950E7" w:rsidRPr="00CF2AF3" w:rsidRDefault="000950E7" w:rsidP="000950E7">
      <w:pPr>
        <w:spacing w:line="276" w:lineRule="auto"/>
        <w:ind w:firstLine="720"/>
        <w:jc w:val="both"/>
        <w:rPr>
          <w:color w:val="000000" w:themeColor="text1"/>
          <w:spacing w:val="0"/>
        </w:rPr>
      </w:pPr>
      <w:r w:rsidRPr="00CF2AF3">
        <w:rPr>
          <w:b/>
          <w:color w:val="000000" w:themeColor="text1"/>
          <w:spacing w:val="0"/>
        </w:rPr>
        <w:t xml:space="preserve">2. Điểm mạnh </w:t>
      </w:r>
    </w:p>
    <w:p w14:paraId="3A335ABC"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Nhà trường được trang bị đầy đủ bộ tài liệu giáo dục địa phương, công văn hướng dẫn sử dụng bộ tài liệu trên do Sở Giáo dục và Đào tạo Đắk Lắk ban hành. Có đủ giáo viên, cơ sở vật chất đảm bảo để giảng dạy chương trình giáo dục địa phương.</w:t>
      </w:r>
    </w:p>
    <w:p w14:paraId="5F2C9F1C"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Các tổ chuyên môn đã triển khai kịp thời, đồng bộ nội dung giáo dục địa phương vào giảng dạy theo chủ đề phù hợp.</w:t>
      </w:r>
    </w:p>
    <w:p w14:paraId="4DE0D395"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Thực hiện kiểm tra đánh giá có lồng ghép Chương trình giáo dục địa phương cụ thể; rõ ràng trong kiểm tra thường xuyên và các bài kiểm tra định kỳ.</w:t>
      </w:r>
    </w:p>
    <w:p w14:paraId="4521CFDF" w14:textId="77777777" w:rsidR="000950E7" w:rsidRPr="00CF2AF3" w:rsidRDefault="000950E7" w:rsidP="000950E7">
      <w:pPr>
        <w:spacing w:line="276" w:lineRule="auto"/>
        <w:ind w:firstLine="709"/>
        <w:jc w:val="both"/>
        <w:rPr>
          <w:color w:val="000000" w:themeColor="text1"/>
          <w:spacing w:val="0"/>
        </w:rPr>
      </w:pPr>
      <w:r w:rsidRPr="00CF2AF3">
        <w:rPr>
          <w:color w:val="000000" w:themeColor="text1"/>
          <w:spacing w:val="0"/>
        </w:rPr>
        <w:t>Dựa vào kết quả kiểm tra đánh giá cuối mỗi học kì, năm học, kiến thức địa phương được các em lĩnh hội tương đối tốt. Bên cạnh đó, việc ứng dụng công nghệ thông tin trong giảng dạy, giúp các em cập nhật được những kiến thức nhanh nhất, mới nhất phù hợp với tình hình thực tế tại địa phương mình, từ đó các em biết vận dụng kiến thức đã học vào thực tiễn.</w:t>
      </w:r>
    </w:p>
    <w:p w14:paraId="3D30888F" w14:textId="77777777" w:rsidR="000950E7" w:rsidRPr="00CF2AF3" w:rsidRDefault="000950E7" w:rsidP="000950E7">
      <w:pPr>
        <w:spacing w:line="276" w:lineRule="auto"/>
        <w:ind w:firstLine="709"/>
        <w:jc w:val="both"/>
        <w:rPr>
          <w:b/>
          <w:color w:val="000000" w:themeColor="text1"/>
          <w:spacing w:val="0"/>
        </w:rPr>
      </w:pPr>
      <w:r w:rsidRPr="00CF2AF3">
        <w:rPr>
          <w:b/>
          <w:color w:val="000000" w:themeColor="text1"/>
          <w:spacing w:val="0"/>
        </w:rPr>
        <w:t>3. Điểm yếu</w:t>
      </w:r>
    </w:p>
    <w:p w14:paraId="09F3BB08" w14:textId="77777777" w:rsidR="000950E7" w:rsidRPr="00CF2AF3" w:rsidRDefault="000950E7" w:rsidP="000950E7">
      <w:pPr>
        <w:tabs>
          <w:tab w:val="left" w:pos="-67"/>
        </w:tabs>
        <w:spacing w:line="276" w:lineRule="auto"/>
        <w:ind w:firstLine="720"/>
        <w:jc w:val="both"/>
        <w:rPr>
          <w:color w:val="000000" w:themeColor="text1"/>
          <w:spacing w:val="0"/>
        </w:rPr>
      </w:pPr>
      <w:r w:rsidRPr="00CF2AF3">
        <w:rPr>
          <w:color w:val="000000" w:themeColor="text1"/>
          <w:spacing w:val="0"/>
        </w:rPr>
        <w:t>Số lượng tiết học địa phương còn ít, lại cách xa nhau nên việc tổng hợp để vận dụng đôi lúc còn khó khăn.</w:t>
      </w:r>
    </w:p>
    <w:p w14:paraId="665AD6A7" w14:textId="77777777" w:rsidR="000950E7" w:rsidRPr="00CF2AF3" w:rsidRDefault="000950E7" w:rsidP="000950E7">
      <w:pPr>
        <w:tabs>
          <w:tab w:val="left" w:pos="-67"/>
        </w:tabs>
        <w:spacing w:line="276" w:lineRule="auto"/>
        <w:ind w:firstLine="720"/>
        <w:jc w:val="both"/>
        <w:rPr>
          <w:color w:val="000000" w:themeColor="text1"/>
          <w:spacing w:val="0"/>
        </w:rPr>
      </w:pPr>
      <w:r w:rsidRPr="00CF2AF3">
        <w:rPr>
          <w:color w:val="000000" w:themeColor="text1"/>
          <w:spacing w:val="0"/>
        </w:rPr>
        <w:t>Nội dung kiến thức địa phương trong SGK một số bài kiến thức còn hơi trừu tượng.</w:t>
      </w:r>
    </w:p>
    <w:p w14:paraId="45E9C013" w14:textId="77777777" w:rsidR="000950E7" w:rsidRPr="00CF2AF3" w:rsidRDefault="000950E7" w:rsidP="000950E7">
      <w:pPr>
        <w:tabs>
          <w:tab w:val="left" w:pos="980"/>
        </w:tabs>
        <w:spacing w:line="276" w:lineRule="auto"/>
        <w:ind w:firstLine="709"/>
        <w:jc w:val="both"/>
        <w:rPr>
          <w:b/>
          <w:color w:val="000000" w:themeColor="text1"/>
          <w:spacing w:val="0"/>
        </w:rPr>
      </w:pPr>
      <w:r w:rsidRPr="00CF2AF3">
        <w:rPr>
          <w:b/>
          <w:color w:val="000000" w:themeColor="text1"/>
          <w:spacing w:val="0"/>
        </w:rPr>
        <w:t>4. Kế hoạch cải tiến chất lượng</w:t>
      </w:r>
    </w:p>
    <w:p w14:paraId="337A78F6"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Các tổ chuyên môn tăng cường sinh hoạt chuyên môn theo hướng nghiên cứu bài học về Chương trình giáo dục địa phương để trao đổi kiến thức; bồi dưỡng cho GV giảng dạy các bộ môn: Ngữ văn; Lịch Sử; Địa lí; Âm nhạc…</w:t>
      </w:r>
    </w:p>
    <w:p w14:paraId="7C7F49F5"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 xml:space="preserve"> </w:t>
      </w:r>
      <w:r w:rsidRPr="00CF2AF3">
        <w:rPr>
          <w:color w:val="000000" w:themeColor="text1"/>
          <w:spacing w:val="0"/>
        </w:rPr>
        <w:tab/>
        <w:t>Lập kế hoạch và dự trù kinh phí chi cho các hoạt động ngoại khóa chương trình giáo dục tại địa phương.</w:t>
      </w:r>
    </w:p>
    <w:p w14:paraId="3A453EFB"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lastRenderedPageBreak/>
        <w:tab/>
        <w:t>Trong những năm tới, lựa chọn nội dung kiến thức cần phù hợp với từng đối tượng HS, các tiết học cần bố trí gần nhau để dễ dàng liên hệ vận dụng.</w:t>
      </w:r>
    </w:p>
    <w:p w14:paraId="0D8DEA25" w14:textId="77777777" w:rsidR="000950E7" w:rsidRPr="00CF2AF3" w:rsidRDefault="000950E7" w:rsidP="000950E7">
      <w:pPr>
        <w:pStyle w:val="content"/>
        <w:tabs>
          <w:tab w:val="clear" w:pos="980"/>
        </w:tabs>
        <w:spacing w:before="0" w:after="0" w:line="276" w:lineRule="auto"/>
        <w:ind w:firstLine="709"/>
        <w:rPr>
          <w:color w:val="000000" w:themeColor="text1"/>
          <w:lang w:val="en-US"/>
        </w:rPr>
      </w:pPr>
      <w:r w:rsidRPr="00CF2AF3">
        <w:rPr>
          <w:b/>
          <w:color w:val="000000" w:themeColor="text1"/>
        </w:rPr>
        <w:t>5. Tự</w:t>
      </w:r>
      <w:r w:rsidRPr="00CF2AF3">
        <w:rPr>
          <w:b/>
          <w:color w:val="000000" w:themeColor="text1"/>
          <w:lang w:val="vi-VN"/>
        </w:rPr>
        <w:t xml:space="preserve"> đánh giá</w:t>
      </w:r>
      <w:r w:rsidRPr="00CF2AF3">
        <w:rPr>
          <w:b/>
          <w:color w:val="000000" w:themeColor="text1"/>
        </w:rPr>
        <w:t>:</w:t>
      </w:r>
      <w:r w:rsidRPr="00CF2AF3">
        <w:rPr>
          <w:color w:val="000000" w:themeColor="text1"/>
        </w:rPr>
        <w:t xml:space="preserve"> </w:t>
      </w:r>
      <w:r w:rsidRPr="00CF2AF3">
        <w:rPr>
          <w:color w:val="000000" w:themeColor="text1"/>
          <w:lang w:val="vi-VN"/>
        </w:rPr>
        <w:t xml:space="preserve">Đạt mức </w:t>
      </w:r>
      <w:r w:rsidRPr="00CF2AF3">
        <w:rPr>
          <w:color w:val="000000" w:themeColor="text1"/>
          <w:lang w:val="en-US"/>
        </w:rPr>
        <w:t>3</w:t>
      </w:r>
    </w:p>
    <w:p w14:paraId="185C4172" w14:textId="77777777" w:rsidR="000950E7" w:rsidRPr="00CF2AF3" w:rsidRDefault="000950E7" w:rsidP="000950E7">
      <w:pPr>
        <w:pStyle w:val="titleContent"/>
        <w:spacing w:before="0" w:after="0" w:line="276" w:lineRule="auto"/>
        <w:rPr>
          <w:color w:val="000000" w:themeColor="text1"/>
        </w:rPr>
      </w:pPr>
      <w:bookmarkStart w:id="51" w:name="criterion54"/>
      <w:r w:rsidRPr="00CF2AF3">
        <w:rPr>
          <w:color w:val="000000" w:themeColor="text1"/>
        </w:rPr>
        <w:t xml:space="preserve">Tiêu chí </w:t>
      </w:r>
      <w:r w:rsidRPr="00CF2AF3">
        <w:rPr>
          <w:color w:val="000000" w:themeColor="text1"/>
          <w:lang w:val="vi-VN"/>
        </w:rPr>
        <w:t>5.</w:t>
      </w:r>
      <w:r w:rsidRPr="00CF2AF3">
        <w:rPr>
          <w:color w:val="000000" w:themeColor="text1"/>
        </w:rPr>
        <w:t>4: Các hoạt động trải nghiệm và hướng nghiệp</w:t>
      </w:r>
      <w:bookmarkEnd w:id="51"/>
    </w:p>
    <w:p w14:paraId="26476824" w14:textId="77777777" w:rsidR="000950E7" w:rsidRPr="00CF2AF3" w:rsidRDefault="000950E7" w:rsidP="000950E7">
      <w:pPr>
        <w:pStyle w:val="content"/>
        <w:tabs>
          <w:tab w:val="clear" w:pos="980"/>
        </w:tabs>
        <w:spacing w:before="0" w:after="0" w:line="276" w:lineRule="auto"/>
        <w:ind w:firstLine="709"/>
        <w:rPr>
          <w:b/>
          <w:color w:val="000000" w:themeColor="text1"/>
        </w:rPr>
      </w:pPr>
      <w:r w:rsidRPr="00CF2AF3">
        <w:rPr>
          <w:bCs/>
          <w:color w:val="000000" w:themeColor="text1"/>
        </w:rPr>
        <w:t>Mức 1:</w:t>
      </w:r>
    </w:p>
    <w:p w14:paraId="1C72E99F"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Có kế hoạch tổ chức các hoạt động trải nghiệm, hướng nghiệp theo quy định và phù hợp với điều kiện của nhà trường;</w:t>
      </w:r>
    </w:p>
    <w:p w14:paraId="7F79499B"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b) Tổ chức được các hoạt động trải nghiệm, hướng nghiệp theo kế hoạch;</w:t>
      </w:r>
    </w:p>
    <w:p w14:paraId="6B09BF22"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c) Phân công, huy động giáo viên, nhân viên trong nhà trường tham gia các hoạt động trải nghiệm, hướng nghiệp.</w:t>
      </w:r>
    </w:p>
    <w:p w14:paraId="6FF6770E"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2:</w:t>
      </w:r>
    </w:p>
    <w:p w14:paraId="5D425017"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Tổ chức được các hoạt động trải nghiệm, hướng nghiệp với các hình thức phong phú phù hợp học sinh và đạt kết quả thiết thực;</w:t>
      </w:r>
    </w:p>
    <w:p w14:paraId="540773DF"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b)  Định kỳ rà soát, đánh giá kế hoạch tổ chức các hoạt động trải nghiệm, hướng nghiệp.</w:t>
      </w:r>
    </w:p>
    <w:p w14:paraId="3CF512F8"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r>
      <w:r w:rsidRPr="00CF2AF3">
        <w:rPr>
          <w:b/>
          <w:color w:val="000000" w:themeColor="text1"/>
        </w:rPr>
        <w:t>1. Mô tả hiện trạng</w:t>
      </w:r>
    </w:p>
    <w:p w14:paraId="20E58F95" w14:textId="77777777" w:rsidR="000950E7" w:rsidRPr="00CF2AF3" w:rsidRDefault="000950E7" w:rsidP="000950E7">
      <w:pPr>
        <w:spacing w:line="276" w:lineRule="auto"/>
        <w:ind w:firstLine="709"/>
        <w:jc w:val="both"/>
        <w:rPr>
          <w:b/>
          <w:bCs/>
          <w:color w:val="000000" w:themeColor="text1"/>
          <w:spacing w:val="0"/>
        </w:rPr>
      </w:pPr>
      <w:r w:rsidRPr="00CF2AF3">
        <w:rPr>
          <w:b/>
          <w:bCs/>
          <w:color w:val="000000" w:themeColor="text1"/>
          <w:spacing w:val="0"/>
        </w:rPr>
        <w:t>Mức 1:</w:t>
      </w:r>
    </w:p>
    <w:p w14:paraId="21C218A7"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Nhà trường xây dựng kế hoạch tổ chức các hoạt động trải nghiệm, dạy học hướng nghiệp theo quy định và phù hợp với điều kiện thực tế của nhà trường </w:t>
      </w:r>
      <w:r w:rsidRPr="00CF2AF3">
        <w:rPr>
          <w:b/>
          <w:iCs/>
          <w:color w:val="000000" w:themeColor="text1"/>
          <w:spacing w:val="0"/>
        </w:rPr>
        <w:t>[H12-5.4-01]; [H12-5.4-04]</w:t>
      </w:r>
      <w:r w:rsidRPr="00CF2AF3">
        <w:rPr>
          <w:iCs/>
          <w:color w:val="000000" w:themeColor="text1"/>
          <w:spacing w:val="0"/>
        </w:rPr>
        <w:t>.</w:t>
      </w:r>
    </w:p>
    <w:p w14:paraId="2E388A1F"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Nhà trường đã tổ chức các hoạt động trải nghiệm, hướng nghiệp được học sinh  hưởng ứng và tham gia tích cực </w:t>
      </w:r>
      <w:r w:rsidRPr="00CF2AF3">
        <w:rPr>
          <w:b/>
          <w:iCs/>
          <w:color w:val="000000" w:themeColor="text1"/>
          <w:spacing w:val="0"/>
        </w:rPr>
        <w:t>[H9-4.2-03]</w:t>
      </w:r>
      <w:r w:rsidRPr="00CF2AF3">
        <w:rPr>
          <w:b/>
          <w:i/>
          <w:color w:val="000000" w:themeColor="text1"/>
          <w:spacing w:val="0"/>
        </w:rPr>
        <w:t xml:space="preserve">; </w:t>
      </w:r>
      <w:r w:rsidRPr="00CF2AF3">
        <w:rPr>
          <w:b/>
          <w:iCs/>
          <w:color w:val="000000" w:themeColor="text1"/>
          <w:spacing w:val="0"/>
        </w:rPr>
        <w:t>[H12-5.5-03]</w:t>
      </w:r>
      <w:r w:rsidRPr="00CF2AF3">
        <w:rPr>
          <w:iCs/>
          <w:color w:val="000000" w:themeColor="text1"/>
          <w:spacing w:val="0"/>
        </w:rPr>
        <w:t>.</w:t>
      </w:r>
    </w:p>
    <w:p w14:paraId="4A179DBB"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Để tổ chức các hoạt động trải nghiệm và hướng nghiệp giúp cho học sinh vận dụng vào đời sống hàng ngày đối với bản thân và có những định hướng nghề nghiệp phù hợp với tương lai, nhà trường đã phân công, huy động các giáo viên trong nhà trường cùng tham gia các hoạt động trải nghiệm cùng với các em học sinh </w:t>
      </w:r>
      <w:r w:rsidRPr="00CF2AF3">
        <w:rPr>
          <w:b/>
          <w:iCs/>
          <w:color w:val="000000" w:themeColor="text1"/>
          <w:spacing w:val="0"/>
        </w:rPr>
        <w:t>[H12-5.4-05]; [H12-5.4-04]</w:t>
      </w:r>
      <w:r w:rsidRPr="00CF2AF3">
        <w:rPr>
          <w:i/>
          <w:color w:val="000000" w:themeColor="text1"/>
          <w:spacing w:val="0"/>
        </w:rPr>
        <w:t>.</w:t>
      </w:r>
    </w:p>
    <w:p w14:paraId="070AD9F1" w14:textId="77777777" w:rsidR="000950E7" w:rsidRPr="00CF2AF3" w:rsidRDefault="000950E7" w:rsidP="000950E7">
      <w:pPr>
        <w:spacing w:line="276" w:lineRule="auto"/>
        <w:jc w:val="both"/>
        <w:rPr>
          <w:b/>
          <w:bCs/>
          <w:color w:val="000000" w:themeColor="text1"/>
          <w:spacing w:val="0"/>
        </w:rPr>
      </w:pPr>
      <w:r w:rsidRPr="00CF2AF3">
        <w:rPr>
          <w:color w:val="000000" w:themeColor="text1"/>
          <w:spacing w:val="0"/>
        </w:rPr>
        <w:tab/>
      </w:r>
      <w:r w:rsidRPr="00CF2AF3">
        <w:rPr>
          <w:b/>
          <w:bCs/>
          <w:color w:val="000000" w:themeColor="text1"/>
          <w:spacing w:val="0"/>
        </w:rPr>
        <w:t>Mức 2:</w:t>
      </w:r>
    </w:p>
    <w:p w14:paraId="46579F35" w14:textId="77777777" w:rsidR="000950E7" w:rsidRPr="00CF2AF3" w:rsidRDefault="000950E7" w:rsidP="000950E7">
      <w:pPr>
        <w:spacing w:line="276" w:lineRule="auto"/>
        <w:jc w:val="both"/>
        <w:rPr>
          <w:b/>
          <w:i/>
          <w:color w:val="000000" w:themeColor="text1"/>
          <w:spacing w:val="0"/>
        </w:rPr>
      </w:pPr>
      <w:r w:rsidRPr="00CF2AF3">
        <w:rPr>
          <w:color w:val="000000" w:themeColor="text1"/>
          <w:spacing w:val="0"/>
        </w:rPr>
        <w:tab/>
        <w:t xml:space="preserve">Nhà trường đã tổ chức được các hoạt động trải nghiệm với các hình thức phong phú, phù hợp với HS, giúp các em ngoài học tập ở trên lớp còn được trải nghiệm từ thực tế cuộc sống, để các em có những định hướng nghề nghiệp tương lai phù hợp với bản thân và hoàn cảnh gia đình mình và đã đạt được một số kết quả. Thế nhưng, việc tổ chức tham quan trải nghiệm còn hạn chế, chưa đủ điều kiện để HS được trải nghiệm thường xuyên </w:t>
      </w:r>
      <w:r w:rsidRPr="00CF2AF3">
        <w:rPr>
          <w:b/>
          <w:iCs/>
          <w:color w:val="000000" w:themeColor="text1"/>
          <w:spacing w:val="0"/>
        </w:rPr>
        <w:t>[H9-4.2-03]</w:t>
      </w:r>
      <w:r w:rsidRPr="00CF2AF3">
        <w:rPr>
          <w:b/>
          <w:i/>
          <w:color w:val="000000" w:themeColor="text1"/>
          <w:spacing w:val="0"/>
        </w:rPr>
        <w:t xml:space="preserve">; </w:t>
      </w:r>
      <w:r w:rsidRPr="00CF2AF3">
        <w:rPr>
          <w:b/>
          <w:iCs/>
          <w:color w:val="000000" w:themeColor="text1"/>
          <w:spacing w:val="0"/>
        </w:rPr>
        <w:t>[H12-5.4-02]</w:t>
      </w:r>
      <w:r w:rsidRPr="00CF2AF3">
        <w:rPr>
          <w:iCs/>
          <w:color w:val="000000" w:themeColor="text1"/>
          <w:spacing w:val="0"/>
        </w:rPr>
        <w:t>.</w:t>
      </w:r>
    </w:p>
    <w:p w14:paraId="2A8397FC"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Sau các đợt tổ chức hoạt động trải nghiệm, hướng nghiệp, nhà trường thực hiện rà soát, đánh giá định kỳ việc tổ chức các hoạt động trải nghiệm, hướng nghiệp </w:t>
      </w:r>
      <w:r w:rsidRPr="00CF2AF3">
        <w:rPr>
          <w:b/>
          <w:iCs/>
          <w:color w:val="000000" w:themeColor="text1"/>
          <w:spacing w:val="0"/>
        </w:rPr>
        <w:t>[H12-5.4-02]</w:t>
      </w:r>
      <w:r w:rsidRPr="00CF2AF3">
        <w:rPr>
          <w:i/>
          <w:color w:val="000000" w:themeColor="text1"/>
          <w:spacing w:val="0"/>
        </w:rPr>
        <w:t>.</w:t>
      </w:r>
    </w:p>
    <w:p w14:paraId="156A6F53"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r>
      <w:r w:rsidRPr="00CF2AF3">
        <w:rPr>
          <w:b/>
          <w:color w:val="000000" w:themeColor="text1"/>
          <w:spacing w:val="0"/>
        </w:rPr>
        <w:t xml:space="preserve">2. Điểm mạnh </w:t>
      </w:r>
    </w:p>
    <w:p w14:paraId="2F3D6F49"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lastRenderedPageBreak/>
        <w:tab/>
        <w:t>Nhà trường thực hiện tốt việc xây dựng Kế hoạch hoạt động trải nghiệm; hướng nghiệp và triển khai tổ chức thực hiện khá hiệu quả, phù hợp với tình hình kinh tế địa phương, được học sinh yêu thích.</w:t>
      </w:r>
    </w:p>
    <w:p w14:paraId="62E31CD5"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Công tác phối hợp với các tổ chức đoàn thể tham gia các hoạt động trải nghiệm cùng học sinh mang lại ý nghĩa giáo dục và tính nhân văn sâu sắc về tình thầy trò trong môi trường giáo dục của nhà trường.</w:t>
      </w:r>
    </w:p>
    <w:p w14:paraId="3DD60500" w14:textId="77777777" w:rsidR="000950E7" w:rsidRPr="00CF2AF3" w:rsidRDefault="000950E7" w:rsidP="000950E7">
      <w:pPr>
        <w:spacing w:line="276" w:lineRule="auto"/>
        <w:ind w:firstLine="720"/>
        <w:jc w:val="both"/>
        <w:rPr>
          <w:color w:val="000000" w:themeColor="text1"/>
          <w:spacing w:val="0"/>
        </w:rPr>
      </w:pPr>
      <w:r w:rsidRPr="00CF2AF3">
        <w:rPr>
          <w:color w:val="000000" w:themeColor="text1"/>
          <w:spacing w:val="0"/>
        </w:rPr>
        <w:t>Các thầy cô GVCN đều có trách nhiệm cao trong công việc, tận tâm với học trò, quan tâm, chăm sóc, chỉ bảo, chú trọng đến việc giáo dục đạo đức, lối sống, kỹ năng sống cho học sinh. Học sinh hào hứng trong các hoạt động trải nghiệm và tích cực học hỏi. Tất cả học sinh đều tham gia học hướng nghiệp.</w:t>
      </w:r>
    </w:p>
    <w:p w14:paraId="568AA0DF" w14:textId="77777777" w:rsidR="000950E7" w:rsidRPr="00CF2AF3" w:rsidRDefault="000950E7" w:rsidP="000950E7">
      <w:pPr>
        <w:spacing w:line="276" w:lineRule="auto"/>
        <w:jc w:val="both"/>
        <w:rPr>
          <w:b/>
          <w:color w:val="000000" w:themeColor="text1"/>
          <w:spacing w:val="0"/>
        </w:rPr>
      </w:pPr>
      <w:r w:rsidRPr="00CF2AF3">
        <w:rPr>
          <w:color w:val="000000" w:themeColor="text1"/>
          <w:spacing w:val="0"/>
        </w:rPr>
        <w:tab/>
        <w:t> </w:t>
      </w:r>
      <w:r w:rsidRPr="00CF2AF3">
        <w:rPr>
          <w:b/>
          <w:color w:val="000000" w:themeColor="text1"/>
          <w:spacing w:val="0"/>
        </w:rPr>
        <w:t>3. Điểm yếu</w:t>
      </w:r>
    </w:p>
    <w:p w14:paraId="1F4A7CFB"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 Các ngành nghề tại địa phương chưa phát triển mạnh, đa số còn mang tính sản xuất nhỏ, lẻ nên khi giới thiệu về ngành nghề truyền thống của địa phương chưa có sức thu hút.</w:t>
      </w:r>
    </w:p>
    <w:p w14:paraId="07A9673A" w14:textId="77777777" w:rsidR="000950E7" w:rsidRPr="00CF2AF3" w:rsidRDefault="000950E7" w:rsidP="000950E7">
      <w:pPr>
        <w:spacing w:line="276" w:lineRule="auto"/>
        <w:ind w:firstLine="709"/>
        <w:jc w:val="both"/>
        <w:rPr>
          <w:color w:val="000000" w:themeColor="text1"/>
          <w:spacing w:val="0"/>
        </w:rPr>
      </w:pPr>
      <w:r w:rsidRPr="00CF2AF3">
        <w:rPr>
          <w:color w:val="000000" w:themeColor="text1"/>
          <w:spacing w:val="0"/>
        </w:rPr>
        <w:t xml:space="preserve"> Một số học sinh còn bộc lộ nhiều điểm yếu trong giao tiếp, ứng xử, đặc biệt trong các buổi giao lưu, nhiều học sinh còn thiếu kỹ năng phân tích và trả lời câu hỏi, thiếu kỹ năng đặt câu hỏi, còn yếu về tư duy phản biện.</w:t>
      </w:r>
    </w:p>
    <w:p w14:paraId="08E9DED6" w14:textId="77777777" w:rsidR="000950E7" w:rsidRPr="00CF2AF3" w:rsidRDefault="000950E7" w:rsidP="000950E7">
      <w:pPr>
        <w:tabs>
          <w:tab w:val="left" w:pos="980"/>
        </w:tabs>
        <w:spacing w:line="276" w:lineRule="auto"/>
        <w:ind w:firstLine="709"/>
        <w:jc w:val="both"/>
        <w:rPr>
          <w:b/>
          <w:color w:val="000000" w:themeColor="text1"/>
          <w:spacing w:val="0"/>
        </w:rPr>
      </w:pPr>
      <w:r w:rsidRPr="00CF2AF3">
        <w:rPr>
          <w:b/>
          <w:color w:val="000000" w:themeColor="text1"/>
          <w:spacing w:val="0"/>
        </w:rPr>
        <w:t>4. Kế hoạch cải tiến chất lượng</w:t>
      </w:r>
    </w:p>
    <w:p w14:paraId="0F166527" w14:textId="77777777" w:rsidR="000950E7" w:rsidRPr="00CF2AF3" w:rsidRDefault="000950E7" w:rsidP="000950E7">
      <w:pPr>
        <w:spacing w:line="276" w:lineRule="auto"/>
        <w:ind w:firstLine="709"/>
        <w:jc w:val="both"/>
        <w:rPr>
          <w:color w:val="000000" w:themeColor="text1"/>
          <w:spacing w:val="0"/>
        </w:rPr>
      </w:pPr>
      <w:r w:rsidRPr="00CF2AF3">
        <w:rPr>
          <w:color w:val="000000" w:themeColor="text1"/>
          <w:spacing w:val="0"/>
        </w:rPr>
        <w:t xml:space="preserve"> Trong các hoạt trải nghiệm cần chú ý lồng ghép thêm các kỹ năng cho học sinh như: Kỹ năng giao tiếp, kỹ năng làm việc nhóm, rèn tư duy phản biện,...</w:t>
      </w:r>
    </w:p>
    <w:p w14:paraId="69333F7D" w14:textId="77777777" w:rsidR="000950E7" w:rsidRPr="00CF2AF3" w:rsidRDefault="000950E7" w:rsidP="000950E7">
      <w:pPr>
        <w:spacing w:line="276" w:lineRule="auto"/>
        <w:ind w:firstLine="709"/>
        <w:jc w:val="both"/>
        <w:rPr>
          <w:color w:val="000000" w:themeColor="text1"/>
          <w:spacing w:val="0"/>
        </w:rPr>
      </w:pPr>
      <w:r w:rsidRPr="00CF2AF3">
        <w:rPr>
          <w:color w:val="000000" w:themeColor="text1"/>
          <w:spacing w:val="0"/>
        </w:rPr>
        <w:t>Tăng cường tuyên truyền cho học sinh và phụ huynh thấy tầm quan trọng của việc học hướng nghiệp, học tập cấp trung học phổ thông và lựa chọn nghề nghiệp phù hợp sau khi các em học sinh sau khi tốt nghiệp cấp THCS.</w:t>
      </w:r>
    </w:p>
    <w:p w14:paraId="6E1792B2" w14:textId="77777777" w:rsidR="000950E7" w:rsidRPr="00CF2AF3" w:rsidRDefault="000950E7" w:rsidP="000950E7">
      <w:pPr>
        <w:spacing w:line="276" w:lineRule="auto"/>
        <w:ind w:firstLine="709"/>
        <w:jc w:val="both"/>
        <w:rPr>
          <w:color w:val="000000" w:themeColor="text1"/>
          <w:spacing w:val="0"/>
        </w:rPr>
      </w:pPr>
      <w:r w:rsidRPr="00CF2AF3">
        <w:rPr>
          <w:color w:val="000000" w:themeColor="text1"/>
          <w:spacing w:val="0"/>
        </w:rPr>
        <w:t>Nhà trường tổ chức các cuộc trải nghiệm để các em có cơ hội phát huy kĩ năng giao tiếp, ứng xử, tư duy phản biện.</w:t>
      </w:r>
    </w:p>
    <w:p w14:paraId="1963B346" w14:textId="77777777" w:rsidR="000950E7" w:rsidRPr="00CF2AF3" w:rsidRDefault="000950E7" w:rsidP="000950E7">
      <w:pPr>
        <w:pStyle w:val="content"/>
        <w:tabs>
          <w:tab w:val="clear" w:pos="980"/>
        </w:tabs>
        <w:spacing w:before="0" w:after="0" w:line="276" w:lineRule="auto"/>
        <w:ind w:firstLine="709"/>
        <w:rPr>
          <w:color w:val="000000" w:themeColor="text1"/>
          <w:lang w:val="en-US"/>
        </w:rPr>
      </w:pPr>
      <w:r w:rsidRPr="00CF2AF3">
        <w:rPr>
          <w:b/>
          <w:color w:val="000000" w:themeColor="text1"/>
        </w:rPr>
        <w:t>5. Tự</w:t>
      </w:r>
      <w:r w:rsidRPr="00CF2AF3">
        <w:rPr>
          <w:b/>
          <w:color w:val="000000" w:themeColor="text1"/>
          <w:lang w:val="vi-VN"/>
        </w:rPr>
        <w:t xml:space="preserve"> đánh giá</w:t>
      </w:r>
      <w:r w:rsidRPr="00CF2AF3">
        <w:rPr>
          <w:b/>
          <w:color w:val="000000" w:themeColor="text1"/>
        </w:rPr>
        <w:t>:</w:t>
      </w:r>
      <w:r w:rsidRPr="00CF2AF3">
        <w:rPr>
          <w:color w:val="000000" w:themeColor="text1"/>
        </w:rPr>
        <w:t xml:space="preserve"> </w:t>
      </w:r>
      <w:r w:rsidRPr="00CF2AF3">
        <w:rPr>
          <w:color w:val="000000" w:themeColor="text1"/>
          <w:lang w:val="vi-VN"/>
        </w:rPr>
        <w:t xml:space="preserve">Đạt mức </w:t>
      </w:r>
      <w:r w:rsidRPr="00CF2AF3">
        <w:rPr>
          <w:color w:val="000000" w:themeColor="text1"/>
          <w:lang w:val="en-US"/>
        </w:rPr>
        <w:t>3</w:t>
      </w:r>
    </w:p>
    <w:p w14:paraId="20E13A9B" w14:textId="77777777" w:rsidR="000950E7" w:rsidRPr="00CF2AF3" w:rsidRDefault="000950E7" w:rsidP="000950E7">
      <w:pPr>
        <w:pStyle w:val="titleContent"/>
        <w:spacing w:before="0" w:after="0" w:line="276" w:lineRule="auto"/>
        <w:ind w:firstLine="0"/>
        <w:rPr>
          <w:color w:val="000000" w:themeColor="text1"/>
        </w:rPr>
      </w:pPr>
      <w:bookmarkStart w:id="52" w:name="criterion55"/>
      <w:r w:rsidRPr="00CF2AF3">
        <w:rPr>
          <w:color w:val="000000" w:themeColor="text1"/>
        </w:rPr>
        <w:t>Tiêu chí 5</w:t>
      </w:r>
      <w:r w:rsidRPr="00CF2AF3">
        <w:rPr>
          <w:color w:val="000000" w:themeColor="text1"/>
          <w:lang w:val="vi-VN"/>
        </w:rPr>
        <w:t>.5</w:t>
      </w:r>
      <w:r w:rsidRPr="00CF2AF3">
        <w:rPr>
          <w:color w:val="000000" w:themeColor="text1"/>
        </w:rPr>
        <w:t>: Hình thành, phát triển các kỹ năng sống cho học sinh</w:t>
      </w:r>
      <w:bookmarkEnd w:id="52"/>
    </w:p>
    <w:p w14:paraId="7B920C4B" w14:textId="77777777" w:rsidR="000950E7" w:rsidRPr="00CF2AF3" w:rsidRDefault="000950E7" w:rsidP="000950E7">
      <w:pPr>
        <w:pStyle w:val="content"/>
        <w:tabs>
          <w:tab w:val="clear" w:pos="980"/>
        </w:tabs>
        <w:spacing w:before="0" w:after="0" w:line="276" w:lineRule="auto"/>
        <w:ind w:firstLine="709"/>
        <w:rPr>
          <w:b/>
          <w:color w:val="000000" w:themeColor="text1"/>
        </w:rPr>
      </w:pPr>
      <w:r w:rsidRPr="00CF2AF3">
        <w:rPr>
          <w:bCs/>
          <w:color w:val="000000" w:themeColor="text1"/>
        </w:rPr>
        <w:t>Mức 1:</w:t>
      </w:r>
    </w:p>
    <w:p w14:paraId="2CEE9E18"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Có kế hoạch định hướng giáo dục học sinh hình thành, phát triển các kỹ năng sống phù hợp với khả năng học tập của học sinh, điều kiện nhà trường và địa phương;</w:t>
      </w:r>
    </w:p>
    <w:p w14:paraId="5933DA81"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b) Quá trình rèn luyện, tích lũy kỹ năng sống, hiểu biết xã hội, thực hành pháp luật cho học sinh có chuyển biến tích cực thông qua các hoạt động giáo dục;</w:t>
      </w:r>
    </w:p>
    <w:p w14:paraId="35527442"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c) Đạo đức, lối sống của học sinh từng bước được hình thành, phát triển phù hợp với pháp luật, phong tục tập quán địa phương và tuyền thống văn hóa dân tộc Việt Nam.</w:t>
      </w:r>
    </w:p>
    <w:p w14:paraId="3742E94F"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2:</w:t>
      </w:r>
    </w:p>
    <w:p w14:paraId="1CFD53AB"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Hướng dẫn học sinh biết tự đánh giá kết quả học tập và rèn luyện;</w:t>
      </w:r>
    </w:p>
    <w:p w14:paraId="3D7F840A"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lastRenderedPageBreak/>
        <w:tab/>
        <w:t>b) Khả năng vận dụng kiến thức vào thực tiễn của học sinh từng bước hình thành và phát triển.</w:t>
      </w:r>
    </w:p>
    <w:p w14:paraId="5FF940F5"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3:</w:t>
      </w:r>
    </w:p>
    <w:p w14:paraId="783DE239"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Bước đầu, học sinh có khả năng nghiên cứu khoa học, công nghệ theo người hướng dẫn, chuyên gia khoa học và người giám sát chỉ dẫn.</w:t>
      </w:r>
    </w:p>
    <w:p w14:paraId="791CA222"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r>
      <w:r w:rsidRPr="00CF2AF3">
        <w:rPr>
          <w:b/>
          <w:color w:val="000000" w:themeColor="text1"/>
        </w:rPr>
        <w:t>1. Mô tả hiện trạng</w:t>
      </w:r>
    </w:p>
    <w:p w14:paraId="5A84F540" w14:textId="77777777" w:rsidR="000950E7" w:rsidRPr="00CF2AF3" w:rsidRDefault="000950E7" w:rsidP="000950E7">
      <w:pPr>
        <w:spacing w:line="276" w:lineRule="auto"/>
        <w:ind w:firstLine="709"/>
        <w:jc w:val="both"/>
        <w:rPr>
          <w:b/>
          <w:bCs/>
          <w:color w:val="000000" w:themeColor="text1"/>
          <w:spacing w:val="0"/>
        </w:rPr>
      </w:pPr>
      <w:r w:rsidRPr="00CF2AF3">
        <w:rPr>
          <w:b/>
          <w:bCs/>
          <w:color w:val="000000" w:themeColor="text1"/>
          <w:spacing w:val="0"/>
        </w:rPr>
        <w:t>Mức 1:</w:t>
      </w:r>
    </w:p>
    <w:p w14:paraId="39C17EAD"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Nhà trường luôn xem việc rèn luyện kỹ năng sống cho học sinh là nhiệm vụ quan trọng của mỗi năm học nên trong các năm nhà trường đều có kế hoạch định hướng giáo dục học sinh hình thành, phát triển kỹ năng sống phù hợp với khả năng học tập của học sinh</w:t>
      </w:r>
      <w:r w:rsidRPr="00CF2AF3">
        <w:rPr>
          <w:b/>
          <w:color w:val="000000" w:themeColor="text1"/>
          <w:spacing w:val="0"/>
        </w:rPr>
        <w:t> [H13-5.5-01]</w:t>
      </w:r>
      <w:r w:rsidRPr="00CF2AF3">
        <w:rPr>
          <w:color w:val="000000" w:themeColor="text1"/>
          <w:spacing w:val="0"/>
        </w:rPr>
        <w:t>. </w:t>
      </w:r>
    </w:p>
    <w:p w14:paraId="4F25984D"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Ngoài việc giáo dục kĩ năng sống cho học sinh thông qua các môn học chính khóa, nhà trường còn tổ chức cho các em học sinh tham gia trải nghiệm tại Nhà đày Buôn Ma thuột, thăm viếng nghĩa trang liệt sĩ Huyện CưM'gar. Trong tiết sinh hoạt dưới cờ lồng ghép tuyên truyền măng non về các chủ đề: An toàn giao thông, phòng tránh tai nạn thương tích đuối nước cho học sinh, giáo dục giới tính… Nhờ công tác tuyên truyền của nhà trường, trong các năm học vừa qua nhà trường không có học sinh vi phạm an toàn giao bị xử phạt hành chính theo quy định của pháp luật, không có học sinh đuối nước... </w:t>
      </w:r>
      <w:r w:rsidRPr="00CF2AF3">
        <w:rPr>
          <w:b/>
          <w:iCs/>
          <w:color w:val="000000" w:themeColor="text1"/>
          <w:spacing w:val="0"/>
        </w:rPr>
        <w:t>[H6-1.10-01]; [H12-5.4-01] ; [H13-5.5-06]</w:t>
      </w:r>
      <w:r w:rsidRPr="00CF2AF3">
        <w:rPr>
          <w:iCs/>
          <w:color w:val="000000" w:themeColor="text1"/>
          <w:spacing w:val="0"/>
        </w:rPr>
        <w:t>.</w:t>
      </w:r>
    </w:p>
    <w:p w14:paraId="70509990" w14:textId="77777777" w:rsidR="000950E7" w:rsidRPr="00CF2AF3" w:rsidRDefault="000950E7" w:rsidP="000950E7">
      <w:pPr>
        <w:spacing w:line="276" w:lineRule="auto"/>
        <w:jc w:val="both"/>
        <w:rPr>
          <w:iCs/>
          <w:color w:val="000000" w:themeColor="text1"/>
          <w:spacing w:val="0"/>
        </w:rPr>
      </w:pPr>
      <w:r w:rsidRPr="00CF2AF3">
        <w:rPr>
          <w:color w:val="000000" w:themeColor="text1"/>
          <w:spacing w:val="0"/>
        </w:rPr>
        <w:tab/>
        <w:t>Nhà trường đã xây dựng và thực hiện các quy định về ứng xử văn hoá trong nhà trường, nhằm xây dựng cho học sinh thói quen sống hợp tác, ứng xử có văn hóa, có ý thức tôn trọng và bảo vệ môi trường.</w:t>
      </w:r>
      <w:r w:rsidRPr="00CF2AF3">
        <w:rPr>
          <w:b/>
          <w:i/>
          <w:color w:val="000000" w:themeColor="text1"/>
          <w:spacing w:val="0"/>
        </w:rPr>
        <w:t> </w:t>
      </w:r>
      <w:r w:rsidRPr="00CF2AF3">
        <w:rPr>
          <w:color w:val="000000" w:themeColor="text1"/>
          <w:spacing w:val="0"/>
        </w:rPr>
        <w:t xml:space="preserve">Đầu năm học, Hiệu trưởng đã chỉ đạo cho giáo viên chủ nhiệm tổ chức cho học sinh học tập điều lệ trường phổ thông, nội quy nhà trường. Thông qua quá trình giáo dục kỹ năng sống cho học sinh: Đạo đức, lối sống của học sinh từng bước được hình thành, phát triển phù hợp với pháp luật, phong tục tập quán địa phương và truyền thống văn hóa dân tộc Việt Nam </w:t>
      </w:r>
      <w:r w:rsidRPr="00CF2AF3">
        <w:rPr>
          <w:b/>
          <w:color w:val="000000" w:themeColor="text1"/>
          <w:spacing w:val="0"/>
        </w:rPr>
        <w:t>[H13-5.5-04]</w:t>
      </w:r>
      <w:r w:rsidRPr="00CF2AF3">
        <w:rPr>
          <w:b/>
          <w:iCs/>
          <w:color w:val="000000" w:themeColor="text1"/>
          <w:spacing w:val="0"/>
        </w:rPr>
        <w:t>; [H13-5.5-05]; [H5-5.5-06]</w:t>
      </w:r>
      <w:r w:rsidRPr="00CF2AF3">
        <w:rPr>
          <w:iCs/>
          <w:color w:val="000000" w:themeColor="text1"/>
          <w:spacing w:val="0"/>
        </w:rPr>
        <w:t>.</w:t>
      </w:r>
    </w:p>
    <w:p w14:paraId="5F20101D" w14:textId="77777777" w:rsidR="000950E7" w:rsidRPr="00CF2AF3" w:rsidRDefault="000950E7" w:rsidP="000950E7">
      <w:pPr>
        <w:spacing w:line="276" w:lineRule="auto"/>
        <w:jc w:val="both"/>
        <w:rPr>
          <w:b/>
          <w:bCs/>
          <w:color w:val="000000" w:themeColor="text1"/>
          <w:spacing w:val="0"/>
        </w:rPr>
      </w:pPr>
      <w:r w:rsidRPr="00CF2AF3">
        <w:rPr>
          <w:color w:val="000000" w:themeColor="text1"/>
          <w:spacing w:val="0"/>
        </w:rPr>
        <w:tab/>
      </w:r>
      <w:r w:rsidRPr="00CF2AF3">
        <w:rPr>
          <w:b/>
          <w:bCs/>
          <w:color w:val="000000" w:themeColor="text1"/>
          <w:spacing w:val="0"/>
        </w:rPr>
        <w:t> Mức 2:</w:t>
      </w:r>
    </w:p>
    <w:p w14:paraId="6C170A77" w14:textId="77777777" w:rsidR="000950E7" w:rsidRPr="00CF2AF3" w:rsidRDefault="000950E7" w:rsidP="000950E7">
      <w:pPr>
        <w:spacing w:line="276" w:lineRule="auto"/>
        <w:jc w:val="both"/>
        <w:rPr>
          <w:b/>
          <w:i/>
          <w:color w:val="000000" w:themeColor="text1"/>
          <w:spacing w:val="0"/>
        </w:rPr>
      </w:pPr>
      <w:r w:rsidRPr="00CF2AF3">
        <w:rPr>
          <w:color w:val="000000" w:themeColor="text1"/>
          <w:spacing w:val="0"/>
        </w:rPr>
        <w:tab/>
        <w:t>Nhà trường có quan tâm đến việc hướng dẫn học sinh biết tự đánh giá kết quả học tập và rèn luyện kỹ năng sống. Hàng năm các giáo viên có biện pháp, định hướng cho học sinh tự đánh giá kết quả học tập của mình thông qua các hoạt động trải nghiệm, các hoạt động giáo dục hàng ngày, hàng tuần, hàng tháng. Từ đó học sinh nhận thấy kết quả đạt được của mình để đề ra hướng rèn luyện trong thời gian tới. </w:t>
      </w:r>
      <w:r w:rsidRPr="00CF2AF3">
        <w:rPr>
          <w:b/>
          <w:iCs/>
          <w:color w:val="000000" w:themeColor="text1"/>
          <w:spacing w:val="0"/>
        </w:rPr>
        <w:t>[5.1-07];</w:t>
      </w:r>
      <w:r w:rsidRPr="00CF2AF3">
        <w:rPr>
          <w:iCs/>
          <w:color w:val="000000" w:themeColor="text1"/>
          <w:spacing w:val="0"/>
        </w:rPr>
        <w:t xml:space="preserve"> </w:t>
      </w:r>
      <w:r w:rsidRPr="00CF2AF3">
        <w:rPr>
          <w:b/>
          <w:iCs/>
          <w:color w:val="000000" w:themeColor="text1"/>
          <w:spacing w:val="0"/>
        </w:rPr>
        <w:t>[H1-1.1-06]</w:t>
      </w:r>
      <w:r w:rsidRPr="00CF2AF3">
        <w:rPr>
          <w:i/>
          <w:color w:val="000000" w:themeColor="text1"/>
          <w:spacing w:val="0"/>
        </w:rPr>
        <w:t>.</w:t>
      </w:r>
    </w:p>
    <w:p w14:paraId="4AF96094"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Thông qua các nội dung học tập, các buổi sinh hoạt, các hoạt động ngoài giờ lên lớp, các buổi sinh hoạt chuyên đề học sinh vận dụng vào đời sống hàng ngày đối với bản thân mình. Từ đó các em hình thành kĩ năng cho riêng mình đồng thời giúp đỡ bạn bè cùng hoàn thiện bản thân và có những kĩ năng, hành </w:t>
      </w:r>
      <w:r w:rsidRPr="00CF2AF3">
        <w:rPr>
          <w:color w:val="000000" w:themeColor="text1"/>
          <w:spacing w:val="0"/>
        </w:rPr>
        <w:lastRenderedPageBreak/>
        <w:t>động đúng đắn trong học tập và trong cuộc sống. Tuy nhiên một số học sinh còn thụ động, rụt rè chưa mạnh dạn trong giao tiếp, kĩ năng giao tiếp trước đám đông còn hạn chế, chưa có sự sáng tạo đột phá trong việc hình thành sản phẩm khoa học</w:t>
      </w:r>
      <w:r w:rsidRPr="00CF2AF3">
        <w:rPr>
          <w:b/>
          <w:i/>
          <w:color w:val="000000" w:themeColor="text1"/>
          <w:spacing w:val="0"/>
        </w:rPr>
        <w:t xml:space="preserve"> </w:t>
      </w:r>
      <w:r w:rsidRPr="00CF2AF3">
        <w:rPr>
          <w:b/>
          <w:iCs/>
          <w:color w:val="000000" w:themeColor="text1"/>
          <w:spacing w:val="0"/>
        </w:rPr>
        <w:t>[H2-1.4-04]; [1.5-02]</w:t>
      </w:r>
      <w:r w:rsidRPr="00CF2AF3">
        <w:rPr>
          <w:iCs/>
          <w:color w:val="000000" w:themeColor="text1"/>
          <w:spacing w:val="0"/>
        </w:rPr>
        <w:t>.</w:t>
      </w:r>
      <w:r w:rsidRPr="00CF2AF3">
        <w:rPr>
          <w:b/>
          <w:i/>
          <w:color w:val="000000" w:themeColor="text1"/>
          <w:spacing w:val="0"/>
        </w:rPr>
        <w:t> </w:t>
      </w:r>
    </w:p>
    <w:p w14:paraId="5BFAF697" w14:textId="77777777" w:rsidR="000950E7" w:rsidRPr="00CF2AF3" w:rsidRDefault="000950E7" w:rsidP="000950E7">
      <w:pPr>
        <w:spacing w:line="276" w:lineRule="auto"/>
        <w:jc w:val="both"/>
        <w:rPr>
          <w:b/>
          <w:bCs/>
          <w:color w:val="000000" w:themeColor="text1"/>
          <w:spacing w:val="0"/>
        </w:rPr>
      </w:pPr>
      <w:r w:rsidRPr="00CF2AF3">
        <w:rPr>
          <w:color w:val="000000" w:themeColor="text1"/>
          <w:spacing w:val="0"/>
        </w:rPr>
        <w:tab/>
      </w:r>
      <w:r w:rsidRPr="00CF2AF3">
        <w:rPr>
          <w:b/>
          <w:bCs/>
          <w:color w:val="000000" w:themeColor="text1"/>
          <w:spacing w:val="0"/>
        </w:rPr>
        <w:t>Mức 3:</w:t>
      </w:r>
    </w:p>
    <w:p w14:paraId="45D2DD1D"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Nhà trường xây dựng kế hoạch; động viên GV hướng dẫn HS tham gia cuộc thi sáng tạo khoa học kỹ thuật cấp trường, huyện, tỉnh. Qua đó, bồi dưỡng và khơi dậy niềm đam mê nghiên cứu khoa học nơi các em, tạo điều kiện cho các em vận dụng các kiến thức học được vào thực tiễn cuộc sống, bước đầu hình thành khả năng nghiên cứu khoa học dưới sự hướng dẫn trực tiếp của các thầy, cô giáo tâm huyết trong nhà trường </w:t>
      </w:r>
      <w:r w:rsidRPr="00CF2AF3">
        <w:rPr>
          <w:b/>
          <w:iCs/>
          <w:color w:val="000000" w:themeColor="text1"/>
          <w:spacing w:val="0"/>
        </w:rPr>
        <w:t>[H7-2.2-07]</w:t>
      </w:r>
      <w:r w:rsidRPr="00CF2AF3">
        <w:rPr>
          <w:iCs/>
          <w:color w:val="000000" w:themeColor="text1"/>
          <w:spacing w:val="0"/>
        </w:rPr>
        <w:t>.</w:t>
      </w:r>
    </w:p>
    <w:p w14:paraId="45798EB5"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r>
      <w:r w:rsidRPr="00CF2AF3">
        <w:rPr>
          <w:b/>
          <w:color w:val="000000" w:themeColor="text1"/>
          <w:spacing w:val="0"/>
        </w:rPr>
        <w:t xml:space="preserve">2. Điểm mạnh </w:t>
      </w:r>
    </w:p>
    <w:p w14:paraId="6364822E"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Nhà trường đã thực hiện các hoạt động thu hút được sự tham gia nhiệt tình của giáo viên và học sinh qua đó rèn cho các em kỹ năng tự tin trình bày ý kiến trước đám đông, làm việc nhóm hiệu quả... Quá trình rèn luyện, tích lũy kỹ năng sống, hiểu biết xã hội, thực hành pháp luật cho học sinh có chuyển biến tích cực thông qua các hoạt động giáo dục.</w:t>
      </w:r>
    </w:p>
    <w:p w14:paraId="21E3030B"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Đã hình thành ở học sinh các kỹ năng sống phù hợp với yêu cầu của thời đại hiện nay; có đạo đức, lối sống của học sinh từng bước được hình thành, phát triển phù hợp với pháp luật, phong tục tập quán địa phương và tuyền thống văn hóa dân tộc Việt Nam.</w:t>
      </w:r>
    </w:p>
    <w:p w14:paraId="1CF878CB" w14:textId="77777777" w:rsidR="000950E7" w:rsidRPr="00CF2AF3" w:rsidRDefault="000950E7" w:rsidP="000950E7">
      <w:pPr>
        <w:tabs>
          <w:tab w:val="left" w:pos="980"/>
        </w:tabs>
        <w:spacing w:line="276" w:lineRule="auto"/>
        <w:ind w:firstLine="709"/>
        <w:jc w:val="both"/>
        <w:rPr>
          <w:b/>
          <w:color w:val="000000" w:themeColor="text1"/>
          <w:spacing w:val="0"/>
        </w:rPr>
      </w:pPr>
      <w:r w:rsidRPr="00CF2AF3">
        <w:rPr>
          <w:b/>
          <w:color w:val="000000" w:themeColor="text1"/>
          <w:spacing w:val="0"/>
        </w:rPr>
        <w:t>3. Điểm yếu</w:t>
      </w:r>
    </w:p>
    <w:p w14:paraId="033EB547" w14:textId="77777777" w:rsidR="000950E7" w:rsidRPr="00CF2AF3" w:rsidRDefault="000950E7" w:rsidP="000950E7">
      <w:pPr>
        <w:spacing w:line="276" w:lineRule="auto"/>
        <w:ind w:firstLine="720"/>
        <w:jc w:val="both"/>
        <w:rPr>
          <w:iCs/>
          <w:color w:val="000000" w:themeColor="text1"/>
          <w:spacing w:val="0"/>
          <w:lang w:val="vi-VN"/>
        </w:rPr>
      </w:pPr>
      <w:r w:rsidRPr="00CF2AF3">
        <w:rPr>
          <w:iCs/>
          <w:color w:val="000000" w:themeColor="text1"/>
          <w:spacing w:val="0"/>
          <w:lang w:val="vi-VN"/>
        </w:rPr>
        <w:t>Một số ít học sinh còn e dè, nhút nhát, khi giao tiếp còn lúng túng, ứng xử còn chậm.</w:t>
      </w:r>
    </w:p>
    <w:p w14:paraId="17BD1ABE" w14:textId="77777777" w:rsidR="000950E7" w:rsidRPr="00CF2AF3" w:rsidRDefault="000950E7" w:rsidP="000950E7">
      <w:pPr>
        <w:tabs>
          <w:tab w:val="left" w:pos="980"/>
        </w:tabs>
        <w:spacing w:line="276" w:lineRule="auto"/>
        <w:ind w:firstLine="709"/>
        <w:jc w:val="both"/>
        <w:rPr>
          <w:b/>
          <w:color w:val="000000" w:themeColor="text1"/>
          <w:spacing w:val="0"/>
        </w:rPr>
      </w:pPr>
      <w:r w:rsidRPr="00CF2AF3">
        <w:rPr>
          <w:b/>
          <w:color w:val="000000" w:themeColor="text1"/>
          <w:spacing w:val="0"/>
        </w:rPr>
        <w:t>4. Kế hoạch cải tiến chất lượng</w:t>
      </w:r>
      <w:r w:rsidRPr="00CF2AF3">
        <w:rPr>
          <w:b/>
          <w:color w:val="000000" w:themeColor="text1"/>
          <w:spacing w:val="0"/>
        </w:rPr>
        <w:tab/>
      </w:r>
    </w:p>
    <w:p w14:paraId="4CB7BC79" w14:textId="6CDB19C4" w:rsidR="000950E7" w:rsidRPr="00CF2AF3" w:rsidRDefault="000950E7" w:rsidP="000950E7">
      <w:pPr>
        <w:tabs>
          <w:tab w:val="left" w:pos="980"/>
        </w:tabs>
        <w:spacing w:line="276" w:lineRule="auto"/>
        <w:ind w:firstLine="709"/>
        <w:jc w:val="both"/>
        <w:rPr>
          <w:color w:val="000000" w:themeColor="text1"/>
          <w:spacing w:val="4"/>
          <w:lang w:val="vi-VN"/>
        </w:rPr>
      </w:pPr>
      <w:r w:rsidRPr="00CF2AF3">
        <w:rPr>
          <w:color w:val="000000" w:themeColor="text1"/>
          <w:spacing w:val="4"/>
          <w:lang w:val="vi-VN"/>
        </w:rPr>
        <w:t xml:space="preserve">Trong </w:t>
      </w:r>
      <w:r w:rsidRPr="00CF2AF3">
        <w:rPr>
          <w:color w:val="000000" w:themeColor="text1"/>
          <w:spacing w:val="0"/>
          <w:lang w:val="vi-VN"/>
        </w:rPr>
        <w:t xml:space="preserve">năm học </w:t>
      </w:r>
      <w:r w:rsidR="00513132">
        <w:rPr>
          <w:color w:val="000000" w:themeColor="text1"/>
          <w:spacing w:val="0"/>
        </w:rPr>
        <w:t>2023-2024</w:t>
      </w:r>
      <w:r w:rsidRPr="00CF2AF3">
        <w:rPr>
          <w:color w:val="000000" w:themeColor="text1"/>
          <w:spacing w:val="0"/>
          <w:lang w:val="vi-VN"/>
        </w:rPr>
        <w:t xml:space="preserve"> và những năm tiếp theo, </w:t>
      </w:r>
      <w:r w:rsidRPr="00CF2AF3">
        <w:rPr>
          <w:color w:val="000000" w:themeColor="text1"/>
          <w:spacing w:val="4"/>
          <w:lang w:val="vi-VN"/>
        </w:rPr>
        <w:t xml:space="preserve">nhà trường sẽ chỉ đạo </w:t>
      </w:r>
      <w:r w:rsidRPr="00CF2AF3">
        <w:rPr>
          <w:iCs/>
          <w:color w:val="000000" w:themeColor="text1"/>
          <w:spacing w:val="0"/>
          <w:lang w:val="vi-VN"/>
        </w:rPr>
        <w:t>GVCN</w:t>
      </w:r>
      <w:r w:rsidRPr="00CF2AF3">
        <w:rPr>
          <w:color w:val="000000" w:themeColor="text1"/>
          <w:spacing w:val="4"/>
          <w:lang w:val="vi-VN"/>
        </w:rPr>
        <w:t xml:space="preserve"> sát sao hơn để có biện pháp giúp đỡ các em học sinh chưa mạnh dạn, tổ chức thường xuyên hơn các hoạt động tập thể cho học sinh tham gia như: Tổ chức các hoạt động thi văn nghệ vào các ngày lễ; tổ chức </w:t>
      </w:r>
      <w:r w:rsidRPr="00CF2AF3">
        <w:rPr>
          <w:color w:val="000000" w:themeColor="text1"/>
          <w:spacing w:val="4"/>
        </w:rPr>
        <w:t>H</w:t>
      </w:r>
      <w:r w:rsidRPr="00CF2AF3">
        <w:rPr>
          <w:color w:val="000000" w:themeColor="text1"/>
          <w:spacing w:val="4"/>
          <w:lang w:val="vi-VN"/>
        </w:rPr>
        <w:t>ội khỏe phù đổng các môn TDTT; Tổ chức các cuộc thi tìm hiểu lịch sử địa phương, lịch sử quê hương đất nước; Tổ chức lao động tập thể, trồng cây xanh, vệ sinh môi trường, chăm sóc nghĩa trang liệt sĩ….;</w:t>
      </w:r>
    </w:p>
    <w:p w14:paraId="3FC64972" w14:textId="77777777" w:rsidR="000950E7" w:rsidRPr="00CF2AF3" w:rsidRDefault="000950E7" w:rsidP="000950E7">
      <w:pPr>
        <w:tabs>
          <w:tab w:val="left" w:pos="980"/>
        </w:tabs>
        <w:spacing w:line="276" w:lineRule="auto"/>
        <w:ind w:firstLine="709"/>
        <w:jc w:val="both"/>
        <w:rPr>
          <w:b/>
          <w:color w:val="000000" w:themeColor="text1"/>
          <w:spacing w:val="0"/>
        </w:rPr>
      </w:pPr>
      <w:r w:rsidRPr="00CF2AF3">
        <w:rPr>
          <w:color w:val="000000" w:themeColor="text1"/>
          <w:spacing w:val="4"/>
        </w:rPr>
        <w:t>Nhà trường thường xuyên tổ chức các cuộc thi: KHKT, hùng biện...  có quy mô từ nhỏ đến lớn để học sinh có cơ hội giao lưu, hình thành cho mình những kĩ năng cần thiết cho cuộc sống sau này.</w:t>
      </w:r>
    </w:p>
    <w:p w14:paraId="34FC6BF0" w14:textId="77777777" w:rsidR="000950E7" w:rsidRPr="00CF2AF3" w:rsidRDefault="000950E7" w:rsidP="000950E7">
      <w:pPr>
        <w:tabs>
          <w:tab w:val="left" w:pos="980"/>
        </w:tabs>
        <w:spacing w:line="276" w:lineRule="auto"/>
        <w:ind w:firstLine="709"/>
        <w:jc w:val="both"/>
        <w:rPr>
          <w:b/>
          <w:color w:val="000000" w:themeColor="text1"/>
          <w:spacing w:val="0"/>
        </w:rPr>
      </w:pPr>
      <w:r w:rsidRPr="00CF2AF3">
        <w:rPr>
          <w:color w:val="000000" w:themeColor="text1"/>
          <w:lang w:val="vi-VN"/>
        </w:rPr>
        <w:t>Tăng cường hoạt động của ban đại diện CMHS  các lớp để phối hợp chặt chẽ hơn với gia đình học sinh, giúp các em thêm tự tin hơn trong cuộc sống.</w:t>
      </w:r>
    </w:p>
    <w:p w14:paraId="52C5A1A4" w14:textId="77777777" w:rsidR="000950E7" w:rsidRPr="00CF2AF3" w:rsidRDefault="000950E7" w:rsidP="000950E7">
      <w:pPr>
        <w:pStyle w:val="content"/>
        <w:tabs>
          <w:tab w:val="clear" w:pos="980"/>
        </w:tabs>
        <w:spacing w:before="0" w:after="0" w:line="276" w:lineRule="auto"/>
        <w:ind w:firstLine="709"/>
        <w:rPr>
          <w:color w:val="000000" w:themeColor="text1"/>
          <w:lang w:val="vi-VN"/>
        </w:rPr>
      </w:pPr>
      <w:r w:rsidRPr="00CF2AF3">
        <w:rPr>
          <w:b/>
          <w:color w:val="000000" w:themeColor="text1"/>
        </w:rPr>
        <w:t>5. Tự</w:t>
      </w:r>
      <w:r w:rsidRPr="00CF2AF3">
        <w:rPr>
          <w:b/>
          <w:color w:val="000000" w:themeColor="text1"/>
          <w:lang w:val="vi-VN"/>
        </w:rPr>
        <w:t xml:space="preserve"> đánh giá</w:t>
      </w:r>
      <w:r w:rsidRPr="00CF2AF3">
        <w:rPr>
          <w:b/>
          <w:color w:val="000000" w:themeColor="text1"/>
        </w:rPr>
        <w:t>:</w:t>
      </w:r>
      <w:r w:rsidRPr="00CF2AF3">
        <w:rPr>
          <w:color w:val="000000" w:themeColor="text1"/>
        </w:rPr>
        <w:t xml:space="preserve"> </w:t>
      </w:r>
      <w:r w:rsidRPr="00CF2AF3">
        <w:rPr>
          <w:color w:val="000000" w:themeColor="text1"/>
          <w:lang w:val="vi-VN"/>
        </w:rPr>
        <w:t>Đạt mức 3</w:t>
      </w:r>
    </w:p>
    <w:p w14:paraId="02D6E70D" w14:textId="77777777" w:rsidR="000950E7" w:rsidRPr="00CF2AF3" w:rsidRDefault="000950E7" w:rsidP="000950E7">
      <w:pPr>
        <w:pStyle w:val="titleContent"/>
        <w:spacing w:before="0" w:after="0" w:line="276" w:lineRule="auto"/>
        <w:ind w:firstLine="0"/>
        <w:rPr>
          <w:color w:val="000000" w:themeColor="text1"/>
        </w:rPr>
      </w:pPr>
      <w:bookmarkStart w:id="53" w:name="criterion56"/>
      <w:r w:rsidRPr="00CF2AF3">
        <w:rPr>
          <w:color w:val="000000" w:themeColor="text1"/>
        </w:rPr>
        <w:t xml:space="preserve">Tiêu chí </w:t>
      </w:r>
      <w:r w:rsidRPr="00CF2AF3">
        <w:rPr>
          <w:color w:val="000000" w:themeColor="text1"/>
          <w:lang w:val="vi-VN"/>
        </w:rPr>
        <w:t>5.</w:t>
      </w:r>
      <w:r w:rsidRPr="00CF2AF3">
        <w:rPr>
          <w:color w:val="000000" w:themeColor="text1"/>
        </w:rPr>
        <w:t>6: Kết quả giáo dục</w:t>
      </w:r>
      <w:bookmarkEnd w:id="53"/>
    </w:p>
    <w:p w14:paraId="096A825E" w14:textId="77777777" w:rsidR="000950E7" w:rsidRPr="00CF2AF3" w:rsidRDefault="000950E7" w:rsidP="000950E7">
      <w:pPr>
        <w:pStyle w:val="content"/>
        <w:tabs>
          <w:tab w:val="clear" w:pos="980"/>
        </w:tabs>
        <w:spacing w:before="0" w:after="0" w:line="276" w:lineRule="auto"/>
        <w:ind w:firstLine="709"/>
        <w:rPr>
          <w:b/>
          <w:color w:val="000000" w:themeColor="text1"/>
        </w:rPr>
      </w:pPr>
      <w:r w:rsidRPr="00CF2AF3">
        <w:rPr>
          <w:bCs/>
          <w:color w:val="000000" w:themeColor="text1"/>
        </w:rPr>
        <w:lastRenderedPageBreak/>
        <w:t>Mức 1:</w:t>
      </w:r>
    </w:p>
    <w:p w14:paraId="5617FCCF"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Kết quả học lực, hạnh kiểm học sinh đạt yêu cầu theo kế hoạch của nhà trường;</w:t>
      </w:r>
    </w:p>
    <w:p w14:paraId="714A658E"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b) Tỉ lệ học sinh lên lớp và tốt nghiệp đạt yêu cầu theo kế hoạch của nhà trường;</w:t>
      </w:r>
    </w:p>
    <w:p w14:paraId="4E26FDBC"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c) Định hướng phân luồng cho học sinh đạt yêu cầu theo kế hoạch của nhà trường.</w:t>
      </w:r>
    </w:p>
    <w:p w14:paraId="48E0E698"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2:</w:t>
      </w:r>
    </w:p>
    <w:p w14:paraId="76FB3220" w14:textId="77777777" w:rsidR="000950E7" w:rsidRPr="00CF2AF3" w:rsidRDefault="000950E7" w:rsidP="000950E7">
      <w:pPr>
        <w:pStyle w:val="content"/>
        <w:tabs>
          <w:tab w:val="clear" w:pos="980"/>
        </w:tabs>
        <w:spacing w:before="0" w:after="0" w:line="276" w:lineRule="auto"/>
        <w:ind w:firstLine="0"/>
        <w:rPr>
          <w:bCs/>
          <w:color w:val="000000" w:themeColor="text1"/>
        </w:rPr>
      </w:pPr>
      <w:r w:rsidRPr="00CF2AF3">
        <w:rPr>
          <w:bCs/>
          <w:color w:val="000000" w:themeColor="text1"/>
        </w:rPr>
        <w:tab/>
        <w:t>a)  Kết quả học lực, hạnh kiểm của học sinh có chuyển biến tích cực trong 05 năm liên tiếp tính đến thời điểm đánh giá;</w:t>
      </w:r>
    </w:p>
    <w:p w14:paraId="1DBEFED2"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b) Tỉ lệ học sinh lên lớp và tốt nghiệp có chuyển biến tích cực trong 05 năm liên tiếp tính đến thời điểm đánh giá.</w:t>
      </w:r>
    </w:p>
    <w:p w14:paraId="4342883E"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t>Mức 3:</w:t>
      </w:r>
    </w:p>
    <w:p w14:paraId="6A719713" w14:textId="77777777" w:rsidR="000950E7" w:rsidRPr="00CF2AF3" w:rsidRDefault="000950E7" w:rsidP="000950E7">
      <w:pPr>
        <w:pStyle w:val="content"/>
        <w:numPr>
          <w:ilvl w:val="0"/>
          <w:numId w:val="12"/>
        </w:numPr>
        <w:spacing w:before="0" w:after="0" w:line="276" w:lineRule="auto"/>
        <w:ind w:firstLine="0"/>
        <w:rPr>
          <w:bCs/>
          <w:color w:val="000000" w:themeColor="text1"/>
        </w:rPr>
      </w:pPr>
      <w:r w:rsidRPr="00CF2AF3">
        <w:rPr>
          <w:bCs/>
          <w:color w:val="000000" w:themeColor="text1"/>
        </w:rPr>
        <w:t xml:space="preserve">Kết quả học lực, hạnh kiểm của học sinh: </w:t>
      </w:r>
    </w:p>
    <w:p w14:paraId="22BDAAF7" w14:textId="77777777" w:rsidR="000950E7" w:rsidRPr="00CF2AF3" w:rsidRDefault="000950E7" w:rsidP="000950E7">
      <w:pPr>
        <w:pStyle w:val="content"/>
        <w:tabs>
          <w:tab w:val="clear" w:pos="980"/>
        </w:tabs>
        <w:spacing w:before="0" w:after="0" w:line="276" w:lineRule="auto"/>
        <w:ind w:firstLine="720"/>
        <w:rPr>
          <w:bCs/>
          <w:color w:val="000000" w:themeColor="text1"/>
        </w:rPr>
      </w:pPr>
      <w:r w:rsidRPr="00CF2AF3">
        <w:rPr>
          <w:bCs/>
          <w:color w:val="000000" w:themeColor="text1"/>
        </w:rPr>
        <w:t xml:space="preserve"> -Tỉ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 </w:t>
      </w:r>
    </w:p>
    <w:p w14:paraId="61549142" w14:textId="77777777" w:rsidR="000950E7" w:rsidRPr="00CF2AF3" w:rsidRDefault="000950E7" w:rsidP="000950E7">
      <w:pPr>
        <w:pStyle w:val="content"/>
        <w:tabs>
          <w:tab w:val="clear" w:pos="980"/>
        </w:tabs>
        <w:spacing w:before="0" w:after="0" w:line="276" w:lineRule="auto"/>
        <w:ind w:firstLine="810"/>
        <w:rPr>
          <w:bCs/>
          <w:color w:val="000000" w:themeColor="text1"/>
        </w:rPr>
      </w:pPr>
      <w:r w:rsidRPr="00CF2AF3">
        <w:rPr>
          <w:bCs/>
          <w:color w:val="000000" w:themeColor="text1"/>
        </w:rPr>
        <w:t>- Tỉ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04556E6B" w14:textId="77777777" w:rsidR="000950E7" w:rsidRPr="00CF2AF3" w:rsidRDefault="000950E7" w:rsidP="000950E7">
      <w:pPr>
        <w:pStyle w:val="content"/>
        <w:tabs>
          <w:tab w:val="clear" w:pos="980"/>
        </w:tabs>
        <w:spacing w:before="0" w:after="0" w:line="276" w:lineRule="auto"/>
        <w:ind w:firstLine="810"/>
        <w:rPr>
          <w:bCs/>
          <w:color w:val="000000" w:themeColor="text1"/>
        </w:rPr>
      </w:pPr>
      <w:r w:rsidRPr="00CF2AF3">
        <w:rPr>
          <w:bCs/>
          <w:color w:val="000000" w:themeColor="text1"/>
        </w:rPr>
        <w:t>- Tỉ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5C799F63" w14:textId="77777777" w:rsidR="000950E7" w:rsidRPr="00CF2AF3" w:rsidRDefault="000950E7" w:rsidP="000950E7">
      <w:pPr>
        <w:pStyle w:val="content"/>
        <w:tabs>
          <w:tab w:val="clear" w:pos="980"/>
        </w:tabs>
        <w:spacing w:before="0" w:after="0" w:line="276" w:lineRule="auto"/>
        <w:ind w:firstLine="720"/>
        <w:rPr>
          <w:bCs/>
          <w:color w:val="000000" w:themeColor="text1"/>
        </w:rPr>
      </w:pPr>
      <w:r w:rsidRPr="00CF2AF3">
        <w:rPr>
          <w:bCs/>
          <w:color w:val="000000" w:themeColor="text1"/>
        </w:rPr>
        <w:t xml:space="preserve">-  Tỉ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 </w:t>
      </w:r>
    </w:p>
    <w:p w14:paraId="40E492B9" w14:textId="77777777" w:rsidR="000950E7" w:rsidRPr="00CF2AF3" w:rsidRDefault="000950E7" w:rsidP="000950E7">
      <w:pPr>
        <w:pStyle w:val="content"/>
        <w:tabs>
          <w:tab w:val="clear" w:pos="980"/>
        </w:tabs>
        <w:spacing w:before="0" w:after="0" w:line="276" w:lineRule="auto"/>
        <w:ind w:firstLine="720"/>
        <w:rPr>
          <w:bCs/>
          <w:color w:val="000000" w:themeColor="text1"/>
        </w:rPr>
      </w:pPr>
      <w:r w:rsidRPr="00CF2AF3">
        <w:rPr>
          <w:bCs/>
          <w:color w:val="000000" w:themeColor="text1"/>
        </w:rPr>
        <w:t xml:space="preserve">- Tỉ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 </w:t>
      </w:r>
    </w:p>
    <w:p w14:paraId="1BDDA36B" w14:textId="77777777" w:rsidR="000950E7" w:rsidRPr="00CF2AF3" w:rsidRDefault="000950E7" w:rsidP="000950E7">
      <w:pPr>
        <w:pStyle w:val="content"/>
        <w:tabs>
          <w:tab w:val="clear" w:pos="980"/>
        </w:tabs>
        <w:spacing w:before="0" w:after="0" w:line="276" w:lineRule="auto"/>
        <w:ind w:firstLine="720"/>
        <w:rPr>
          <w:bCs/>
          <w:color w:val="000000" w:themeColor="text1"/>
        </w:rPr>
      </w:pPr>
      <w:r w:rsidRPr="00CF2AF3">
        <w:rPr>
          <w:bCs/>
          <w:color w:val="000000" w:themeColor="text1"/>
        </w:rPr>
        <w:t xml:space="preserve">- Tỉ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 </w:t>
      </w:r>
    </w:p>
    <w:p w14:paraId="20D2FC0A" w14:textId="77777777" w:rsidR="000950E7" w:rsidRPr="00CF2AF3" w:rsidRDefault="000950E7" w:rsidP="000950E7">
      <w:pPr>
        <w:pStyle w:val="content"/>
        <w:tabs>
          <w:tab w:val="clear" w:pos="980"/>
        </w:tabs>
        <w:spacing w:before="0" w:after="0" w:line="276" w:lineRule="auto"/>
        <w:ind w:firstLine="720"/>
        <w:rPr>
          <w:bCs/>
          <w:color w:val="000000" w:themeColor="text1"/>
        </w:rPr>
      </w:pPr>
      <w:r w:rsidRPr="00CF2AF3">
        <w:rPr>
          <w:bCs/>
          <w:color w:val="000000" w:themeColor="text1"/>
        </w:rPr>
        <w:t xml:space="preserve">- Đối với nhà trường có lớp tiểu học: Tỉ lệ học sinh hoàn thành chương trình lớp học đạt 95%; tỷ lệ trẻ em 11 tuổi hoàn thành chương trình tiểu học đạt ít nhất </w:t>
      </w:r>
      <w:r w:rsidRPr="00CF2AF3">
        <w:rPr>
          <w:bCs/>
          <w:color w:val="000000" w:themeColor="text1"/>
        </w:rPr>
        <w:lastRenderedPageBreak/>
        <w:t xml:space="preserve">90%, đối với trường thuộc xã có điều kiện kinh tế - xã hội đặc biệt khó khăn đạt ít nhất 80%; các trẻ em 11 tuổi còn lại đều đang học các lớp tiểu học. </w:t>
      </w:r>
    </w:p>
    <w:p w14:paraId="591BE000" w14:textId="77777777" w:rsidR="000950E7" w:rsidRPr="00CF2AF3" w:rsidRDefault="000950E7" w:rsidP="000950E7">
      <w:pPr>
        <w:pStyle w:val="content"/>
        <w:tabs>
          <w:tab w:val="clear" w:pos="980"/>
        </w:tabs>
        <w:spacing w:before="0" w:after="0" w:line="276" w:lineRule="auto"/>
        <w:ind w:firstLine="720"/>
        <w:rPr>
          <w:bCs/>
          <w:color w:val="000000" w:themeColor="text1"/>
        </w:rPr>
      </w:pPr>
      <w:r w:rsidRPr="00CF2AF3">
        <w:rPr>
          <w:bCs/>
          <w:color w:val="000000" w:themeColor="text1"/>
        </w:rPr>
        <w:t>- Tỉ lệ học sinh xếp loại hạnh kiểm khá, tốt đạt ít nhất 90% đối với trường trung học cơ sở (hoặc cấp trung học cơ sở), trường trung học phổ thông (hoặc cấp trung học phổ thông) và 98% đối với trường chuyên;</w:t>
      </w:r>
    </w:p>
    <w:p w14:paraId="1D6D4E12" w14:textId="77777777" w:rsidR="000950E7" w:rsidRPr="00CF2AF3" w:rsidRDefault="000950E7" w:rsidP="000950E7">
      <w:pPr>
        <w:pStyle w:val="content"/>
        <w:numPr>
          <w:ilvl w:val="0"/>
          <w:numId w:val="12"/>
        </w:numPr>
        <w:spacing w:before="0" w:after="0" w:line="276" w:lineRule="auto"/>
        <w:ind w:firstLine="0"/>
        <w:rPr>
          <w:bCs/>
          <w:color w:val="000000" w:themeColor="text1"/>
        </w:rPr>
      </w:pPr>
      <w:r w:rsidRPr="00CF2AF3">
        <w:rPr>
          <w:bCs/>
          <w:color w:val="000000" w:themeColor="text1"/>
        </w:rPr>
        <w:t xml:space="preserve">Tỉ lệ học sinh bỏ học và lưu ban: </w:t>
      </w:r>
    </w:p>
    <w:p w14:paraId="0558DBDD" w14:textId="77777777" w:rsidR="000950E7" w:rsidRPr="00CF2AF3" w:rsidRDefault="000950E7" w:rsidP="000950E7">
      <w:pPr>
        <w:pStyle w:val="content"/>
        <w:tabs>
          <w:tab w:val="clear" w:pos="980"/>
        </w:tabs>
        <w:spacing w:before="0" w:after="0" w:line="276" w:lineRule="auto"/>
        <w:ind w:firstLine="720"/>
        <w:rPr>
          <w:bCs/>
          <w:color w:val="000000" w:themeColor="text1"/>
        </w:rPr>
      </w:pPr>
      <w:r w:rsidRPr="00CF2AF3">
        <w:rPr>
          <w:bCs/>
          <w:color w:val="000000" w:themeColor="text1"/>
        </w:rPr>
        <w:t xml:space="preserve">- Vùng khó khăn: Không quá 03% học sinh bỏ học, không quá 05% học sinh lưu ban; trường chuyên không có học sinh lưu ban và học sinh bỏ học. </w:t>
      </w:r>
    </w:p>
    <w:p w14:paraId="3CF76029" w14:textId="77777777" w:rsidR="000950E7" w:rsidRPr="00CF2AF3" w:rsidRDefault="000950E7" w:rsidP="000950E7">
      <w:pPr>
        <w:pStyle w:val="content"/>
        <w:tabs>
          <w:tab w:val="clear" w:pos="980"/>
        </w:tabs>
        <w:spacing w:before="0" w:after="0" w:line="276" w:lineRule="auto"/>
        <w:ind w:firstLine="720"/>
        <w:rPr>
          <w:b/>
          <w:color w:val="000000" w:themeColor="text1"/>
        </w:rPr>
      </w:pPr>
      <w:r w:rsidRPr="00CF2AF3">
        <w:rPr>
          <w:bCs/>
          <w:color w:val="000000" w:themeColor="text1"/>
        </w:rPr>
        <w:t>- Các vùng còn lại: Không quá 01% học sinh bỏ học, không quá 02% học sinh lưu ban; trường chuyên không có học sinh lưu ban và học sinh bỏ học.</w:t>
      </w:r>
    </w:p>
    <w:p w14:paraId="7930EB8B" w14:textId="77777777" w:rsidR="000950E7" w:rsidRPr="00CF2AF3" w:rsidRDefault="000950E7" w:rsidP="000950E7">
      <w:pPr>
        <w:pStyle w:val="content"/>
        <w:tabs>
          <w:tab w:val="clear" w:pos="980"/>
        </w:tabs>
        <w:spacing w:before="0" w:after="0" w:line="276" w:lineRule="auto"/>
        <w:ind w:firstLine="0"/>
        <w:rPr>
          <w:b/>
          <w:color w:val="000000" w:themeColor="text1"/>
        </w:rPr>
      </w:pPr>
      <w:r w:rsidRPr="00CF2AF3">
        <w:rPr>
          <w:bCs/>
          <w:color w:val="000000" w:themeColor="text1"/>
        </w:rPr>
        <w:tab/>
      </w:r>
      <w:r w:rsidRPr="00CF2AF3">
        <w:rPr>
          <w:b/>
          <w:color w:val="000000" w:themeColor="text1"/>
        </w:rPr>
        <w:t>1. Mô tả hiện trạng</w:t>
      </w:r>
    </w:p>
    <w:p w14:paraId="64C92DDA" w14:textId="77777777" w:rsidR="000950E7" w:rsidRPr="00CF2AF3" w:rsidRDefault="000950E7" w:rsidP="000950E7">
      <w:pPr>
        <w:spacing w:line="276" w:lineRule="auto"/>
        <w:ind w:firstLine="709"/>
        <w:jc w:val="both"/>
        <w:rPr>
          <w:b/>
          <w:bCs/>
          <w:color w:val="000000" w:themeColor="text1"/>
          <w:spacing w:val="0"/>
        </w:rPr>
      </w:pPr>
      <w:r w:rsidRPr="00CF2AF3">
        <w:rPr>
          <w:b/>
          <w:bCs/>
          <w:color w:val="000000" w:themeColor="text1"/>
          <w:spacing w:val="0"/>
        </w:rPr>
        <w:t>Mức 1:</w:t>
      </w:r>
    </w:p>
    <w:p w14:paraId="14F0F5DD"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Trong năm học vừa qua, kết quả học lực, hạnh kiểm học sinh đạt yêu cầu theo kế hoạch của nhà trường đề ra cụ thể như sau:</w:t>
      </w:r>
    </w:p>
    <w:p w14:paraId="7B14E7D0" w14:textId="77777777" w:rsidR="000950E7" w:rsidRPr="00CF2AF3" w:rsidRDefault="000950E7" w:rsidP="000950E7">
      <w:pPr>
        <w:spacing w:line="276" w:lineRule="auto"/>
        <w:ind w:firstLine="720"/>
        <w:jc w:val="both"/>
        <w:rPr>
          <w:b/>
          <w:color w:val="000000" w:themeColor="text1"/>
          <w:spacing w:val="0"/>
        </w:rPr>
      </w:pPr>
      <w:r w:rsidRPr="00CF2AF3">
        <w:rPr>
          <w:color w:val="000000" w:themeColor="text1"/>
          <w:spacing w:val="0"/>
        </w:rPr>
        <w:t>Căn cứ ở thông tin tại minh chứng tổng hợp chất lượng giáo dục thể hiện số lượng và bảng biểu:</w:t>
      </w:r>
      <w:r w:rsidRPr="00CF2AF3">
        <w:rPr>
          <w:b/>
          <w:color w:val="000000" w:themeColor="text1"/>
          <w:spacing w:val="0"/>
        </w:rPr>
        <w:t xml:space="preserve"> </w:t>
      </w:r>
    </w:p>
    <w:p w14:paraId="6C0E102B" w14:textId="4A62987C" w:rsidR="000950E7" w:rsidRPr="00CF2AF3" w:rsidRDefault="000950E7" w:rsidP="000950E7">
      <w:pPr>
        <w:spacing w:line="276" w:lineRule="auto"/>
        <w:ind w:firstLine="720"/>
        <w:jc w:val="both"/>
        <w:rPr>
          <w:color w:val="000000" w:themeColor="text1"/>
          <w:spacing w:val="0"/>
        </w:rPr>
      </w:pPr>
      <w:bookmarkStart w:id="54" w:name="_Hlk76562177"/>
      <w:r w:rsidRPr="00CF2AF3">
        <w:rPr>
          <w:color w:val="000000" w:themeColor="text1"/>
          <w:spacing w:val="0"/>
        </w:rPr>
        <w:t xml:space="preserve">Tỉ lệ về học lực: Giỏi: </w:t>
      </w:r>
      <w:r w:rsidR="00513132">
        <w:rPr>
          <w:color w:val="000000" w:themeColor="text1"/>
          <w:spacing w:val="0"/>
        </w:rPr>
        <w:t>10,49</w:t>
      </w:r>
      <w:r w:rsidRPr="00CF2AF3">
        <w:rPr>
          <w:color w:val="000000" w:themeColor="text1"/>
          <w:spacing w:val="0"/>
        </w:rPr>
        <w:t xml:space="preserve">%; khá: </w:t>
      </w:r>
      <w:r w:rsidR="00513132">
        <w:rPr>
          <w:color w:val="000000" w:themeColor="text1"/>
          <w:spacing w:val="0"/>
        </w:rPr>
        <w:t>41,96</w:t>
      </w:r>
      <w:r w:rsidRPr="00CF2AF3">
        <w:rPr>
          <w:color w:val="000000" w:themeColor="text1"/>
          <w:spacing w:val="0"/>
        </w:rPr>
        <w:t xml:space="preserve">%; </w:t>
      </w:r>
      <w:r w:rsidR="00513132">
        <w:rPr>
          <w:color w:val="000000" w:themeColor="text1"/>
          <w:spacing w:val="0"/>
        </w:rPr>
        <w:t>trung bình 47,55</w:t>
      </w:r>
      <w:r w:rsidRPr="00CF2AF3">
        <w:rPr>
          <w:color w:val="000000" w:themeColor="text1"/>
          <w:spacing w:val="0"/>
        </w:rPr>
        <w:t xml:space="preserve">%. Tỷ lệ về hạnh kiểm: Tốt: </w:t>
      </w:r>
      <w:r w:rsidR="00513132">
        <w:rPr>
          <w:color w:val="000000" w:themeColor="text1"/>
          <w:spacing w:val="0"/>
        </w:rPr>
        <w:t>83,92</w:t>
      </w:r>
      <w:r w:rsidRPr="00CF2AF3">
        <w:rPr>
          <w:color w:val="000000" w:themeColor="text1"/>
          <w:spacing w:val="0"/>
        </w:rPr>
        <w:t xml:space="preserve">%; Khá: </w:t>
      </w:r>
      <w:r w:rsidR="00513132">
        <w:rPr>
          <w:color w:val="000000" w:themeColor="text1"/>
          <w:spacing w:val="0"/>
        </w:rPr>
        <w:t>11,89</w:t>
      </w:r>
      <w:r w:rsidRPr="00CF2AF3">
        <w:rPr>
          <w:color w:val="000000" w:themeColor="text1"/>
          <w:spacing w:val="0"/>
        </w:rPr>
        <w:t>%</w:t>
      </w:r>
      <w:bookmarkEnd w:id="54"/>
      <w:r w:rsidR="00513132">
        <w:rPr>
          <w:color w:val="000000" w:themeColor="text1"/>
          <w:spacing w:val="0"/>
        </w:rPr>
        <w:t>, trung bình 4,2</w:t>
      </w:r>
      <w:r w:rsidR="00513132" w:rsidRPr="00CF2AF3">
        <w:rPr>
          <w:color w:val="000000" w:themeColor="text1"/>
          <w:spacing w:val="0"/>
        </w:rPr>
        <w:t>%</w:t>
      </w:r>
      <w:r w:rsidR="00513132">
        <w:rPr>
          <w:color w:val="000000" w:themeColor="text1"/>
          <w:spacing w:val="0"/>
        </w:rPr>
        <w:t xml:space="preserve"> (đối với học sinh lớp 9)</w:t>
      </w:r>
      <w:r w:rsidRPr="00CF2AF3">
        <w:rPr>
          <w:color w:val="000000" w:themeColor="text1"/>
          <w:spacing w:val="0"/>
        </w:rPr>
        <w:t xml:space="preserve"> </w:t>
      </w:r>
      <w:r w:rsidRPr="00CF2AF3">
        <w:rPr>
          <w:b/>
          <w:iCs/>
          <w:color w:val="000000" w:themeColor="text1"/>
          <w:spacing w:val="0"/>
        </w:rPr>
        <w:t>[H14-5.6-03]</w:t>
      </w:r>
      <w:r w:rsidRPr="00CF2AF3">
        <w:rPr>
          <w:iCs/>
          <w:color w:val="000000" w:themeColor="text1"/>
          <w:spacing w:val="0"/>
        </w:rPr>
        <w:t>.</w:t>
      </w:r>
      <w:r w:rsidRPr="00CF2AF3">
        <w:rPr>
          <w:color w:val="000000" w:themeColor="text1"/>
          <w:spacing w:val="0"/>
        </w:rPr>
        <w:t> </w:t>
      </w:r>
    </w:p>
    <w:p w14:paraId="728F3A54"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Tỉ lệ học sinh lên lớp và tốt nghiệp đạt yêu cầu theo kế hoạch của nhà trường trong những năm học vừa qua như sau: Tỉ lệ học sinh lên lớp thẳng đạt 97.5%; Tỉ lệ học sinh tốt nghiệp THCS đạt 100%. Vẫn còn HS chưa đạt sau thi lại </w:t>
      </w:r>
      <w:r w:rsidRPr="00CF2AF3">
        <w:rPr>
          <w:b/>
          <w:iCs/>
          <w:color w:val="000000" w:themeColor="text1"/>
          <w:spacing w:val="0"/>
        </w:rPr>
        <w:t>[H14-5.6-01]; [H10-5.1-02]</w:t>
      </w:r>
      <w:r w:rsidRPr="00CF2AF3">
        <w:rPr>
          <w:iCs/>
          <w:color w:val="000000" w:themeColor="text1"/>
          <w:spacing w:val="0"/>
        </w:rPr>
        <w:t>.</w:t>
      </w:r>
    </w:p>
    <w:p w14:paraId="7BBD9A54"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Dựa vào kết quả học tập của học sinh cuối kì, cuối năm nhà trường có kế hoạch bồi dưỡng học sinh giỏi, phụ đạo học sinh yếu kém, xây dựng kế hoạch và tổ chức ôn tập trong hè, tổ chức thi lại cho học sinh có học lực yếu </w:t>
      </w:r>
      <w:r w:rsidRPr="00CF2AF3">
        <w:rPr>
          <w:b/>
          <w:iCs/>
          <w:color w:val="000000" w:themeColor="text1"/>
          <w:spacing w:val="0"/>
        </w:rPr>
        <w:t>[H14-5.6-04]; [H10-5.1-09]; [H10-5.1-02]</w:t>
      </w:r>
      <w:r w:rsidRPr="00CF2AF3">
        <w:rPr>
          <w:i/>
          <w:color w:val="000000" w:themeColor="text1"/>
          <w:spacing w:val="0"/>
        </w:rPr>
        <w:t>.</w:t>
      </w:r>
    </w:p>
    <w:p w14:paraId="33D6856C" w14:textId="77777777" w:rsidR="000950E7" w:rsidRPr="00CF2AF3" w:rsidRDefault="000950E7" w:rsidP="000950E7">
      <w:pPr>
        <w:spacing w:line="276" w:lineRule="auto"/>
        <w:jc w:val="both"/>
        <w:rPr>
          <w:b/>
          <w:bCs/>
          <w:color w:val="000000" w:themeColor="text1"/>
          <w:spacing w:val="0"/>
        </w:rPr>
      </w:pPr>
      <w:r w:rsidRPr="00CF2AF3">
        <w:rPr>
          <w:b/>
          <w:bCs/>
          <w:color w:val="000000" w:themeColor="text1"/>
          <w:spacing w:val="0"/>
        </w:rPr>
        <w:tab/>
        <w:t>Mức 2:</w:t>
      </w:r>
    </w:p>
    <w:p w14:paraId="47C95248"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Kết quả về học lực, hạnh kiểm của học sinh, có chuyển biến tích cực trong 05 năm liên tiếp tính đến thời điểm đánh giá. Chất lượng giáo dục hai mặt duy trì ở mức ổn định </w:t>
      </w:r>
      <w:r w:rsidRPr="00CF2AF3">
        <w:rPr>
          <w:b/>
          <w:color w:val="000000" w:themeColor="text1"/>
          <w:spacing w:val="0"/>
        </w:rPr>
        <w:t>[H14-5.6-03]</w:t>
      </w:r>
      <w:r w:rsidRPr="00CF2AF3">
        <w:rPr>
          <w:color w:val="000000" w:themeColor="text1"/>
          <w:spacing w:val="0"/>
        </w:rPr>
        <w:t>.</w:t>
      </w:r>
    </w:p>
    <w:p w14:paraId="11666A07" w14:textId="1FAD37AB"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Tỉ lệ học sinh lên lớp thẳng tăng dần theo hàng năm tính đến cuối năm học </w:t>
      </w:r>
      <w:r w:rsidR="001F1677">
        <w:rPr>
          <w:color w:val="000000" w:themeColor="text1"/>
          <w:spacing w:val="0"/>
        </w:rPr>
        <w:t>2023-2024</w:t>
      </w:r>
      <w:r w:rsidRPr="00CF2AF3">
        <w:rPr>
          <w:color w:val="000000" w:themeColor="text1"/>
          <w:spacing w:val="0"/>
        </w:rPr>
        <w:t xml:space="preserve"> tỉ lệ lên lớp đạt 97% </w:t>
      </w:r>
      <w:r w:rsidRPr="00CF2AF3">
        <w:rPr>
          <w:b/>
          <w:iCs/>
          <w:color w:val="000000" w:themeColor="text1"/>
          <w:spacing w:val="0"/>
        </w:rPr>
        <w:t>[H14-5.6-03]; [H14-5.6-01]</w:t>
      </w:r>
      <w:r w:rsidRPr="00CF2AF3">
        <w:rPr>
          <w:color w:val="000000" w:themeColor="text1"/>
          <w:spacing w:val="0"/>
        </w:rPr>
        <w:t>.</w:t>
      </w:r>
    </w:p>
    <w:p w14:paraId="20FE482A" w14:textId="77777777" w:rsidR="000950E7" w:rsidRPr="00CF2AF3" w:rsidRDefault="000950E7" w:rsidP="000950E7">
      <w:pPr>
        <w:spacing w:line="276" w:lineRule="auto"/>
        <w:jc w:val="both"/>
        <w:rPr>
          <w:b/>
          <w:bCs/>
          <w:color w:val="000000" w:themeColor="text1"/>
          <w:spacing w:val="0"/>
        </w:rPr>
      </w:pPr>
      <w:r w:rsidRPr="00CF2AF3">
        <w:rPr>
          <w:color w:val="000000" w:themeColor="text1"/>
          <w:spacing w:val="0"/>
        </w:rPr>
        <w:tab/>
      </w:r>
      <w:r w:rsidRPr="00CF2AF3">
        <w:rPr>
          <w:b/>
          <w:bCs/>
          <w:color w:val="000000" w:themeColor="text1"/>
          <w:spacing w:val="0"/>
        </w:rPr>
        <w:t> Mức 3:</w:t>
      </w:r>
    </w:p>
    <w:p w14:paraId="562340E2" w14:textId="4C05808E" w:rsidR="000950E7" w:rsidRPr="00CF2AF3" w:rsidRDefault="000950E7" w:rsidP="000950E7">
      <w:pPr>
        <w:spacing w:line="276" w:lineRule="auto"/>
        <w:jc w:val="both"/>
        <w:rPr>
          <w:color w:val="000000" w:themeColor="text1"/>
          <w:spacing w:val="0"/>
        </w:rPr>
      </w:pPr>
      <w:r w:rsidRPr="00CF2AF3">
        <w:rPr>
          <w:color w:val="000000" w:themeColor="text1"/>
          <w:spacing w:val="0"/>
        </w:rPr>
        <w:tab/>
        <w:t xml:space="preserve">Kết quả học lực, hạnh kiểm của học sinh năm </w:t>
      </w:r>
      <w:r w:rsidR="001F1677">
        <w:rPr>
          <w:color w:val="000000" w:themeColor="text1"/>
          <w:spacing w:val="0"/>
        </w:rPr>
        <w:t>2023-2024</w:t>
      </w:r>
      <w:r w:rsidRPr="00CF2AF3">
        <w:rPr>
          <w:color w:val="000000" w:themeColor="text1"/>
          <w:spacing w:val="0"/>
        </w:rPr>
        <w:t xml:space="preserve">: </w:t>
      </w:r>
      <w:r w:rsidR="001F1677" w:rsidRPr="00CF2AF3">
        <w:rPr>
          <w:color w:val="000000" w:themeColor="text1"/>
          <w:spacing w:val="0"/>
        </w:rPr>
        <w:t xml:space="preserve">Tỉ lệ về học lực: Giỏi: </w:t>
      </w:r>
      <w:r w:rsidR="001F1677">
        <w:rPr>
          <w:color w:val="000000" w:themeColor="text1"/>
          <w:spacing w:val="0"/>
        </w:rPr>
        <w:t>10,49</w:t>
      </w:r>
      <w:r w:rsidR="001F1677" w:rsidRPr="00CF2AF3">
        <w:rPr>
          <w:color w:val="000000" w:themeColor="text1"/>
          <w:spacing w:val="0"/>
        </w:rPr>
        <w:t xml:space="preserve">%; khá: </w:t>
      </w:r>
      <w:r w:rsidR="001F1677">
        <w:rPr>
          <w:color w:val="000000" w:themeColor="text1"/>
          <w:spacing w:val="0"/>
        </w:rPr>
        <w:t>41,96</w:t>
      </w:r>
      <w:r w:rsidR="001F1677" w:rsidRPr="00CF2AF3">
        <w:rPr>
          <w:color w:val="000000" w:themeColor="text1"/>
          <w:spacing w:val="0"/>
        </w:rPr>
        <w:t xml:space="preserve">%; </w:t>
      </w:r>
      <w:r w:rsidR="001F1677">
        <w:rPr>
          <w:color w:val="000000" w:themeColor="text1"/>
          <w:spacing w:val="0"/>
        </w:rPr>
        <w:t>trung bình 47,55</w:t>
      </w:r>
      <w:r w:rsidR="001F1677" w:rsidRPr="00CF2AF3">
        <w:rPr>
          <w:color w:val="000000" w:themeColor="text1"/>
          <w:spacing w:val="0"/>
        </w:rPr>
        <w:t xml:space="preserve">%. Tỷ lệ về hạnh kiểm: Tốt: </w:t>
      </w:r>
      <w:r w:rsidR="001F1677">
        <w:rPr>
          <w:color w:val="000000" w:themeColor="text1"/>
          <w:spacing w:val="0"/>
        </w:rPr>
        <w:t>83,92</w:t>
      </w:r>
      <w:r w:rsidR="001F1677" w:rsidRPr="00CF2AF3">
        <w:rPr>
          <w:color w:val="000000" w:themeColor="text1"/>
          <w:spacing w:val="0"/>
        </w:rPr>
        <w:t xml:space="preserve">%; Khá: </w:t>
      </w:r>
      <w:r w:rsidR="001F1677">
        <w:rPr>
          <w:color w:val="000000" w:themeColor="text1"/>
          <w:spacing w:val="0"/>
        </w:rPr>
        <w:t>11,89</w:t>
      </w:r>
      <w:r w:rsidR="001F1677" w:rsidRPr="00CF2AF3">
        <w:rPr>
          <w:color w:val="000000" w:themeColor="text1"/>
          <w:spacing w:val="0"/>
        </w:rPr>
        <w:t>%</w:t>
      </w:r>
      <w:r w:rsidR="001F1677">
        <w:rPr>
          <w:color w:val="000000" w:themeColor="text1"/>
          <w:spacing w:val="0"/>
        </w:rPr>
        <w:t>, trung bình 4,2</w:t>
      </w:r>
      <w:r w:rsidR="001F1677" w:rsidRPr="00CF2AF3">
        <w:rPr>
          <w:color w:val="000000" w:themeColor="text1"/>
          <w:spacing w:val="0"/>
        </w:rPr>
        <w:t>%</w:t>
      </w:r>
      <w:r w:rsidR="001F1677">
        <w:rPr>
          <w:color w:val="000000" w:themeColor="text1"/>
          <w:spacing w:val="0"/>
        </w:rPr>
        <w:t xml:space="preserve"> </w:t>
      </w:r>
      <w:r w:rsidRPr="00CF2AF3">
        <w:rPr>
          <w:color w:val="000000" w:themeColor="text1"/>
          <w:spacing w:val="0"/>
        </w:rPr>
        <w:t xml:space="preserve"> Vẫn còn một số học sinh chưa ngoan</w:t>
      </w:r>
      <w:r w:rsidR="0001595C">
        <w:rPr>
          <w:color w:val="000000" w:themeColor="text1"/>
          <w:spacing w:val="0"/>
        </w:rPr>
        <w:t xml:space="preserve"> </w:t>
      </w:r>
      <w:r w:rsidR="0001595C" w:rsidRPr="0001595C">
        <w:rPr>
          <w:b/>
          <w:bCs/>
          <w:color w:val="000000" w:themeColor="text1"/>
        </w:rPr>
        <w:t>[H7-2.4-01]</w:t>
      </w:r>
      <w:r w:rsidRPr="00CF2AF3">
        <w:rPr>
          <w:b/>
          <w:i/>
          <w:color w:val="000000" w:themeColor="text1"/>
          <w:spacing w:val="0"/>
        </w:rPr>
        <w:t xml:space="preserve"> </w:t>
      </w:r>
      <w:r w:rsidR="0001595C">
        <w:rPr>
          <w:b/>
          <w:iCs/>
          <w:color w:val="000000" w:themeColor="text1"/>
          <w:spacing w:val="0"/>
        </w:rPr>
        <w:t xml:space="preserve">; </w:t>
      </w:r>
      <w:r w:rsidRPr="00CF2AF3">
        <w:rPr>
          <w:b/>
          <w:iCs/>
          <w:color w:val="000000" w:themeColor="text1"/>
          <w:spacing w:val="0"/>
        </w:rPr>
        <w:t>[H14</w:t>
      </w:r>
      <w:r w:rsidR="0001595C">
        <w:rPr>
          <w:b/>
          <w:iCs/>
          <w:color w:val="000000" w:themeColor="text1"/>
          <w:spacing w:val="0"/>
        </w:rPr>
        <w:t>-5.6-02</w:t>
      </w:r>
      <w:r w:rsidRPr="00CF2AF3">
        <w:rPr>
          <w:b/>
          <w:iCs/>
          <w:color w:val="000000" w:themeColor="text1"/>
          <w:spacing w:val="0"/>
        </w:rPr>
        <w:t>];</w:t>
      </w:r>
      <w:r w:rsidRPr="00CF2AF3">
        <w:rPr>
          <w:iCs/>
          <w:color w:val="000000" w:themeColor="text1"/>
          <w:spacing w:val="0"/>
        </w:rPr>
        <w:t xml:space="preserve"> </w:t>
      </w:r>
      <w:r w:rsidRPr="00CF2AF3">
        <w:rPr>
          <w:b/>
          <w:iCs/>
          <w:color w:val="000000" w:themeColor="text1"/>
          <w:spacing w:val="0"/>
        </w:rPr>
        <w:t>[H10-5.1-03]</w:t>
      </w:r>
      <w:r w:rsidRPr="00CF2AF3">
        <w:rPr>
          <w:i/>
          <w:color w:val="000000" w:themeColor="text1"/>
          <w:spacing w:val="0"/>
        </w:rPr>
        <w:t>.</w:t>
      </w:r>
      <w:r w:rsidR="0001595C" w:rsidRPr="0001595C">
        <w:rPr>
          <w:bCs/>
        </w:rPr>
        <w:t xml:space="preserve"> </w:t>
      </w:r>
      <w:r w:rsidR="0001595C">
        <w:rPr>
          <w:bCs/>
        </w:rPr>
        <w:t>[H7</w:t>
      </w:r>
      <w:r w:rsidR="0001595C" w:rsidRPr="00530191">
        <w:rPr>
          <w:bCs/>
        </w:rPr>
        <w:t>-2.4-01]</w:t>
      </w:r>
    </w:p>
    <w:p w14:paraId="217CFED6"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lastRenderedPageBreak/>
        <w:tab/>
        <w:t xml:space="preserve">Tỉ lệ học sinh bỏ học 2.2%, học sinh lưu ban không quá 2% không đạt kế hoạch nhà trường đề ra vào đầu năm học </w:t>
      </w:r>
      <w:r w:rsidRPr="00CF2AF3">
        <w:rPr>
          <w:b/>
          <w:iCs/>
          <w:color w:val="000000" w:themeColor="text1"/>
          <w:spacing w:val="0"/>
        </w:rPr>
        <w:t>[H14-5.6-02]</w:t>
      </w:r>
      <w:r w:rsidRPr="00CF2AF3">
        <w:rPr>
          <w:color w:val="000000" w:themeColor="text1"/>
          <w:spacing w:val="0"/>
        </w:rPr>
        <w:t>. </w:t>
      </w:r>
    </w:p>
    <w:p w14:paraId="53491E53" w14:textId="77777777" w:rsidR="000950E7" w:rsidRPr="00CF2AF3" w:rsidRDefault="000950E7" w:rsidP="000950E7">
      <w:pPr>
        <w:spacing w:line="276" w:lineRule="auto"/>
        <w:jc w:val="both"/>
        <w:rPr>
          <w:color w:val="000000" w:themeColor="text1"/>
          <w:spacing w:val="0"/>
        </w:rPr>
      </w:pPr>
      <w:r w:rsidRPr="00CF2AF3">
        <w:rPr>
          <w:color w:val="000000" w:themeColor="text1"/>
          <w:spacing w:val="0"/>
        </w:rPr>
        <w:tab/>
      </w:r>
      <w:r w:rsidRPr="00CF2AF3">
        <w:rPr>
          <w:b/>
          <w:color w:val="000000" w:themeColor="text1"/>
          <w:spacing w:val="0"/>
        </w:rPr>
        <w:t xml:space="preserve">2. Điểm mạnh </w:t>
      </w:r>
    </w:p>
    <w:p w14:paraId="371D340A" w14:textId="77777777" w:rsidR="000950E7" w:rsidRPr="00CF2AF3" w:rsidRDefault="000950E7" w:rsidP="000950E7">
      <w:pPr>
        <w:spacing w:line="276" w:lineRule="auto"/>
        <w:ind w:firstLine="720"/>
        <w:jc w:val="both"/>
        <w:rPr>
          <w:color w:val="000000" w:themeColor="text1"/>
          <w:spacing w:val="0"/>
        </w:rPr>
      </w:pPr>
      <w:r w:rsidRPr="00CF2AF3">
        <w:rPr>
          <w:color w:val="000000" w:themeColor="text1"/>
          <w:spacing w:val="0"/>
        </w:rPr>
        <w:t xml:space="preserve"> Lãnh đạo nhà trường rất chú trọng, quan tâm đến chất lượng giáo dục. Có nhiều biện pháp triển khai đến các tổ chuyên môn, giáo viên làm tốt công tác phối hợp và tinh thần trách nhiệm đối với nâng cao chất lượng dạy và học ở mỗi năm học.</w:t>
      </w:r>
    </w:p>
    <w:p w14:paraId="76622DF5" w14:textId="77777777" w:rsidR="000950E7" w:rsidRPr="00CF2AF3" w:rsidRDefault="000950E7" w:rsidP="000950E7">
      <w:pPr>
        <w:spacing w:line="276" w:lineRule="auto"/>
        <w:ind w:firstLine="720"/>
        <w:jc w:val="both"/>
        <w:rPr>
          <w:color w:val="000000" w:themeColor="text1"/>
          <w:spacing w:val="0"/>
        </w:rPr>
      </w:pPr>
      <w:r w:rsidRPr="00CF2AF3">
        <w:rPr>
          <w:color w:val="000000" w:themeColor="text1"/>
          <w:spacing w:val="0"/>
        </w:rPr>
        <w:t>Đa số GV trong nhà trường có sự năng động, trách nhiệm trong thực hiện nhiệm vụ nâng cao chất lượng giáo dục hai mặt để hoàn thành chỉ tiêu đăng kí từ đầu năm học.</w:t>
      </w:r>
    </w:p>
    <w:p w14:paraId="2F8A1767" w14:textId="77777777" w:rsidR="000950E7" w:rsidRPr="00CF2AF3" w:rsidRDefault="000950E7" w:rsidP="000950E7">
      <w:pPr>
        <w:spacing w:line="276" w:lineRule="auto"/>
        <w:ind w:firstLine="720"/>
        <w:jc w:val="both"/>
        <w:rPr>
          <w:color w:val="000000" w:themeColor="text1"/>
          <w:spacing w:val="0"/>
        </w:rPr>
      </w:pPr>
      <w:r w:rsidRPr="00CF2AF3">
        <w:rPr>
          <w:color w:val="000000" w:themeColor="text1"/>
          <w:spacing w:val="0"/>
        </w:rPr>
        <w:t>Phần lớn học sinh có ý thức rèn luyện, học tập tốt. Đảm bảo chất lượng đại trà về hạnh kiểm và học lực ở mỗi năm học.</w:t>
      </w:r>
    </w:p>
    <w:p w14:paraId="5FB08695" w14:textId="77777777" w:rsidR="000950E7" w:rsidRPr="00CF2AF3" w:rsidRDefault="000950E7" w:rsidP="000950E7">
      <w:pPr>
        <w:spacing w:line="276" w:lineRule="auto"/>
        <w:ind w:firstLine="709"/>
        <w:jc w:val="both"/>
        <w:rPr>
          <w:b/>
          <w:color w:val="000000" w:themeColor="text1"/>
          <w:spacing w:val="0"/>
        </w:rPr>
      </w:pPr>
      <w:r w:rsidRPr="00CF2AF3">
        <w:rPr>
          <w:b/>
          <w:color w:val="000000" w:themeColor="text1"/>
          <w:spacing w:val="0"/>
        </w:rPr>
        <w:t>3. Điểm yếu</w:t>
      </w:r>
    </w:p>
    <w:p w14:paraId="1227FCDD" w14:textId="77777777" w:rsidR="000950E7" w:rsidRPr="00CF2AF3" w:rsidRDefault="000950E7" w:rsidP="000950E7">
      <w:pPr>
        <w:spacing w:line="276" w:lineRule="auto"/>
        <w:ind w:firstLine="720"/>
        <w:jc w:val="both"/>
        <w:rPr>
          <w:iCs/>
          <w:color w:val="000000" w:themeColor="text1"/>
          <w:spacing w:val="0"/>
          <w:lang w:val="vi-VN"/>
        </w:rPr>
      </w:pPr>
      <w:r w:rsidRPr="00CF2AF3">
        <w:rPr>
          <w:iCs/>
          <w:color w:val="000000" w:themeColor="text1"/>
          <w:spacing w:val="0"/>
        </w:rPr>
        <w:t>Do trường đóng trên địa bãn xã vùng sâu, đa phần con em nhà nông, điều kiện kinh tế khó khăn nên việc quan tâm, đầu tư tới việc học còn hạn chế, dẫn đến vẫn còn học sinh có hạnh kiểm trung bình và học lực yếu phải ở lại lớp.</w:t>
      </w:r>
    </w:p>
    <w:p w14:paraId="154DF099" w14:textId="77777777" w:rsidR="000950E7" w:rsidRPr="00CF2AF3" w:rsidRDefault="000950E7" w:rsidP="000950E7">
      <w:pPr>
        <w:spacing w:line="276" w:lineRule="auto"/>
        <w:ind w:firstLine="720"/>
        <w:jc w:val="both"/>
        <w:rPr>
          <w:b/>
          <w:color w:val="000000" w:themeColor="text1"/>
          <w:spacing w:val="0"/>
        </w:rPr>
      </w:pPr>
      <w:r w:rsidRPr="00CF2AF3">
        <w:rPr>
          <w:b/>
          <w:color w:val="000000" w:themeColor="text1"/>
          <w:spacing w:val="0"/>
        </w:rPr>
        <w:t>4. Kế hoạch cải tiến chất lượng</w:t>
      </w:r>
    </w:p>
    <w:p w14:paraId="6A13D075" w14:textId="3E36D99F" w:rsidR="000950E7" w:rsidRPr="00CF2AF3" w:rsidRDefault="000950E7" w:rsidP="000950E7">
      <w:pPr>
        <w:spacing w:line="276" w:lineRule="auto"/>
        <w:ind w:firstLine="720"/>
        <w:jc w:val="both"/>
        <w:rPr>
          <w:iCs/>
          <w:color w:val="000000" w:themeColor="text1"/>
          <w:spacing w:val="0"/>
          <w:lang w:val="vi-VN"/>
        </w:rPr>
      </w:pPr>
      <w:r w:rsidRPr="00CF2AF3">
        <w:rPr>
          <w:iCs/>
          <w:color w:val="000000" w:themeColor="text1"/>
          <w:spacing w:val="0"/>
          <w:lang w:val="vi-VN"/>
        </w:rPr>
        <w:t xml:space="preserve">Trong năm học </w:t>
      </w:r>
      <w:r w:rsidR="001F1677">
        <w:rPr>
          <w:iCs/>
          <w:color w:val="000000" w:themeColor="text1"/>
          <w:spacing w:val="0"/>
        </w:rPr>
        <w:t>2023-2024</w:t>
      </w:r>
      <w:r w:rsidRPr="00CF2AF3">
        <w:rPr>
          <w:iCs/>
          <w:color w:val="000000" w:themeColor="text1"/>
          <w:spacing w:val="0"/>
          <w:lang w:val="vi-VN"/>
        </w:rPr>
        <w:t xml:space="preserve"> và những năm tiếp theo, nhà trường sẽ tiếp tục đổi mới công tác quản lý và nâng cao chất lượng đội ngũ giáo viên trực tiếp giảng dạy theo hướng dạy học theo chuẩn kiến thức kỹ năng, bám sát đối tượng và đổi mới phương pháp kiểm tra đánh giá. Thực hiện tốt các nội dung của phong trào thi đua “Xây dựng trường học thân thiện, học sinh tích cực” tạo dựng môi trường học tập lành mạnh, năng động cho học sinh.</w:t>
      </w:r>
    </w:p>
    <w:p w14:paraId="1530FF29" w14:textId="77777777" w:rsidR="000950E7" w:rsidRPr="00CF2AF3" w:rsidRDefault="000950E7" w:rsidP="000950E7">
      <w:pPr>
        <w:spacing w:line="276" w:lineRule="auto"/>
        <w:ind w:firstLine="720"/>
        <w:jc w:val="both"/>
        <w:rPr>
          <w:iCs/>
          <w:color w:val="000000" w:themeColor="text1"/>
          <w:spacing w:val="0"/>
          <w:lang w:val="vi-VN"/>
        </w:rPr>
      </w:pPr>
      <w:r w:rsidRPr="00CF2AF3">
        <w:rPr>
          <w:iCs/>
          <w:color w:val="000000" w:themeColor="text1"/>
          <w:spacing w:val="0"/>
          <w:lang w:val="vi-VN"/>
        </w:rPr>
        <w:t xml:space="preserve"> Nhà trường chú trọng công tác bồi dưỡng học sinh để có số lượng học sinh đạt giải trong kỳ thi học sinh giỏi các cấp nhiều hơn, nhiều giải cao hơn. Nhà trường có kế hoạch đầu tư sách tham khảo để giáo viên tự học, tự bồi dưỡng nhằm nâng cao tŕnh độ chuyên môn nghiệp vụ. </w:t>
      </w:r>
    </w:p>
    <w:p w14:paraId="13B97587" w14:textId="77777777" w:rsidR="000950E7" w:rsidRPr="00CF2AF3" w:rsidRDefault="000950E7" w:rsidP="000950E7">
      <w:pPr>
        <w:tabs>
          <w:tab w:val="left" w:pos="714"/>
          <w:tab w:val="left" w:pos="980"/>
        </w:tabs>
        <w:spacing w:line="276" w:lineRule="auto"/>
        <w:ind w:firstLine="731"/>
        <w:jc w:val="both"/>
        <w:rPr>
          <w:color w:val="000000" w:themeColor="text1"/>
          <w:spacing w:val="0"/>
        </w:rPr>
      </w:pPr>
      <w:r w:rsidRPr="00CF2AF3">
        <w:rPr>
          <w:color w:val="000000" w:themeColor="text1"/>
          <w:spacing w:val="0"/>
          <w:lang w:val="vi-VN"/>
        </w:rPr>
        <w:t>Nhà trường tiếp tục phát huy những thế mạnh khắc phục những hạn chế để nâng cao chất lượng và hiệu quả giáo dục;</w:t>
      </w:r>
    </w:p>
    <w:p w14:paraId="4CDE8745" w14:textId="77777777" w:rsidR="000950E7" w:rsidRPr="00CF2AF3" w:rsidRDefault="000950E7" w:rsidP="000950E7">
      <w:pPr>
        <w:tabs>
          <w:tab w:val="left" w:pos="714"/>
          <w:tab w:val="left" w:pos="980"/>
        </w:tabs>
        <w:spacing w:line="276" w:lineRule="auto"/>
        <w:ind w:firstLine="731"/>
        <w:jc w:val="both"/>
        <w:rPr>
          <w:color w:val="000000" w:themeColor="text1"/>
          <w:spacing w:val="0"/>
        </w:rPr>
      </w:pPr>
      <w:r w:rsidRPr="00CF2AF3">
        <w:rPr>
          <w:color w:val="000000" w:themeColor="text1"/>
          <w:spacing w:val="0"/>
        </w:rPr>
        <w:t>Xây dựng kế hoạch giáo dục cho học sinh có hoàn cảnh khó khăn, học sinh có năng khiếu thật chi tiết và tổ chức thực hiện có hiệu quả;</w:t>
      </w:r>
    </w:p>
    <w:p w14:paraId="0FF849FF" w14:textId="77777777" w:rsidR="000950E7" w:rsidRPr="00CF2AF3" w:rsidRDefault="000950E7" w:rsidP="000950E7">
      <w:pPr>
        <w:tabs>
          <w:tab w:val="left" w:pos="714"/>
          <w:tab w:val="left" w:pos="980"/>
        </w:tabs>
        <w:spacing w:line="276" w:lineRule="auto"/>
        <w:ind w:firstLine="731"/>
        <w:jc w:val="both"/>
        <w:rPr>
          <w:color w:val="000000" w:themeColor="text1"/>
          <w:spacing w:val="0"/>
        </w:rPr>
      </w:pPr>
      <w:r w:rsidRPr="00CF2AF3">
        <w:rPr>
          <w:color w:val="000000" w:themeColor="text1"/>
          <w:spacing w:val="0"/>
        </w:rPr>
        <w:t>GVCN tìm hiểu nắm bắt rõ thoàn cảnh gia ðình, tính nết của từng học sinh; đặc biệt là những học sinh có hoàn cảnh khó khăn, học sinh cá biệt để có biện pháp giáo dục phù hơp; giảm thiểu tỉ lệ học sinh bỏ học.</w:t>
      </w:r>
    </w:p>
    <w:p w14:paraId="433B6CA4" w14:textId="77777777" w:rsidR="000950E7" w:rsidRPr="00CF2AF3" w:rsidRDefault="000950E7" w:rsidP="000950E7">
      <w:pPr>
        <w:tabs>
          <w:tab w:val="left" w:pos="714"/>
          <w:tab w:val="left" w:pos="980"/>
        </w:tabs>
        <w:spacing w:line="276" w:lineRule="auto"/>
        <w:ind w:firstLine="731"/>
        <w:jc w:val="both"/>
        <w:rPr>
          <w:color w:val="000000" w:themeColor="text1"/>
          <w:spacing w:val="4"/>
        </w:rPr>
      </w:pPr>
      <w:r w:rsidRPr="00CF2AF3">
        <w:rPr>
          <w:color w:val="000000" w:themeColor="text1"/>
          <w:spacing w:val="4"/>
        </w:rPr>
        <w:t>Giáo viên các bộ môn có kế hoạch dạy học phù hợp để phát hiện những</w:t>
      </w:r>
    </w:p>
    <w:p w14:paraId="59C3A179" w14:textId="77777777" w:rsidR="000950E7" w:rsidRPr="00CF2AF3" w:rsidRDefault="000950E7" w:rsidP="000950E7">
      <w:pPr>
        <w:tabs>
          <w:tab w:val="left" w:pos="714"/>
          <w:tab w:val="left" w:pos="980"/>
        </w:tabs>
        <w:spacing w:line="276" w:lineRule="auto"/>
        <w:jc w:val="both"/>
        <w:rPr>
          <w:color w:val="000000" w:themeColor="text1"/>
          <w:spacing w:val="0"/>
        </w:rPr>
      </w:pPr>
      <w:r w:rsidRPr="00CF2AF3">
        <w:rPr>
          <w:color w:val="000000" w:themeColor="text1"/>
          <w:spacing w:val="0"/>
        </w:rPr>
        <w:t xml:space="preserve">học sinh có năng khiếu từ đó có biện pháp bồi dưỡng, giáo dục phát huy tối đa khả năng và tài năng của các em; </w:t>
      </w:r>
    </w:p>
    <w:p w14:paraId="41168D40" w14:textId="77777777" w:rsidR="000950E7" w:rsidRPr="00CF2AF3" w:rsidRDefault="000950E7" w:rsidP="000950E7">
      <w:pPr>
        <w:tabs>
          <w:tab w:val="left" w:pos="714"/>
          <w:tab w:val="left" w:pos="980"/>
        </w:tabs>
        <w:spacing w:line="276" w:lineRule="auto"/>
        <w:ind w:firstLine="731"/>
        <w:jc w:val="both"/>
        <w:rPr>
          <w:color w:val="000000" w:themeColor="text1"/>
          <w:spacing w:val="0"/>
        </w:rPr>
      </w:pPr>
      <w:r w:rsidRPr="00CF2AF3">
        <w:rPr>
          <w:color w:val="000000" w:themeColor="text1"/>
          <w:spacing w:val="0"/>
        </w:rPr>
        <w:t xml:space="preserve">Nhà trường phối hợp chặt chẽ với Ban đại diện CMHS, phối hợp với các tổ chức, cá nhân, đơn vị và địa phương để thu hút những nguồn tài trợ ủng hộ </w:t>
      </w:r>
      <w:r w:rsidRPr="00CF2AF3">
        <w:rPr>
          <w:color w:val="000000" w:themeColor="text1"/>
          <w:spacing w:val="0"/>
        </w:rPr>
        <w:lastRenderedPageBreak/>
        <w:t xml:space="preserve">cho học sinh có hoàn cảnh khó khăn; khen thưởng, động viên, hỗ trợ học sinh năng khiếu và có thành tích. </w:t>
      </w:r>
    </w:p>
    <w:p w14:paraId="1935B87A" w14:textId="77777777" w:rsidR="000950E7" w:rsidRPr="00CF2AF3" w:rsidRDefault="000950E7" w:rsidP="000950E7">
      <w:pPr>
        <w:pStyle w:val="content"/>
        <w:tabs>
          <w:tab w:val="clear" w:pos="980"/>
        </w:tabs>
        <w:spacing w:before="0" w:after="0" w:line="276" w:lineRule="auto"/>
        <w:ind w:firstLine="709"/>
        <w:rPr>
          <w:color w:val="000000" w:themeColor="text1"/>
          <w:lang w:val="en-US"/>
        </w:rPr>
      </w:pPr>
      <w:r w:rsidRPr="00CF2AF3">
        <w:rPr>
          <w:b/>
          <w:color w:val="000000" w:themeColor="text1"/>
        </w:rPr>
        <w:t>5. Tự</w:t>
      </w:r>
      <w:r w:rsidRPr="00CF2AF3">
        <w:rPr>
          <w:b/>
          <w:color w:val="000000" w:themeColor="text1"/>
          <w:lang w:val="vi-VN"/>
        </w:rPr>
        <w:t xml:space="preserve"> đánh giá</w:t>
      </w:r>
      <w:r w:rsidRPr="00CF2AF3">
        <w:rPr>
          <w:b/>
          <w:color w:val="000000" w:themeColor="text1"/>
        </w:rPr>
        <w:t>:</w:t>
      </w:r>
      <w:r w:rsidRPr="00CF2AF3">
        <w:rPr>
          <w:color w:val="000000" w:themeColor="text1"/>
        </w:rPr>
        <w:t xml:space="preserve"> </w:t>
      </w:r>
      <w:r w:rsidRPr="00CF2AF3">
        <w:rPr>
          <w:color w:val="000000" w:themeColor="text1"/>
          <w:lang w:val="vi-VN"/>
        </w:rPr>
        <w:t xml:space="preserve">Đạt mức </w:t>
      </w:r>
      <w:r w:rsidRPr="00CF2AF3">
        <w:rPr>
          <w:color w:val="000000" w:themeColor="text1"/>
          <w:lang w:val="en-US"/>
        </w:rPr>
        <w:t>2</w:t>
      </w:r>
    </w:p>
    <w:p w14:paraId="3CF2ED32" w14:textId="77777777" w:rsidR="000950E7" w:rsidRPr="00CF2AF3" w:rsidRDefault="000950E7" w:rsidP="000950E7">
      <w:pPr>
        <w:spacing w:line="276" w:lineRule="auto"/>
        <w:jc w:val="both"/>
        <w:rPr>
          <w:color w:val="000000" w:themeColor="text1"/>
          <w:lang w:val="vi-VN"/>
        </w:rPr>
      </w:pPr>
      <w:bookmarkStart w:id="55" w:name="conclusionStandard5"/>
      <w:r w:rsidRPr="00CF2AF3">
        <w:rPr>
          <w:b/>
          <w:color w:val="000000" w:themeColor="text1"/>
          <w:lang w:val="pt-BR"/>
        </w:rPr>
        <w:t>Kết luận</w:t>
      </w:r>
      <w:r w:rsidRPr="00CF2AF3">
        <w:rPr>
          <w:color w:val="000000" w:themeColor="text1"/>
          <w:lang w:val="pt-BR"/>
        </w:rPr>
        <w:t xml:space="preserve"> </w:t>
      </w:r>
      <w:r w:rsidRPr="00CF2AF3">
        <w:rPr>
          <w:b/>
          <w:color w:val="000000" w:themeColor="text1"/>
          <w:lang w:val="pt-BR"/>
        </w:rPr>
        <w:t>về Tiêu chuẩn 5:</w:t>
      </w:r>
      <w:r w:rsidRPr="00CF2AF3">
        <w:rPr>
          <w:color w:val="000000" w:themeColor="text1"/>
          <w:lang w:val="vi-VN"/>
        </w:rPr>
        <w:t xml:space="preserve"> </w:t>
      </w:r>
      <w:bookmarkEnd w:id="55"/>
    </w:p>
    <w:p w14:paraId="4E827EF0" w14:textId="77777777" w:rsidR="000950E7" w:rsidRPr="00CF2AF3" w:rsidRDefault="000950E7" w:rsidP="00C93382">
      <w:pPr>
        <w:spacing w:line="276" w:lineRule="auto"/>
        <w:ind w:firstLine="720"/>
        <w:jc w:val="both"/>
        <w:rPr>
          <w:color w:val="000000" w:themeColor="text1"/>
        </w:rPr>
      </w:pPr>
      <w:r w:rsidRPr="00CF2AF3">
        <w:rPr>
          <w:color w:val="000000" w:themeColor="text1"/>
          <w:spacing w:val="0"/>
        </w:rPr>
        <w:t xml:space="preserve">Nhà trường luôn nhận được sự quan tâm chỉ đạo sát sao của chính quyền địa phương, Phòng GDĐT thông qua hệ thống các văn bản, Nghị quyết, kế hoạch để tổ chức hoạt động nhằm thực hiện thắng lợi nhiệm vụ từng năm học. Chính vì thế, nhà trường </w:t>
      </w:r>
      <w:r w:rsidRPr="00CF2AF3">
        <w:rPr>
          <w:color w:val="000000" w:themeColor="text1"/>
        </w:rPr>
        <w:t xml:space="preserve"> đã khẳng định vị trí của mình trong nhiều năm qua về chất lượng giáo dục, được chính quyền địa phương và các bậc phụ huynh tin tưởng. Để giữ vững niềm tin đó, nhà trường luôn không ngừng cố gắng giữ vững vị thế của mình cũng như khắc phục những hạn chế còn bất cập. Nhà trường mạnh dạn nêu lên những điểm mạnh nổi bật, những điểm yếu cơ bản về các hoạt động giáo dục và kết quả giáo dục như sau:</w:t>
      </w:r>
    </w:p>
    <w:p w14:paraId="7F4CACFA" w14:textId="77777777" w:rsidR="000950E7" w:rsidRPr="00CF2AF3" w:rsidRDefault="000950E7" w:rsidP="000950E7">
      <w:pPr>
        <w:spacing w:line="276" w:lineRule="auto"/>
        <w:ind w:firstLine="720"/>
        <w:jc w:val="both"/>
        <w:rPr>
          <w:b/>
          <w:color w:val="000000" w:themeColor="text1"/>
          <w:spacing w:val="0"/>
        </w:rPr>
      </w:pPr>
      <w:r w:rsidRPr="00CF2AF3">
        <w:rPr>
          <w:b/>
          <w:color w:val="000000" w:themeColor="text1"/>
          <w:spacing w:val="0"/>
        </w:rPr>
        <w:t>Điểm mạnh:</w:t>
      </w:r>
      <w:r w:rsidRPr="00CF2AF3">
        <w:rPr>
          <w:color w:val="000000" w:themeColor="text1"/>
          <w:spacing w:val="0"/>
        </w:rPr>
        <w:t xml:space="preserve"> </w:t>
      </w:r>
    </w:p>
    <w:p w14:paraId="3B94F353" w14:textId="77777777" w:rsidR="000950E7" w:rsidRPr="00CF2AF3" w:rsidRDefault="000950E7" w:rsidP="000950E7">
      <w:pPr>
        <w:spacing w:line="276" w:lineRule="auto"/>
        <w:ind w:firstLine="720"/>
        <w:jc w:val="both"/>
        <w:rPr>
          <w:color w:val="000000" w:themeColor="text1"/>
          <w:spacing w:val="0"/>
        </w:rPr>
      </w:pPr>
      <w:r w:rsidRPr="00CF2AF3">
        <w:rPr>
          <w:color w:val="000000" w:themeColor="text1"/>
          <w:spacing w:val="-6"/>
          <w:lang w:val="vi-VN"/>
        </w:rPr>
        <w:t>Trong những năm qua nhà trường không ngừng đổi mới về phương pháp giáo dục để giúp học sinh phát triển toàn diện. Kết quả chất lượng giáo dục của nhà trường hằng năm đã tăng cả về số lượng và chất lượng, đã có học sinh đạt giải trong các kì thi chọn học sinh giỏi các cấp. Học sinh của trường hằng năm được tham gia nhiều các hoạt động tập thể, hoạt động xã hội do vậy các em được rèn luyện kĩ năng sống, ngày càng tự tin hòa đồng với xã hội, luôn có khát vọng vươn lên.</w:t>
      </w:r>
    </w:p>
    <w:p w14:paraId="5C477E68" w14:textId="5947769C" w:rsidR="000950E7" w:rsidRPr="00CF2AF3" w:rsidRDefault="000950E7" w:rsidP="000950E7">
      <w:pPr>
        <w:spacing w:line="276" w:lineRule="auto"/>
        <w:ind w:firstLine="720"/>
        <w:jc w:val="both"/>
        <w:rPr>
          <w:color w:val="000000" w:themeColor="text1"/>
          <w:spacing w:val="0"/>
        </w:rPr>
      </w:pPr>
      <w:r w:rsidRPr="00CF2AF3">
        <w:rPr>
          <w:color w:val="000000" w:themeColor="text1"/>
          <w:spacing w:val="0"/>
        </w:rPr>
        <w:t xml:space="preserve">Phần lớn học sinh trong trường chăm ngoan, nhiều GV trẻ, khỏe, năng nổ, nhiệt tình trong công tác giảng dạy, có trình độ chuyên môn và nghiệp vụ sư phạm tốt. Hầu hết các lớp trong nhà trường đều nêu cao tinh thần thi đua học tập kết quả là tỷ lệ học sinh ngoan, học lực khá trở lên cao. Phần lớn GV có tinh thần học hỏi, tìm tòi kiến thức thông tin để phục vụ cho việc giảng dạy đặc biệt là công tác bồi dưỡng HS giỏi các cấp. Chính vì vậy trong những năm qua, số lượng HS giỏi các cấp tăng lên dần. </w:t>
      </w:r>
    </w:p>
    <w:p w14:paraId="3DC95205" w14:textId="77777777" w:rsidR="000950E7" w:rsidRPr="00C93382" w:rsidRDefault="000950E7" w:rsidP="000950E7">
      <w:pPr>
        <w:spacing w:line="276" w:lineRule="auto"/>
        <w:ind w:firstLine="720"/>
        <w:jc w:val="both"/>
        <w:rPr>
          <w:b/>
          <w:color w:val="000000" w:themeColor="text1"/>
          <w:spacing w:val="0"/>
        </w:rPr>
      </w:pPr>
      <w:r w:rsidRPr="00C93382">
        <w:rPr>
          <w:b/>
          <w:color w:val="000000" w:themeColor="text1"/>
          <w:spacing w:val="0"/>
        </w:rPr>
        <w:t xml:space="preserve">Điểm yếu: </w:t>
      </w:r>
    </w:p>
    <w:p w14:paraId="6F5C556B" w14:textId="77777777" w:rsidR="000950E7" w:rsidRPr="00C93382" w:rsidRDefault="000950E7" w:rsidP="00C93382">
      <w:pPr>
        <w:spacing w:line="276" w:lineRule="auto"/>
        <w:ind w:firstLine="720"/>
        <w:jc w:val="both"/>
        <w:rPr>
          <w:color w:val="000000" w:themeColor="text1"/>
          <w:spacing w:val="0"/>
        </w:rPr>
      </w:pPr>
      <w:r w:rsidRPr="00CF2AF3">
        <w:rPr>
          <w:color w:val="000000" w:themeColor="text1"/>
          <w:spacing w:val="0"/>
        </w:rPr>
        <w:t xml:space="preserve">Việc thực hiện kế hoạch từng môn học diễn ra chưa đồng đều, cơ cấu tổ chức đội ngũ giáo viên trong nhà trường chưa cân đối ở các môn học dẫn tới việc phân công giảng dạy, thực hiện kế hoạch giáo dục đôi lúc gặp khó khăn. Bên cạnh đó một </w:t>
      </w:r>
      <w:r w:rsidRPr="00CF2AF3">
        <w:rPr>
          <w:rFonts w:eastAsia="Times New Roman"/>
          <w:color w:val="000000" w:themeColor="text1"/>
        </w:rPr>
        <w:t>số học sinh chưa có ý thức trong học tập cao, việc chủ động trong lĩnh hội kiến thức còn thấp nên chưa đạt được chỉ tiêu đưa ra.</w:t>
      </w:r>
    </w:p>
    <w:p w14:paraId="4445CE46" w14:textId="77777777" w:rsidR="000950E7" w:rsidRPr="00CF2AF3" w:rsidRDefault="000950E7" w:rsidP="000950E7">
      <w:pPr>
        <w:spacing w:line="276" w:lineRule="auto"/>
        <w:jc w:val="both"/>
        <w:rPr>
          <w:color w:val="000000" w:themeColor="text1"/>
        </w:rPr>
      </w:pPr>
      <w:r w:rsidRPr="00CF2AF3">
        <w:rPr>
          <w:b/>
          <w:i/>
          <w:color w:val="000000" w:themeColor="text1"/>
        </w:rPr>
        <w:t>+ Tổng số tiêu chí của tiêu chuẩn: 6</w:t>
      </w:r>
    </w:p>
    <w:p w14:paraId="45073C8E" w14:textId="77777777" w:rsidR="000950E7" w:rsidRPr="00CF2AF3" w:rsidRDefault="000950E7" w:rsidP="000950E7">
      <w:pPr>
        <w:spacing w:line="276" w:lineRule="auto"/>
        <w:jc w:val="both"/>
        <w:rPr>
          <w:color w:val="000000" w:themeColor="text1"/>
        </w:rPr>
      </w:pPr>
      <w:r w:rsidRPr="00CF2AF3">
        <w:rPr>
          <w:b/>
          <w:i/>
          <w:color w:val="000000" w:themeColor="text1"/>
        </w:rPr>
        <w:t>+ Số tiêu chí đạt: 0</w:t>
      </w:r>
      <w:r w:rsidR="001B163F">
        <w:rPr>
          <w:b/>
          <w:i/>
          <w:color w:val="000000" w:themeColor="text1"/>
        </w:rPr>
        <w:t>6</w:t>
      </w:r>
    </w:p>
    <w:p w14:paraId="41AAE75B" w14:textId="77777777" w:rsidR="000950E7" w:rsidRPr="00CF2AF3" w:rsidRDefault="000950E7" w:rsidP="000950E7">
      <w:pPr>
        <w:spacing w:line="276" w:lineRule="auto"/>
        <w:jc w:val="both"/>
        <w:rPr>
          <w:color w:val="000000" w:themeColor="text1"/>
        </w:rPr>
      </w:pPr>
      <w:r w:rsidRPr="00CF2AF3">
        <w:rPr>
          <w:b/>
          <w:i/>
          <w:color w:val="000000" w:themeColor="text1"/>
        </w:rPr>
        <w:t>+ Số tiêu chí không đạt: 0</w:t>
      </w:r>
    </w:p>
    <w:p w14:paraId="547A6ABE" w14:textId="77777777" w:rsidR="000950E7" w:rsidRPr="00CF2AF3" w:rsidRDefault="000950E7" w:rsidP="000950E7">
      <w:pPr>
        <w:pStyle w:val="Style1"/>
        <w:numPr>
          <w:ilvl w:val="0"/>
          <w:numId w:val="8"/>
        </w:numPr>
        <w:tabs>
          <w:tab w:val="left" w:pos="980"/>
        </w:tabs>
        <w:spacing w:before="0" w:after="0" w:line="276" w:lineRule="auto"/>
        <w:rPr>
          <w:color w:val="000000" w:themeColor="text1"/>
          <w:lang w:val="vi-VN"/>
        </w:rPr>
      </w:pPr>
      <w:r w:rsidRPr="00CF2AF3">
        <w:rPr>
          <w:color w:val="000000" w:themeColor="text1"/>
          <w:lang w:val="vi-VN"/>
        </w:rPr>
        <w:t>Số lượng và tỉ lệ phần trăm (%) các tiêu chí đạt và không đạt Mức 1, Mức 2 và Mức 3:</w:t>
      </w:r>
    </w:p>
    <w:p w14:paraId="775DEF4F" w14:textId="77777777" w:rsidR="000950E7" w:rsidRPr="00CF2AF3" w:rsidRDefault="000950E7" w:rsidP="000950E7">
      <w:pPr>
        <w:pStyle w:val="Style1"/>
        <w:numPr>
          <w:ilvl w:val="1"/>
          <w:numId w:val="8"/>
        </w:numPr>
        <w:tabs>
          <w:tab w:val="left" w:pos="980"/>
        </w:tabs>
        <w:spacing w:before="0" w:after="0" w:line="276" w:lineRule="auto"/>
        <w:rPr>
          <w:color w:val="000000" w:themeColor="text1"/>
          <w:lang w:val="vi-VN"/>
        </w:rPr>
      </w:pPr>
      <w:r w:rsidRPr="00CF2AF3">
        <w:rPr>
          <w:color w:val="000000" w:themeColor="text1"/>
          <w:lang w:val="vi-VN"/>
        </w:rPr>
        <w:t xml:space="preserve">Không đạt: </w:t>
      </w:r>
      <w:r w:rsidR="001B163F">
        <w:rPr>
          <w:color w:val="000000" w:themeColor="text1"/>
          <w:lang w:val="en-US"/>
        </w:rPr>
        <w:t>0</w:t>
      </w:r>
      <w:r w:rsidRPr="00CF2AF3">
        <w:rPr>
          <w:color w:val="000000" w:themeColor="text1"/>
          <w:lang w:val="vi-VN"/>
        </w:rPr>
        <w:t xml:space="preserve">/6 tiêu chí chiếm </w:t>
      </w:r>
      <w:r w:rsidR="001B163F">
        <w:rPr>
          <w:color w:val="000000" w:themeColor="text1"/>
          <w:lang w:val="en-US"/>
        </w:rPr>
        <w:t>0</w:t>
      </w:r>
      <w:r w:rsidRPr="00CF2AF3">
        <w:rPr>
          <w:color w:val="000000" w:themeColor="text1"/>
          <w:lang w:val="en-US"/>
        </w:rPr>
        <w:t xml:space="preserve"> </w:t>
      </w:r>
      <w:r w:rsidRPr="00CF2AF3">
        <w:rPr>
          <w:color w:val="000000" w:themeColor="text1"/>
          <w:lang w:val="vi-VN"/>
        </w:rPr>
        <w:t>%</w:t>
      </w:r>
    </w:p>
    <w:p w14:paraId="69B2A64E" w14:textId="77777777" w:rsidR="000950E7" w:rsidRPr="00CF2AF3" w:rsidRDefault="000950E7" w:rsidP="000950E7">
      <w:pPr>
        <w:pStyle w:val="Style1"/>
        <w:numPr>
          <w:ilvl w:val="1"/>
          <w:numId w:val="8"/>
        </w:numPr>
        <w:tabs>
          <w:tab w:val="left" w:pos="980"/>
        </w:tabs>
        <w:spacing w:before="0" w:after="0" w:line="276" w:lineRule="auto"/>
        <w:rPr>
          <w:color w:val="000000" w:themeColor="text1"/>
          <w:lang w:val="vi-VN"/>
        </w:rPr>
      </w:pPr>
      <w:r w:rsidRPr="00CF2AF3">
        <w:rPr>
          <w:color w:val="000000" w:themeColor="text1"/>
          <w:lang w:val="vi-VN"/>
        </w:rPr>
        <w:lastRenderedPageBreak/>
        <w:t xml:space="preserve">Đạt Mức 1: </w:t>
      </w:r>
      <w:r w:rsidRPr="00CF2AF3">
        <w:rPr>
          <w:color w:val="000000" w:themeColor="text1"/>
          <w:lang w:val="en-US"/>
        </w:rPr>
        <w:t>6</w:t>
      </w:r>
      <w:r w:rsidRPr="00CF2AF3">
        <w:rPr>
          <w:color w:val="000000" w:themeColor="text1"/>
          <w:lang w:val="vi-VN"/>
        </w:rPr>
        <w:t xml:space="preserve">/6 </w:t>
      </w:r>
      <w:r w:rsidRPr="00CF2AF3">
        <w:rPr>
          <w:color w:val="000000" w:themeColor="text1"/>
          <w:lang w:val="en-US"/>
        </w:rPr>
        <w:t xml:space="preserve"> (</w:t>
      </w:r>
      <w:r w:rsidRPr="00CF2AF3">
        <w:rPr>
          <w:color w:val="000000" w:themeColor="text1"/>
          <w:lang w:val="vi-VN"/>
        </w:rPr>
        <w:t>6/6</w:t>
      </w:r>
      <w:r w:rsidRPr="00CF2AF3">
        <w:rPr>
          <w:color w:val="000000" w:themeColor="text1"/>
          <w:lang w:val="en-US"/>
        </w:rPr>
        <w:t>)</w:t>
      </w:r>
      <w:r w:rsidRPr="00CF2AF3">
        <w:rPr>
          <w:color w:val="000000" w:themeColor="text1"/>
          <w:lang w:val="vi-VN"/>
        </w:rPr>
        <w:t xml:space="preserve"> tiêu chí chiếm 100</w:t>
      </w:r>
      <w:r w:rsidRPr="00CF2AF3">
        <w:rPr>
          <w:color w:val="000000" w:themeColor="text1"/>
          <w:lang w:val="en-US"/>
        </w:rPr>
        <w:t xml:space="preserve"> </w:t>
      </w:r>
      <w:r w:rsidRPr="00CF2AF3">
        <w:rPr>
          <w:color w:val="000000" w:themeColor="text1"/>
          <w:lang w:val="vi-VN"/>
        </w:rPr>
        <w:t>%</w:t>
      </w:r>
    </w:p>
    <w:p w14:paraId="05A2DAE0" w14:textId="77777777" w:rsidR="000950E7" w:rsidRPr="00CF2AF3" w:rsidRDefault="000950E7" w:rsidP="000950E7">
      <w:pPr>
        <w:pStyle w:val="Style1"/>
        <w:numPr>
          <w:ilvl w:val="1"/>
          <w:numId w:val="8"/>
        </w:numPr>
        <w:tabs>
          <w:tab w:val="left" w:pos="980"/>
        </w:tabs>
        <w:spacing w:before="0" w:after="0" w:line="276" w:lineRule="auto"/>
        <w:rPr>
          <w:color w:val="000000" w:themeColor="text1"/>
          <w:lang w:val="vi-VN"/>
        </w:rPr>
      </w:pPr>
      <w:r w:rsidRPr="00CF2AF3">
        <w:rPr>
          <w:color w:val="000000" w:themeColor="text1"/>
          <w:lang w:val="vi-VN"/>
        </w:rPr>
        <w:t xml:space="preserve">Đạt Mức 2: </w:t>
      </w:r>
      <w:r w:rsidRPr="00CF2AF3">
        <w:rPr>
          <w:color w:val="000000" w:themeColor="text1"/>
          <w:lang w:val="en-US"/>
        </w:rPr>
        <w:t>6</w:t>
      </w:r>
      <w:r w:rsidRPr="00CF2AF3">
        <w:rPr>
          <w:color w:val="000000" w:themeColor="text1"/>
          <w:lang w:val="vi-VN"/>
        </w:rPr>
        <w:t xml:space="preserve">/6 </w:t>
      </w:r>
      <w:r w:rsidRPr="00CF2AF3">
        <w:rPr>
          <w:color w:val="000000" w:themeColor="text1"/>
          <w:lang w:val="en-US"/>
        </w:rPr>
        <w:t xml:space="preserve"> (</w:t>
      </w:r>
      <w:r w:rsidRPr="00CF2AF3">
        <w:rPr>
          <w:color w:val="000000" w:themeColor="text1"/>
          <w:lang w:val="vi-VN"/>
        </w:rPr>
        <w:t>6/6</w:t>
      </w:r>
      <w:r w:rsidRPr="00CF2AF3">
        <w:rPr>
          <w:color w:val="000000" w:themeColor="text1"/>
          <w:lang w:val="en-US"/>
        </w:rPr>
        <w:t>)</w:t>
      </w:r>
      <w:r w:rsidRPr="00CF2AF3">
        <w:rPr>
          <w:color w:val="000000" w:themeColor="text1"/>
          <w:lang w:val="vi-VN"/>
        </w:rPr>
        <w:t xml:space="preserve"> tiêu chí chiếm 100</w:t>
      </w:r>
      <w:r w:rsidRPr="00CF2AF3">
        <w:rPr>
          <w:color w:val="000000" w:themeColor="text1"/>
          <w:lang w:val="en-US"/>
        </w:rPr>
        <w:t xml:space="preserve"> </w:t>
      </w:r>
      <w:r w:rsidRPr="00CF2AF3">
        <w:rPr>
          <w:color w:val="000000" w:themeColor="text1"/>
          <w:lang w:val="vi-VN"/>
        </w:rPr>
        <w:t>%</w:t>
      </w:r>
    </w:p>
    <w:p w14:paraId="53B3835D" w14:textId="77777777" w:rsidR="000950E7" w:rsidRPr="00CF2AF3" w:rsidRDefault="000950E7" w:rsidP="000950E7">
      <w:pPr>
        <w:pStyle w:val="Style1"/>
        <w:numPr>
          <w:ilvl w:val="1"/>
          <w:numId w:val="8"/>
        </w:numPr>
        <w:tabs>
          <w:tab w:val="left" w:pos="980"/>
        </w:tabs>
        <w:spacing w:before="0" w:after="0" w:line="276" w:lineRule="auto"/>
        <w:rPr>
          <w:color w:val="000000" w:themeColor="text1"/>
          <w:lang w:val="vi-VN"/>
        </w:rPr>
      </w:pPr>
      <w:r w:rsidRPr="00CF2AF3">
        <w:rPr>
          <w:color w:val="000000" w:themeColor="text1"/>
          <w:lang w:val="vi-VN"/>
        </w:rPr>
        <w:t xml:space="preserve">Đạt Mức 3: </w:t>
      </w:r>
      <w:r w:rsidRPr="00CF2AF3">
        <w:rPr>
          <w:color w:val="000000" w:themeColor="text1"/>
          <w:lang w:val="en-US"/>
        </w:rPr>
        <w:t>5/6</w:t>
      </w:r>
      <w:r w:rsidRPr="00CF2AF3">
        <w:rPr>
          <w:color w:val="000000" w:themeColor="text1"/>
          <w:lang w:val="vi-VN"/>
        </w:rPr>
        <w:t xml:space="preserve"> </w:t>
      </w:r>
      <w:r w:rsidRPr="00CF2AF3">
        <w:rPr>
          <w:color w:val="000000" w:themeColor="text1"/>
          <w:lang w:val="en-US"/>
        </w:rPr>
        <w:t xml:space="preserve"> (3</w:t>
      </w:r>
      <w:r w:rsidRPr="00CF2AF3">
        <w:rPr>
          <w:color w:val="000000" w:themeColor="text1"/>
          <w:lang w:val="vi-VN"/>
        </w:rPr>
        <w:t>/4</w:t>
      </w:r>
      <w:r w:rsidRPr="00CF2AF3">
        <w:rPr>
          <w:color w:val="000000" w:themeColor="text1"/>
          <w:lang w:val="en-US"/>
        </w:rPr>
        <w:t>)</w:t>
      </w:r>
      <w:r w:rsidRPr="00CF2AF3">
        <w:rPr>
          <w:color w:val="000000" w:themeColor="text1"/>
          <w:lang w:val="vi-VN"/>
        </w:rPr>
        <w:t xml:space="preserve"> tiêu chí chiếm </w:t>
      </w:r>
      <w:r w:rsidRPr="00CF2AF3">
        <w:rPr>
          <w:color w:val="000000" w:themeColor="text1"/>
          <w:lang w:val="en-US"/>
        </w:rPr>
        <w:t>83,33</w:t>
      </w:r>
      <w:r w:rsidRPr="00CF2AF3">
        <w:rPr>
          <w:color w:val="000000" w:themeColor="text1"/>
          <w:lang w:val="vi-VN"/>
        </w:rPr>
        <w:t>%</w:t>
      </w:r>
    </w:p>
    <w:p w14:paraId="28C36545" w14:textId="77777777" w:rsidR="00E41A1C" w:rsidRPr="00B04A31" w:rsidRDefault="00E41A1C" w:rsidP="0029359B">
      <w:pPr>
        <w:spacing w:line="276" w:lineRule="auto"/>
        <w:jc w:val="both"/>
        <w:rPr>
          <w:b/>
          <w:bCs/>
          <w:lang w:val="pt-BR"/>
        </w:rPr>
      </w:pPr>
      <w:r w:rsidRPr="00B04A31">
        <w:rPr>
          <w:b/>
          <w:bCs/>
          <w:lang w:val="pt-BR"/>
        </w:rPr>
        <w:t>II. TỰ ĐÁNH GIÁ TIÊU</w:t>
      </w:r>
      <w:r w:rsidRPr="00B04A31">
        <w:rPr>
          <w:b/>
          <w:bCs/>
          <w:lang w:val="vi-VN"/>
        </w:rPr>
        <w:t xml:space="preserve"> CHÍ </w:t>
      </w:r>
      <w:r w:rsidRPr="00B04A31">
        <w:rPr>
          <w:b/>
          <w:bCs/>
          <w:lang w:val="pt-BR"/>
        </w:rPr>
        <w:t>MỨC 4</w:t>
      </w:r>
    </w:p>
    <w:p w14:paraId="6B10E3C7" w14:textId="77777777" w:rsidR="00E41A1C" w:rsidRPr="00B04A31" w:rsidRDefault="00E41A1C" w:rsidP="0029359B">
      <w:pPr>
        <w:spacing w:line="276" w:lineRule="auto"/>
        <w:ind w:firstLine="720"/>
        <w:jc w:val="both"/>
        <w:rPr>
          <w:lang w:val="pt-BR"/>
        </w:rPr>
      </w:pPr>
      <w:bookmarkStart w:id="56" w:name="criterionLv41"/>
      <w:r>
        <w:rPr>
          <w:b/>
          <w:bCs/>
          <w:lang w:val="pt-BR"/>
        </w:rPr>
        <w:t>Khoản</w:t>
      </w:r>
      <w:r w:rsidRPr="00B04A31">
        <w:rPr>
          <w:b/>
          <w:bCs/>
          <w:lang w:val="pt-BR"/>
        </w:rPr>
        <w:t xml:space="preserve"> </w:t>
      </w:r>
      <w:r>
        <w:rPr>
          <w:b/>
          <w:bCs/>
        </w:rPr>
        <w:t>1, điều 22</w:t>
      </w:r>
      <w:r w:rsidRPr="00B04A31">
        <w:rPr>
          <w:lang w:val="pt-BR"/>
        </w:rPr>
        <w:t>: Kế hoạch giáo dục của nhà trường có những nội dung được tham khảo chương trình giáo dục tiên tiến của các nước trong khu vực và thế giới theo quy định, phù hợp và góp phần nâng cao chất lượng giáo dục.</w:t>
      </w:r>
    </w:p>
    <w:bookmarkEnd w:id="56"/>
    <w:p w14:paraId="01FF2FB9" w14:textId="77777777" w:rsidR="00E41A1C" w:rsidRDefault="00E41A1C" w:rsidP="0029359B">
      <w:pPr>
        <w:widowControl w:val="0"/>
        <w:spacing w:line="276" w:lineRule="auto"/>
        <w:ind w:firstLine="720"/>
        <w:jc w:val="both"/>
        <w:rPr>
          <w:b/>
          <w:bCs/>
          <w:lang w:val="pt-BR"/>
        </w:rPr>
      </w:pPr>
      <w:r w:rsidRPr="00B04A31">
        <w:rPr>
          <w:b/>
          <w:bCs/>
          <w:lang w:val="pt-BR"/>
        </w:rPr>
        <w:t>1. Mô tả hiện trạng</w:t>
      </w:r>
    </w:p>
    <w:p w14:paraId="35D68B5F" w14:textId="77777777" w:rsidR="00E41A1C" w:rsidRPr="002937A2" w:rsidRDefault="00E41A1C" w:rsidP="002937A2">
      <w:pPr>
        <w:shd w:val="clear" w:color="auto" w:fill="FFFFFF"/>
        <w:spacing w:before="120" w:after="120"/>
        <w:ind w:firstLine="720"/>
        <w:jc w:val="both"/>
      </w:pPr>
      <w:r>
        <w:t>Trong việc xây dựng kế</w:t>
      </w:r>
      <w:r w:rsidRPr="00D7017F">
        <w:rPr>
          <w:lang w:val="vi-VN"/>
        </w:rPr>
        <w:t xml:space="preserve"> hoạch giáo dục</w:t>
      </w:r>
      <w:r>
        <w:t>,</w:t>
      </w:r>
      <w:r w:rsidRPr="00D7017F">
        <w:rPr>
          <w:lang w:val="vi-VN"/>
        </w:rPr>
        <w:t xml:space="preserve"> nhà trường</w:t>
      </w:r>
      <w:r>
        <w:t xml:space="preserve"> luôn bám sát văn bản chỉ đạo của cấp trên về công tác dạy và học. Tuy nhiên, trong kế hoạch giáo dục</w:t>
      </w:r>
      <w:r w:rsidRPr="00D7017F">
        <w:rPr>
          <w:lang w:val="vi-VN"/>
        </w:rPr>
        <w:t xml:space="preserve"> </w:t>
      </w:r>
      <w:r>
        <w:t xml:space="preserve">chưa </w:t>
      </w:r>
      <w:r w:rsidRPr="00D7017F">
        <w:rPr>
          <w:lang w:val="vi-VN"/>
        </w:rPr>
        <w:t>có những nội dung được tham khảo</w:t>
      </w:r>
      <w:r>
        <w:t xml:space="preserve"> từ</w:t>
      </w:r>
      <w:r w:rsidRPr="00D7017F">
        <w:rPr>
          <w:lang w:val="vi-VN"/>
        </w:rPr>
        <w:t xml:space="preserve"> chương trình giáo dục tiên tiến của các nước trong khu vực và thế giớ</w:t>
      </w:r>
      <w:r>
        <w:rPr>
          <w:lang w:val="vi-VN"/>
        </w:rPr>
        <w:t>i</w:t>
      </w:r>
      <w:r>
        <w:t>.</w:t>
      </w:r>
    </w:p>
    <w:p w14:paraId="02AD9A14" w14:textId="77777777" w:rsidR="00E41A1C" w:rsidRPr="00B04A31" w:rsidRDefault="00E41A1C" w:rsidP="0029359B">
      <w:pPr>
        <w:tabs>
          <w:tab w:val="num" w:pos="980"/>
        </w:tabs>
        <w:spacing w:line="276" w:lineRule="auto"/>
        <w:ind w:firstLine="720"/>
        <w:jc w:val="both"/>
        <w:rPr>
          <w:b/>
          <w:bCs/>
          <w:lang w:val="pt-BR"/>
        </w:rPr>
      </w:pPr>
      <w:r w:rsidRPr="00B04A31">
        <w:rPr>
          <w:b/>
          <w:bCs/>
          <w:lang w:val="pt-BR"/>
        </w:rPr>
        <w:t>2. Điểm mạ</w:t>
      </w:r>
      <w:r>
        <w:rPr>
          <w:b/>
          <w:bCs/>
          <w:lang w:val="pt-BR"/>
        </w:rPr>
        <w:t>nh</w:t>
      </w:r>
    </w:p>
    <w:p w14:paraId="58FC9E39" w14:textId="77777777" w:rsidR="00E41A1C" w:rsidRPr="00B04A31" w:rsidRDefault="00E41A1C" w:rsidP="0029359B">
      <w:pPr>
        <w:tabs>
          <w:tab w:val="num" w:pos="980"/>
        </w:tabs>
        <w:spacing w:line="276" w:lineRule="auto"/>
        <w:ind w:firstLine="720"/>
        <w:jc w:val="both"/>
        <w:rPr>
          <w:lang w:val="pt-BR"/>
        </w:rPr>
      </w:pPr>
      <w:r w:rsidRPr="00B04A31">
        <w:rPr>
          <w:lang w:val="pt-BR"/>
        </w:rPr>
        <w:t>Nhà trường đã bám sát các văn bản chỉ đạo của Phòng GDĐT Cư M’gar để xây dựng Kế hoạch giáo dục phù hợp với tình hình thực tế của đơn vị, cập nhật thường xuyên những chỉ đạo của Sở G</w:t>
      </w:r>
      <w:r w:rsidR="004E4DF3">
        <w:rPr>
          <w:lang w:val="pt-BR"/>
        </w:rPr>
        <w:t>D</w:t>
      </w:r>
      <w:r w:rsidRPr="00B04A31">
        <w:rPr>
          <w:lang w:val="pt-BR"/>
        </w:rPr>
        <w:t>Đ</w:t>
      </w:r>
      <w:r w:rsidR="004E4DF3">
        <w:rPr>
          <w:lang w:val="pt-BR"/>
        </w:rPr>
        <w:t>T</w:t>
      </w:r>
      <w:r w:rsidRPr="00B04A31">
        <w:rPr>
          <w:lang w:val="pt-BR"/>
        </w:rPr>
        <w:t xml:space="preserve"> Đắk Lắk để kịp thời cập nhật những vấn đề mới.</w:t>
      </w:r>
    </w:p>
    <w:p w14:paraId="6E4EC9F2" w14:textId="77777777" w:rsidR="00E41A1C" w:rsidRPr="00B04A31" w:rsidRDefault="00E41A1C" w:rsidP="0029359B">
      <w:pPr>
        <w:spacing w:line="276" w:lineRule="auto"/>
        <w:ind w:firstLine="720"/>
        <w:jc w:val="both"/>
        <w:rPr>
          <w:b/>
          <w:bCs/>
          <w:lang w:val="pt-BR"/>
        </w:rPr>
      </w:pPr>
      <w:r w:rsidRPr="00B04A31">
        <w:rPr>
          <w:b/>
          <w:bCs/>
          <w:lang w:val="pt-BR"/>
        </w:rPr>
        <w:t>3. Điểm yế</w:t>
      </w:r>
      <w:r>
        <w:rPr>
          <w:b/>
          <w:bCs/>
          <w:lang w:val="pt-BR"/>
        </w:rPr>
        <w:t>u</w:t>
      </w:r>
    </w:p>
    <w:p w14:paraId="5FA64691" w14:textId="77777777" w:rsidR="00E41A1C" w:rsidRPr="00B04A31" w:rsidRDefault="00E41A1C" w:rsidP="0029359B">
      <w:pPr>
        <w:spacing w:line="276" w:lineRule="auto"/>
        <w:ind w:firstLine="720"/>
        <w:jc w:val="both"/>
        <w:rPr>
          <w:b/>
          <w:bCs/>
          <w:lang w:val="pt-BR"/>
        </w:rPr>
      </w:pPr>
      <w:r w:rsidRPr="00B04A31">
        <w:rPr>
          <w:lang w:val="pt-BR"/>
        </w:rPr>
        <w:t>Nhà trường chưa cập nhật, chưa tham khảo những nội dung chương trình giáo dục tiên tiến của các nước trong khu vực và thế giới theo quy định, phù hợp để góp phần nâng cao chất lượng giáo dục.</w:t>
      </w:r>
    </w:p>
    <w:p w14:paraId="08EE1A0C" w14:textId="77777777" w:rsidR="00E41A1C" w:rsidRPr="00B04A31" w:rsidRDefault="00E41A1C" w:rsidP="0029359B">
      <w:pPr>
        <w:spacing w:line="276" w:lineRule="auto"/>
        <w:ind w:firstLine="720"/>
        <w:jc w:val="both"/>
        <w:rPr>
          <w:b/>
          <w:bCs/>
          <w:lang w:val="pt-BR"/>
        </w:rPr>
      </w:pPr>
      <w:r w:rsidRPr="00B04A31">
        <w:rPr>
          <w:b/>
          <w:bCs/>
          <w:lang w:val="pt-BR"/>
        </w:rPr>
        <w:t xml:space="preserve">4. Kế hoạch cải tiến chất lượng </w:t>
      </w:r>
    </w:p>
    <w:p w14:paraId="3169EB05" w14:textId="77777777" w:rsidR="00E41A1C" w:rsidRPr="00B04A31" w:rsidRDefault="00E41A1C" w:rsidP="0029359B">
      <w:pPr>
        <w:spacing w:line="276" w:lineRule="auto"/>
        <w:ind w:firstLine="720"/>
        <w:jc w:val="both"/>
        <w:rPr>
          <w:lang w:val="pt-BR"/>
        </w:rPr>
      </w:pPr>
      <w:r w:rsidRPr="00B04A31">
        <w:rPr>
          <w:lang w:val="pt-BR"/>
        </w:rPr>
        <w:t>Năm học 2020 – 2021 và những năm học tiếp theo nhà trường sẽ cập nhật, tham khảo những nội dung chương trình giáo dục tiên tiến của các nước trong khu vực và thế giới theo quy định, phù hợp để góp phần nâng cao chất lượng giáo dục.</w:t>
      </w:r>
    </w:p>
    <w:p w14:paraId="4769DC2F" w14:textId="77777777" w:rsidR="00E41A1C" w:rsidRPr="00B04A31" w:rsidRDefault="00E41A1C" w:rsidP="0029359B">
      <w:pPr>
        <w:spacing w:line="276" w:lineRule="auto"/>
        <w:ind w:firstLine="720"/>
        <w:jc w:val="both"/>
        <w:rPr>
          <w:b/>
          <w:bCs/>
          <w:lang w:val="pt-BR"/>
        </w:rPr>
      </w:pPr>
      <w:r w:rsidRPr="00B04A31">
        <w:rPr>
          <w:b/>
          <w:bCs/>
        </w:rPr>
        <w:t>5. Tự</w:t>
      </w:r>
      <w:r w:rsidRPr="00B04A31">
        <w:rPr>
          <w:b/>
          <w:bCs/>
          <w:lang w:val="vi-VN"/>
        </w:rPr>
        <w:t xml:space="preserve"> đánh giá</w:t>
      </w:r>
      <w:r w:rsidRPr="00B04A31">
        <w:rPr>
          <w:b/>
          <w:bCs/>
        </w:rPr>
        <w:t xml:space="preserve">: </w:t>
      </w:r>
      <w:r w:rsidRPr="00B04A31">
        <w:t>Không đạt</w:t>
      </w:r>
    </w:p>
    <w:p w14:paraId="4330C7D9" w14:textId="77777777" w:rsidR="00E41A1C" w:rsidRPr="00B04A31" w:rsidRDefault="00E41A1C" w:rsidP="0029359B">
      <w:pPr>
        <w:spacing w:line="276" w:lineRule="auto"/>
        <w:ind w:firstLine="720"/>
        <w:jc w:val="both"/>
        <w:rPr>
          <w:lang w:val="pt-BR"/>
        </w:rPr>
      </w:pPr>
      <w:bookmarkStart w:id="57" w:name="criterionLv42"/>
      <w:r>
        <w:rPr>
          <w:b/>
          <w:bCs/>
          <w:lang w:val="pt-BR"/>
        </w:rPr>
        <w:t>Khoản</w:t>
      </w:r>
      <w:r w:rsidRPr="00B04A31">
        <w:rPr>
          <w:b/>
          <w:bCs/>
          <w:lang w:val="pt-BR"/>
        </w:rPr>
        <w:t xml:space="preserve"> </w:t>
      </w:r>
      <w:r>
        <w:rPr>
          <w:b/>
          <w:bCs/>
        </w:rPr>
        <w:t>2, điều 22</w:t>
      </w:r>
      <w:r w:rsidRPr="00B04A31">
        <w:rPr>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57"/>
    <w:p w14:paraId="416FA254" w14:textId="77777777" w:rsidR="00E41A1C" w:rsidRDefault="00E41A1C" w:rsidP="0029359B">
      <w:pPr>
        <w:widowControl w:val="0"/>
        <w:spacing w:line="276" w:lineRule="auto"/>
        <w:ind w:firstLine="720"/>
        <w:jc w:val="both"/>
        <w:rPr>
          <w:b/>
          <w:bCs/>
          <w:lang w:val="pt-BR"/>
        </w:rPr>
      </w:pPr>
      <w:r w:rsidRPr="00B04A31">
        <w:rPr>
          <w:b/>
          <w:bCs/>
          <w:lang w:val="pt-BR"/>
        </w:rPr>
        <w:t>1. Mô tả hiện trạng</w:t>
      </w:r>
    </w:p>
    <w:p w14:paraId="72B349D4" w14:textId="77777777" w:rsidR="00E41A1C" w:rsidRDefault="00E41A1C" w:rsidP="00B12CAF">
      <w:pPr>
        <w:widowControl w:val="0"/>
        <w:spacing w:line="276" w:lineRule="auto"/>
        <w:ind w:firstLine="720"/>
        <w:jc w:val="both"/>
      </w:pPr>
      <w:r w:rsidRPr="00941FAC">
        <w:rPr>
          <w:shd w:val="clear" w:color="auto" w:fill="FFFFFF"/>
        </w:rPr>
        <w:t xml:space="preserve">Nhà trường đã quan tâm, giúp đỡ cho học sinh có hoàn cảnh khó khăn, tạo điều kiện cho các em được đến trường, thông qua các hoạt động của Liên Đội như hỗ trợ cho học sinh nghèo, học sinh khuyết tật, học sinh có hoàn cảnh khó khăn biết vươn lên trong học tập </w:t>
      </w:r>
      <w:r w:rsidR="004E4DF3" w:rsidRPr="004E4DF3">
        <w:rPr>
          <w:b/>
          <w:color w:val="000000" w:themeColor="text1"/>
        </w:rPr>
        <w:t>[5.2-06]</w:t>
      </w:r>
      <w:r w:rsidRPr="004E4DF3">
        <w:rPr>
          <w:b/>
        </w:rPr>
        <w:t xml:space="preserve">; </w:t>
      </w:r>
      <w:r w:rsidR="004E4DF3" w:rsidRPr="004E4DF3">
        <w:rPr>
          <w:b/>
          <w:color w:val="000000" w:themeColor="text1"/>
        </w:rPr>
        <w:t>[H11-5.2-07]</w:t>
      </w:r>
    </w:p>
    <w:p w14:paraId="632437A2" w14:textId="77777777" w:rsidR="00E41A1C" w:rsidRPr="00941FAC" w:rsidRDefault="00E41A1C" w:rsidP="00B12CAF">
      <w:pPr>
        <w:widowControl w:val="0"/>
        <w:spacing w:line="276" w:lineRule="auto"/>
        <w:ind w:firstLine="720"/>
        <w:jc w:val="both"/>
      </w:pPr>
      <w:r w:rsidRPr="00941FAC">
        <w:rPr>
          <w:shd w:val="clear" w:color="auto" w:fill="FFFFFF"/>
        </w:rPr>
        <w:t>Hàng năm, nhà trường có kế hoạch tuyển chọn học sinh có năng khiếu vào đội tuyển học sinh giỏi đề bồi dưỡng, tạo điều kiện cho học sinh phát huy năng lực trong quá trình học tập</w:t>
      </w:r>
      <w:r w:rsidR="004C0D61">
        <w:rPr>
          <w:shd w:val="clear" w:color="auto" w:fill="FFFFFF"/>
        </w:rPr>
        <w:t xml:space="preserve"> </w:t>
      </w:r>
      <w:r w:rsidR="004C0D61" w:rsidRPr="004C0D61">
        <w:rPr>
          <w:b/>
          <w:color w:val="000000" w:themeColor="text1"/>
        </w:rPr>
        <w:t>[H14-5.6-03]</w:t>
      </w:r>
    </w:p>
    <w:p w14:paraId="7F773829" w14:textId="77777777" w:rsidR="00E41A1C" w:rsidRPr="00B04A31" w:rsidRDefault="00E41A1C" w:rsidP="00B12CAF">
      <w:pPr>
        <w:widowControl w:val="0"/>
        <w:spacing w:line="276" w:lineRule="auto"/>
        <w:ind w:firstLine="720"/>
        <w:jc w:val="both"/>
        <w:rPr>
          <w:b/>
          <w:bCs/>
          <w:lang w:val="pt-BR"/>
        </w:rPr>
      </w:pPr>
      <w:r w:rsidRPr="00941FAC">
        <w:rPr>
          <w:lang w:val="pt-BR"/>
        </w:rPr>
        <w:t>Tuy nhiên, học sinh có hoàn cảnh khó khăn, học sinh có năng khiếu hoàn thành mục tiêu giáo dục dành cho từng cá nhân còn thấp.</w:t>
      </w:r>
    </w:p>
    <w:p w14:paraId="1BB275D5" w14:textId="77777777" w:rsidR="00E41A1C" w:rsidRPr="00B04A31" w:rsidRDefault="00E41A1C" w:rsidP="0029359B">
      <w:pPr>
        <w:spacing w:line="276" w:lineRule="auto"/>
        <w:ind w:firstLine="720"/>
        <w:jc w:val="both"/>
        <w:rPr>
          <w:b/>
          <w:bCs/>
          <w:lang w:val="pt-BR"/>
        </w:rPr>
      </w:pPr>
      <w:r w:rsidRPr="00B04A31">
        <w:rPr>
          <w:b/>
          <w:bCs/>
          <w:lang w:val="pt-BR"/>
        </w:rPr>
        <w:lastRenderedPageBreak/>
        <w:t>2. Điểm mạnh</w:t>
      </w:r>
    </w:p>
    <w:p w14:paraId="285F2673" w14:textId="77777777" w:rsidR="00E41A1C" w:rsidRPr="00B04A31" w:rsidRDefault="00E41A1C" w:rsidP="0029359B">
      <w:pPr>
        <w:spacing w:line="276" w:lineRule="auto"/>
        <w:ind w:firstLine="720"/>
        <w:jc w:val="both"/>
        <w:rPr>
          <w:lang w:val="pt-BR"/>
        </w:rPr>
      </w:pPr>
      <w:r w:rsidRPr="00B04A31">
        <w:rPr>
          <w:lang w:val="pt-BR"/>
        </w:rPr>
        <w:t>Nhà trường đã tạo mọi điều kiện thuận lợi nhất để cho học sinh có hoàn cảnh khó khăn, học sinh có năng khiếu hoàn thành mục tiêu giáo dục dành cho từng cá nhân với sự tham gia của nhà trường, các tổ chức, cá nhân có liên quan.</w:t>
      </w:r>
    </w:p>
    <w:p w14:paraId="6552DAD9" w14:textId="77777777" w:rsidR="00E41A1C" w:rsidRPr="00B04A31" w:rsidRDefault="00E41A1C" w:rsidP="0029359B">
      <w:pPr>
        <w:spacing w:line="276" w:lineRule="auto"/>
        <w:ind w:firstLine="720"/>
        <w:jc w:val="both"/>
        <w:rPr>
          <w:b/>
          <w:bCs/>
          <w:lang w:val="pt-BR"/>
        </w:rPr>
      </w:pPr>
      <w:r w:rsidRPr="00B04A31">
        <w:rPr>
          <w:b/>
          <w:bCs/>
          <w:lang w:val="pt-BR"/>
        </w:rPr>
        <w:t>3. Điểm yếu</w:t>
      </w:r>
    </w:p>
    <w:p w14:paraId="36A2A534" w14:textId="77777777" w:rsidR="00E41A1C" w:rsidRPr="00B04A31" w:rsidRDefault="00E41A1C" w:rsidP="0029359B">
      <w:pPr>
        <w:spacing w:line="276" w:lineRule="auto"/>
        <w:ind w:firstLine="720"/>
        <w:jc w:val="both"/>
        <w:rPr>
          <w:lang w:val="pt-BR"/>
        </w:rPr>
      </w:pPr>
      <w:r w:rsidRPr="00B04A31">
        <w:rPr>
          <w:lang w:val="pt-BR"/>
        </w:rPr>
        <w:t>Tỷ lệ học sinh có hoàn cảnh khó khăn, học sinh có năng khiếu hoàn thành mục tiêu giáo dục dành cho từng cá nhân còn thấp, chưa đạt tỷ lệ theo yêu cầu chung (mới đạt khoảng 80%)</w:t>
      </w:r>
    </w:p>
    <w:p w14:paraId="18A884B9" w14:textId="77777777" w:rsidR="00E41A1C" w:rsidRPr="00B04A31" w:rsidRDefault="00E41A1C" w:rsidP="0029359B">
      <w:pPr>
        <w:spacing w:line="276" w:lineRule="auto"/>
        <w:ind w:firstLine="720"/>
        <w:jc w:val="both"/>
        <w:rPr>
          <w:b/>
          <w:bCs/>
          <w:lang w:val="pt-BR"/>
        </w:rPr>
      </w:pPr>
      <w:r w:rsidRPr="00B04A31">
        <w:rPr>
          <w:b/>
          <w:bCs/>
          <w:lang w:val="pt-BR"/>
        </w:rPr>
        <w:t xml:space="preserve">4. Kế hoạch cải tiến chất lượng </w:t>
      </w:r>
    </w:p>
    <w:p w14:paraId="13F875F7" w14:textId="77777777" w:rsidR="00E41A1C" w:rsidRPr="00B04A31" w:rsidRDefault="00E41A1C" w:rsidP="0029359B">
      <w:pPr>
        <w:spacing w:line="276" w:lineRule="auto"/>
        <w:ind w:firstLine="720"/>
        <w:jc w:val="both"/>
        <w:rPr>
          <w:b/>
          <w:bCs/>
          <w:lang w:val="pt-BR"/>
        </w:rPr>
      </w:pPr>
      <w:r w:rsidRPr="00B04A31">
        <w:rPr>
          <w:lang w:val="pt-BR"/>
        </w:rPr>
        <w:t>Năm học 2020 -2021 và các năm học tiếp theo, nhà trường phấn đấu đạt 100% cho học sinh có hoàn cảnh khó khăn, học sinh có năng khiếu hoàn thành mục tiêu giáo dục dành cho từng cá nhân với sự tham gia của nhà trường, các tổ chức, cá nhân liên quan.</w:t>
      </w:r>
    </w:p>
    <w:p w14:paraId="3DD24685" w14:textId="77777777" w:rsidR="00E41A1C" w:rsidRPr="00B04A31" w:rsidRDefault="00E41A1C" w:rsidP="0029359B">
      <w:pPr>
        <w:spacing w:line="276" w:lineRule="auto"/>
        <w:ind w:firstLine="720"/>
        <w:jc w:val="both"/>
        <w:rPr>
          <w:b/>
          <w:bCs/>
          <w:lang w:val="pt-BR"/>
        </w:rPr>
      </w:pPr>
      <w:r w:rsidRPr="00B04A31">
        <w:rPr>
          <w:b/>
          <w:bCs/>
        </w:rPr>
        <w:t>5. Tự</w:t>
      </w:r>
      <w:r w:rsidRPr="00B04A31">
        <w:rPr>
          <w:b/>
          <w:bCs/>
          <w:lang w:val="vi-VN"/>
        </w:rPr>
        <w:t xml:space="preserve"> đánh giá</w:t>
      </w:r>
      <w:r w:rsidRPr="00B04A31">
        <w:rPr>
          <w:b/>
          <w:bCs/>
        </w:rPr>
        <w:t>:</w:t>
      </w:r>
      <w:r w:rsidRPr="00B04A31">
        <w:t xml:space="preserve"> Không đạt</w:t>
      </w:r>
    </w:p>
    <w:p w14:paraId="46E82239" w14:textId="77777777" w:rsidR="00E41A1C" w:rsidRPr="00B04A31" w:rsidRDefault="00E41A1C" w:rsidP="0029359B">
      <w:pPr>
        <w:spacing w:line="276" w:lineRule="auto"/>
        <w:ind w:firstLine="720"/>
        <w:jc w:val="both"/>
        <w:rPr>
          <w:lang w:val="pt-BR"/>
        </w:rPr>
      </w:pPr>
      <w:bookmarkStart w:id="58" w:name="criterionLv43"/>
      <w:r>
        <w:rPr>
          <w:b/>
          <w:bCs/>
          <w:lang w:val="pt-BR"/>
        </w:rPr>
        <w:t>Khoản</w:t>
      </w:r>
      <w:r w:rsidRPr="00B04A31">
        <w:rPr>
          <w:b/>
          <w:bCs/>
          <w:lang w:val="pt-BR"/>
        </w:rPr>
        <w:t xml:space="preserve"> </w:t>
      </w:r>
      <w:r>
        <w:rPr>
          <w:b/>
          <w:bCs/>
        </w:rPr>
        <w:t>3, điều 22</w:t>
      </w:r>
      <w:r w:rsidRPr="00B04A31">
        <w:rPr>
          <w:lang w:val="pt-BR"/>
        </w:rPr>
        <w:t>:: Nhà trường tại địa bàn vùng khó khăn có học sinh tham gia nghiên cứu khoa học, công nghệ và vận dụng kiến thức của các môn học vào giải quyết những vấn đề thực tiễn. Nhà trường các vùng còn lại có học sinh tham gia nghiên cứu khoa học, công nghệ và vận dụng kiến thức của các môn học vào giải quyết những vấn đề thực tiễn được cấp thẩm quyền ghi nhận.</w:t>
      </w:r>
    </w:p>
    <w:bookmarkEnd w:id="58"/>
    <w:p w14:paraId="5275D09A" w14:textId="77777777" w:rsidR="00E41A1C" w:rsidRDefault="00E41A1C" w:rsidP="0029359B">
      <w:pPr>
        <w:widowControl w:val="0"/>
        <w:spacing w:line="276" w:lineRule="auto"/>
        <w:ind w:firstLine="720"/>
        <w:jc w:val="both"/>
        <w:rPr>
          <w:b/>
          <w:bCs/>
          <w:lang w:val="pt-BR"/>
        </w:rPr>
      </w:pPr>
      <w:r w:rsidRPr="00B04A31">
        <w:rPr>
          <w:b/>
          <w:bCs/>
          <w:lang w:val="pt-BR"/>
        </w:rPr>
        <w:t>1. Mô tả hiện trạng</w:t>
      </w:r>
    </w:p>
    <w:p w14:paraId="0CD0935E" w14:textId="77777777" w:rsidR="004C0D61" w:rsidRPr="004C0D61" w:rsidRDefault="00E41A1C" w:rsidP="00435553">
      <w:pPr>
        <w:spacing w:line="276" w:lineRule="auto"/>
        <w:ind w:firstLine="720"/>
        <w:jc w:val="both"/>
        <w:rPr>
          <w:b/>
          <w:color w:val="000000" w:themeColor="text1"/>
        </w:rPr>
      </w:pPr>
      <w:r w:rsidRPr="00B04A31">
        <w:rPr>
          <w:lang w:val="pt-BR"/>
        </w:rPr>
        <w:t>Hàng năm nhà trường đều phát động, phổ biến cuộc thi nghiên cứu khoa học kĩ thuật dành cho học sinh cấ</w:t>
      </w:r>
      <w:r>
        <w:rPr>
          <w:lang w:val="pt-BR"/>
        </w:rPr>
        <w:t xml:space="preserve">p THCS. </w:t>
      </w:r>
      <w:r w:rsidRPr="00B04A31">
        <w:rPr>
          <w:lang w:val="pt-BR"/>
        </w:rPr>
        <w:t>Bình quân hàng năm có 2 sản phẩm của học sinh dự thi cấp trường, trong đó bình quân có 01 sản phẩm dự thi cấp huyện đạt giải/năm. Riêng năm học 2019 – 2020 có sản phẩm đạt giải khuyến khích cấp tỉnh và năm học 2020 - 2021 có 01 sản phẩm đạt giải ba cấp huyện</w:t>
      </w:r>
      <w:r>
        <w:rPr>
          <w:lang w:val="pt-BR"/>
        </w:rPr>
        <w:t xml:space="preserve"> </w:t>
      </w:r>
      <w:r w:rsidR="004C0D61" w:rsidRPr="004C0D61">
        <w:rPr>
          <w:b/>
          <w:color w:val="000000" w:themeColor="text1"/>
        </w:rPr>
        <w:t>[H7-2.2-06]</w:t>
      </w:r>
      <w:r w:rsidRPr="004C0D61">
        <w:rPr>
          <w:b/>
          <w:color w:val="000000"/>
        </w:rPr>
        <w:t>;</w:t>
      </w:r>
      <w:r w:rsidR="004C0D61" w:rsidRPr="004C0D61">
        <w:rPr>
          <w:b/>
          <w:color w:val="000000" w:themeColor="text1"/>
        </w:rPr>
        <w:t xml:space="preserve"> [H7-2.2-05];</w:t>
      </w:r>
      <w:r w:rsidRPr="004C0D61">
        <w:rPr>
          <w:b/>
          <w:color w:val="000000"/>
        </w:rPr>
        <w:t xml:space="preserve"> </w:t>
      </w:r>
      <w:r w:rsidR="004C0D61" w:rsidRPr="004C0D61">
        <w:rPr>
          <w:b/>
          <w:color w:val="000000" w:themeColor="text1"/>
        </w:rPr>
        <w:t>[H7-2.2-07]</w:t>
      </w:r>
    </w:p>
    <w:p w14:paraId="38B23472" w14:textId="77777777" w:rsidR="00E41A1C" w:rsidRDefault="00E41A1C" w:rsidP="00435553">
      <w:pPr>
        <w:spacing w:line="276" w:lineRule="auto"/>
        <w:ind w:firstLine="720"/>
        <w:jc w:val="both"/>
        <w:rPr>
          <w:b/>
          <w:bCs/>
          <w:lang w:val="pt-BR"/>
        </w:rPr>
      </w:pPr>
      <w:r w:rsidRPr="00B04A31">
        <w:rPr>
          <w:b/>
          <w:bCs/>
          <w:lang w:val="pt-BR"/>
        </w:rPr>
        <w:t>2. Điểm mạnh</w:t>
      </w:r>
    </w:p>
    <w:p w14:paraId="2792D534" w14:textId="77777777" w:rsidR="00E41A1C" w:rsidRPr="005D0A6F" w:rsidRDefault="004C0D61" w:rsidP="00435553">
      <w:pPr>
        <w:pStyle w:val="NormalWeb"/>
        <w:shd w:val="clear" w:color="auto" w:fill="FFFFFF"/>
        <w:spacing w:before="120" w:beforeAutospacing="0" w:after="120" w:afterAutospacing="0"/>
        <w:ind w:right="6" w:firstLine="720"/>
        <w:jc w:val="both"/>
        <w:rPr>
          <w:rFonts w:ascii="Roboto" w:hAnsi="Roboto"/>
          <w:color w:val="333333"/>
          <w:sz w:val="28"/>
          <w:szCs w:val="28"/>
          <w:lang w:val="en-US"/>
        </w:rPr>
      </w:pPr>
      <w:r>
        <w:rPr>
          <w:sz w:val="28"/>
          <w:szCs w:val="28"/>
          <w:lang w:val="en-US"/>
        </w:rPr>
        <w:t>Cán bộ quản lý</w:t>
      </w:r>
      <w:r w:rsidR="00E41A1C" w:rsidRPr="005D0A6F">
        <w:rPr>
          <w:sz w:val="28"/>
          <w:szCs w:val="28"/>
        </w:rPr>
        <w:t xml:space="preserve"> nhà trường luôn quan tâm, khuyến khích và tạo điều kiên thuận lợi cho giáo viên và học sinh tham gia nghiên cứu khoa học kĩ thuật, vận dụng kiến thức của các môn học vào giải quyết những vấn đề thực tiễn; Việc sử dụng công nghệ thông tin để đổi mới phương pháp dạy học trong đội ngũ giáo viên và học sinh được thường xuyên áp dụng.</w:t>
      </w:r>
    </w:p>
    <w:p w14:paraId="4709F2EC" w14:textId="77777777" w:rsidR="00E41A1C" w:rsidRPr="00B04A31" w:rsidRDefault="00E41A1C" w:rsidP="00435553">
      <w:pPr>
        <w:spacing w:line="276" w:lineRule="auto"/>
        <w:ind w:firstLine="720"/>
        <w:jc w:val="both"/>
        <w:rPr>
          <w:b/>
          <w:bCs/>
          <w:lang w:val="pt-BR"/>
        </w:rPr>
      </w:pPr>
      <w:r w:rsidRPr="00B04A31">
        <w:rPr>
          <w:b/>
          <w:bCs/>
          <w:lang w:val="pt-BR"/>
        </w:rPr>
        <w:t>3. Điểm yếu</w:t>
      </w:r>
    </w:p>
    <w:p w14:paraId="63B92910" w14:textId="77777777" w:rsidR="00E41A1C" w:rsidRPr="00B04A31" w:rsidRDefault="00E41A1C" w:rsidP="0029359B">
      <w:pPr>
        <w:spacing w:line="276" w:lineRule="auto"/>
        <w:ind w:firstLine="720"/>
        <w:jc w:val="both"/>
        <w:rPr>
          <w:lang w:val="pt-BR"/>
        </w:rPr>
      </w:pPr>
      <w:r w:rsidRPr="00B04A31">
        <w:rPr>
          <w:lang w:val="pt-BR"/>
        </w:rPr>
        <w:t>Tính chủ động trong việc xây dựng kế hoạch, phát động cuộc thi chưa kịp thời, còn bị động. Số lượng sản phẩm khoa học kĩ thuật đạt giải chưa nhiều, chưa có sự tích cực tham gia của động bộ các lĩnh vực, chưa có sản phẩm đạt giải được ứng rộng rãi trong cuộc sống.</w:t>
      </w:r>
    </w:p>
    <w:p w14:paraId="51694924" w14:textId="77777777" w:rsidR="00E41A1C" w:rsidRPr="00B04A31" w:rsidRDefault="00E41A1C" w:rsidP="0029359B">
      <w:pPr>
        <w:spacing w:line="276" w:lineRule="auto"/>
        <w:ind w:firstLine="720"/>
        <w:jc w:val="both"/>
        <w:rPr>
          <w:b/>
          <w:bCs/>
          <w:lang w:val="pt-BR"/>
        </w:rPr>
      </w:pPr>
      <w:r w:rsidRPr="00B04A31">
        <w:rPr>
          <w:b/>
          <w:bCs/>
          <w:lang w:val="pt-BR"/>
        </w:rPr>
        <w:t xml:space="preserve">4. Kế hoạch cải tiến chất lượng </w:t>
      </w:r>
    </w:p>
    <w:p w14:paraId="4F27CD5C" w14:textId="7D486904" w:rsidR="00E41A1C" w:rsidRPr="00B04A31" w:rsidRDefault="00E41A1C" w:rsidP="0029359B">
      <w:pPr>
        <w:spacing w:line="276" w:lineRule="auto"/>
        <w:ind w:firstLine="720"/>
        <w:jc w:val="both"/>
        <w:rPr>
          <w:b/>
          <w:bCs/>
          <w:lang w:val="pt-BR"/>
        </w:rPr>
      </w:pPr>
      <w:r w:rsidRPr="00B04A31">
        <w:rPr>
          <w:lang w:val="pt-BR"/>
        </w:rPr>
        <w:lastRenderedPageBreak/>
        <w:t xml:space="preserve">Năm học </w:t>
      </w:r>
      <w:r w:rsidR="001F1677">
        <w:rPr>
          <w:lang w:val="pt-BR"/>
        </w:rPr>
        <w:t>2023-2024</w:t>
      </w:r>
      <w:r w:rsidRPr="00B04A31">
        <w:rPr>
          <w:lang w:val="pt-BR"/>
        </w:rPr>
        <w:t xml:space="preserve"> và các năm học tiếp theo nhà trường sẽ chủ động trong việc xây dựng kế hoạch, phát động cuộc thi khoa học kĩ thuật dành cho học sinh THCS một cách kịp thời, rộng rãi ngay từ đầu của năm học trước. Tổ chức chấm để lựa chọn, tư vấn, cử giáo viên hướng dẫn một cách hiệu quả cao hơn.</w:t>
      </w:r>
    </w:p>
    <w:p w14:paraId="44FE0FBF" w14:textId="77777777" w:rsidR="00E41A1C" w:rsidRPr="00B04A31" w:rsidRDefault="00E41A1C" w:rsidP="0029359B">
      <w:pPr>
        <w:spacing w:line="276" w:lineRule="auto"/>
        <w:ind w:firstLine="720"/>
        <w:jc w:val="both"/>
        <w:rPr>
          <w:b/>
          <w:bCs/>
          <w:lang w:val="pt-BR"/>
        </w:rPr>
      </w:pPr>
      <w:r w:rsidRPr="00B04A31">
        <w:rPr>
          <w:b/>
          <w:bCs/>
        </w:rPr>
        <w:t>5. Tự</w:t>
      </w:r>
      <w:r w:rsidRPr="00B04A31">
        <w:rPr>
          <w:b/>
          <w:bCs/>
          <w:lang w:val="vi-VN"/>
        </w:rPr>
        <w:t xml:space="preserve"> đánh giá</w:t>
      </w:r>
      <w:r w:rsidRPr="00B04A31">
        <w:rPr>
          <w:b/>
          <w:bCs/>
        </w:rPr>
        <w:t>:</w:t>
      </w:r>
      <w:r w:rsidRPr="00B04A31">
        <w:t xml:space="preserve"> Đạt</w:t>
      </w:r>
    </w:p>
    <w:p w14:paraId="61AEFD9B" w14:textId="77777777" w:rsidR="00E41A1C" w:rsidRPr="00B04A31" w:rsidRDefault="00E41A1C" w:rsidP="0029359B">
      <w:pPr>
        <w:spacing w:line="276" w:lineRule="auto"/>
        <w:ind w:firstLine="720"/>
        <w:jc w:val="both"/>
        <w:rPr>
          <w:lang w:val="pt-BR"/>
        </w:rPr>
      </w:pPr>
      <w:bookmarkStart w:id="59" w:name="criterionLv44"/>
      <w:r>
        <w:rPr>
          <w:b/>
          <w:bCs/>
          <w:lang w:val="pt-BR"/>
        </w:rPr>
        <w:t>Khoản</w:t>
      </w:r>
      <w:r w:rsidRPr="00B04A31">
        <w:rPr>
          <w:b/>
          <w:bCs/>
          <w:lang w:val="pt-BR"/>
        </w:rPr>
        <w:t xml:space="preserve"> </w:t>
      </w:r>
      <w:r>
        <w:rPr>
          <w:b/>
          <w:bCs/>
        </w:rPr>
        <w:t>4, điều 22</w:t>
      </w:r>
      <w:r w:rsidRPr="00B04A31">
        <w:rPr>
          <w:lang w:val="pt-BR"/>
        </w:rPr>
        <w:t>::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bookmarkEnd w:id="59"/>
    <w:p w14:paraId="114420BE" w14:textId="77777777" w:rsidR="00E41A1C" w:rsidRDefault="00E41A1C" w:rsidP="00E74571">
      <w:pPr>
        <w:widowControl w:val="0"/>
        <w:spacing w:line="276" w:lineRule="auto"/>
        <w:ind w:firstLine="720"/>
        <w:jc w:val="both"/>
        <w:rPr>
          <w:b/>
          <w:bCs/>
          <w:lang w:val="pt-BR"/>
        </w:rPr>
      </w:pPr>
      <w:r w:rsidRPr="00B04A31">
        <w:rPr>
          <w:b/>
          <w:bCs/>
          <w:lang w:val="pt-BR"/>
        </w:rPr>
        <w:t>1. Mô tả hiện trạng</w:t>
      </w:r>
    </w:p>
    <w:p w14:paraId="7DA8CF0B" w14:textId="77777777" w:rsidR="00E41A1C" w:rsidRPr="00B04A31" w:rsidRDefault="00E41A1C" w:rsidP="00E74571">
      <w:pPr>
        <w:widowControl w:val="0"/>
        <w:spacing w:line="276" w:lineRule="auto"/>
        <w:ind w:firstLine="720"/>
        <w:jc w:val="both"/>
        <w:rPr>
          <w:b/>
          <w:bCs/>
          <w:lang w:val="pt-BR"/>
        </w:rPr>
      </w:pPr>
      <w:r w:rsidRPr="00B04A31">
        <w:rPr>
          <w:lang w:val="pt-BR"/>
        </w:rPr>
        <w:t>Nhà trường có thư viện được trang bị một số đầu sách nhằm phục vụ nhu cầu đọc, tìm kiếm tài liệu của họ</w:t>
      </w:r>
      <w:r>
        <w:rPr>
          <w:lang w:val="pt-BR"/>
        </w:rPr>
        <w:t xml:space="preserve">c sinh và </w:t>
      </w:r>
      <w:r w:rsidRPr="00B04A31">
        <w:rPr>
          <w:lang w:val="pt-BR"/>
        </w:rPr>
        <w:t>các thầy cô giáo</w:t>
      </w:r>
      <w:r w:rsidR="004C0D61">
        <w:rPr>
          <w:lang w:val="pt-BR"/>
        </w:rPr>
        <w:t xml:space="preserve"> </w:t>
      </w:r>
      <w:r w:rsidR="004C0D61" w:rsidRPr="004C0D61">
        <w:rPr>
          <w:b/>
          <w:color w:val="000000" w:themeColor="text1"/>
        </w:rPr>
        <w:t>[3.6-01]</w:t>
      </w:r>
    </w:p>
    <w:p w14:paraId="501BD7C6" w14:textId="77777777" w:rsidR="00E41A1C" w:rsidRPr="00B04A31" w:rsidRDefault="00E41A1C" w:rsidP="00E74571">
      <w:pPr>
        <w:spacing w:line="276" w:lineRule="auto"/>
        <w:ind w:firstLine="720"/>
        <w:jc w:val="both"/>
        <w:rPr>
          <w:b/>
          <w:bCs/>
          <w:lang w:val="pt-BR"/>
        </w:rPr>
      </w:pPr>
      <w:r w:rsidRPr="00B04A31">
        <w:rPr>
          <w:b/>
          <w:bCs/>
          <w:lang w:val="pt-BR"/>
        </w:rPr>
        <w:t>2. Điểm mạnh</w:t>
      </w:r>
    </w:p>
    <w:p w14:paraId="5731ADA8" w14:textId="77777777" w:rsidR="00E41A1C" w:rsidRPr="00B04A31" w:rsidRDefault="00E41A1C" w:rsidP="00E74571">
      <w:pPr>
        <w:spacing w:line="276" w:lineRule="auto"/>
        <w:ind w:firstLine="720"/>
        <w:jc w:val="both"/>
        <w:rPr>
          <w:lang w:val="pt-BR"/>
        </w:rPr>
      </w:pPr>
      <w:r>
        <w:rPr>
          <w:lang w:val="pt-BR"/>
        </w:rPr>
        <w:t xml:space="preserve">BGH nhà trường luôn quan tâm đến công tác thư viện, hàng năm đều đầu tư kinh phí bổ sung sách mới, đáp ứng nhu cầu bạn đọc. </w:t>
      </w:r>
      <w:r w:rsidRPr="00B04A31">
        <w:rPr>
          <w:lang w:val="pt-BR"/>
        </w:rPr>
        <w:t>Thư viện được bố trí ở phòng rộng rãi, thoáng mát; có bàn ghế để phục vụ người đọc.</w:t>
      </w:r>
    </w:p>
    <w:p w14:paraId="27DFE0FF" w14:textId="77777777" w:rsidR="00E41A1C" w:rsidRPr="00B04A31" w:rsidRDefault="00E41A1C" w:rsidP="0029359B">
      <w:pPr>
        <w:spacing w:line="276" w:lineRule="auto"/>
        <w:ind w:firstLine="720"/>
        <w:jc w:val="both"/>
        <w:rPr>
          <w:b/>
          <w:bCs/>
          <w:lang w:val="pt-BR"/>
        </w:rPr>
      </w:pPr>
      <w:r w:rsidRPr="00B04A31">
        <w:rPr>
          <w:b/>
          <w:bCs/>
          <w:lang w:val="pt-BR"/>
        </w:rPr>
        <w:t>3. Điểm yếu</w:t>
      </w:r>
    </w:p>
    <w:p w14:paraId="52C75DBE" w14:textId="77777777" w:rsidR="00E41A1C" w:rsidRPr="00B04A31" w:rsidRDefault="00E41A1C" w:rsidP="0029359B">
      <w:pPr>
        <w:spacing w:line="276" w:lineRule="auto"/>
        <w:ind w:firstLine="720"/>
        <w:jc w:val="both"/>
        <w:rPr>
          <w:lang w:val="pt-BR"/>
        </w:rPr>
      </w:pPr>
      <w:r w:rsidRPr="00B04A31">
        <w:rPr>
          <w:lang w:val="pt-BR"/>
        </w:rPr>
        <w:t>Thư viện chưa có hệ thống hạ tầng công nghệ thông tin hiện đại phù hợp với tiêu chuẩn trong khu vực và quốc tế. Thư viện chưa có kết nối Internet băng thông rộng, chưa có mạng không dây. Nên chưa đáp ứng yêu cầu các hoạt động của nhà trường.</w:t>
      </w:r>
    </w:p>
    <w:p w14:paraId="45642A53" w14:textId="77777777" w:rsidR="00E41A1C" w:rsidRPr="00B04A31" w:rsidRDefault="00E41A1C" w:rsidP="0029359B">
      <w:pPr>
        <w:spacing w:line="276" w:lineRule="auto"/>
        <w:ind w:firstLine="720"/>
        <w:jc w:val="both"/>
        <w:rPr>
          <w:b/>
          <w:bCs/>
          <w:lang w:val="pt-BR"/>
        </w:rPr>
      </w:pPr>
      <w:r w:rsidRPr="00B04A31">
        <w:rPr>
          <w:b/>
          <w:bCs/>
          <w:lang w:val="pt-BR"/>
        </w:rPr>
        <w:t xml:space="preserve">4. Kế hoạch cải tiến chất lượng </w:t>
      </w:r>
    </w:p>
    <w:p w14:paraId="2EB88600" w14:textId="5FCA39DA" w:rsidR="00E41A1C" w:rsidRPr="00B04A31" w:rsidRDefault="00E41A1C" w:rsidP="0029359B">
      <w:pPr>
        <w:spacing w:line="276" w:lineRule="auto"/>
        <w:ind w:firstLine="720"/>
        <w:jc w:val="both"/>
        <w:rPr>
          <w:lang w:val="pt-BR"/>
        </w:rPr>
      </w:pPr>
      <w:r w:rsidRPr="00B04A31">
        <w:rPr>
          <w:lang w:val="pt-BR"/>
        </w:rPr>
        <w:t xml:space="preserve">Năm học </w:t>
      </w:r>
      <w:r w:rsidR="001F1677">
        <w:rPr>
          <w:lang w:val="pt-BR"/>
        </w:rPr>
        <w:t>2023-2024</w:t>
      </w:r>
      <w:r w:rsidRPr="00B04A31">
        <w:rPr>
          <w:lang w:val="pt-BR"/>
        </w:rPr>
        <w:t xml:space="preserve"> và các năm học tiếp theo, nhà trường từng bước đầu tư cho phòng thư viên</w:t>
      </w:r>
      <w:r w:rsidR="001F1677">
        <w:rPr>
          <w:lang w:val="pt-BR"/>
        </w:rPr>
        <w:t xml:space="preserve"> </w:t>
      </w:r>
      <w:r w:rsidRPr="00B04A31">
        <w:rPr>
          <w:lang w:val="pt-BR"/>
        </w:rPr>
        <w:t>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p w14:paraId="77F96B4A" w14:textId="77777777" w:rsidR="00E41A1C" w:rsidRPr="00B04A31" w:rsidRDefault="00E41A1C" w:rsidP="0029359B">
      <w:pPr>
        <w:spacing w:line="276" w:lineRule="auto"/>
        <w:ind w:firstLine="720"/>
        <w:jc w:val="both"/>
        <w:rPr>
          <w:b/>
          <w:bCs/>
          <w:lang w:val="pt-BR"/>
        </w:rPr>
      </w:pPr>
      <w:r w:rsidRPr="00B04A31">
        <w:rPr>
          <w:b/>
          <w:bCs/>
        </w:rPr>
        <w:t>5. Tự</w:t>
      </w:r>
      <w:r w:rsidRPr="00B04A31">
        <w:rPr>
          <w:b/>
          <w:bCs/>
          <w:lang w:val="vi-VN"/>
        </w:rPr>
        <w:t xml:space="preserve"> đánh giá</w:t>
      </w:r>
      <w:r w:rsidRPr="00B04A31">
        <w:rPr>
          <w:b/>
          <w:bCs/>
        </w:rPr>
        <w:t>:</w:t>
      </w:r>
      <w:r w:rsidRPr="00B04A31">
        <w:t xml:space="preserve"> Không đạt</w:t>
      </w:r>
    </w:p>
    <w:p w14:paraId="3695E60D" w14:textId="77777777" w:rsidR="00E41A1C" w:rsidRPr="00B04A31" w:rsidRDefault="00E41A1C" w:rsidP="0029359B">
      <w:pPr>
        <w:spacing w:line="276" w:lineRule="auto"/>
        <w:ind w:firstLine="720"/>
        <w:jc w:val="both"/>
        <w:rPr>
          <w:lang w:val="pt-BR"/>
        </w:rPr>
      </w:pPr>
      <w:bookmarkStart w:id="60" w:name="criterionLv45"/>
      <w:r>
        <w:rPr>
          <w:b/>
          <w:bCs/>
          <w:lang w:val="pt-BR"/>
        </w:rPr>
        <w:t>Khoản</w:t>
      </w:r>
      <w:r w:rsidRPr="00B04A31">
        <w:rPr>
          <w:b/>
          <w:bCs/>
          <w:lang w:val="pt-BR"/>
        </w:rPr>
        <w:t xml:space="preserve"> </w:t>
      </w:r>
      <w:r>
        <w:rPr>
          <w:b/>
          <w:bCs/>
        </w:rPr>
        <w:t>5, điều 22</w:t>
      </w:r>
      <w:r w:rsidRPr="00B04A31">
        <w:rPr>
          <w:lang w:val="pt-BR"/>
        </w:rPr>
        <w:t>:: Trong 05 năm liên tiếp tính đến thời điểm đánh giá, nhà trường hoàn thành tất cả các mục tiêu theo phương hướng, chiến lược phát triển nhà trường.</w:t>
      </w:r>
    </w:p>
    <w:bookmarkEnd w:id="60"/>
    <w:p w14:paraId="2FA7576A" w14:textId="77777777" w:rsidR="00E41A1C" w:rsidRDefault="00E41A1C" w:rsidP="0029359B">
      <w:pPr>
        <w:widowControl w:val="0"/>
        <w:spacing w:line="276" w:lineRule="auto"/>
        <w:ind w:firstLine="720"/>
        <w:jc w:val="both"/>
        <w:rPr>
          <w:b/>
          <w:bCs/>
          <w:lang w:val="pt-BR"/>
        </w:rPr>
      </w:pPr>
      <w:r w:rsidRPr="00B04A31">
        <w:rPr>
          <w:b/>
          <w:bCs/>
          <w:lang w:val="pt-BR"/>
        </w:rPr>
        <w:t>1. Mô tả hiện trạng</w:t>
      </w:r>
    </w:p>
    <w:p w14:paraId="41D15D6B" w14:textId="706EC435" w:rsidR="00E41A1C" w:rsidRPr="00E70E06" w:rsidRDefault="00E41A1C" w:rsidP="00E70E06">
      <w:pPr>
        <w:shd w:val="clear" w:color="auto" w:fill="FFFFFF"/>
        <w:spacing w:before="120" w:after="120"/>
        <w:ind w:firstLine="720"/>
        <w:jc w:val="both"/>
      </w:pPr>
      <w:r w:rsidRPr="002939CE">
        <w:rPr>
          <w:color w:val="000000"/>
          <w:shd w:val="clear" w:color="auto" w:fill="FFFFFF"/>
        </w:rPr>
        <w:t xml:space="preserve">Từ năm học </w:t>
      </w:r>
      <w:r w:rsidR="007D7250">
        <w:rPr>
          <w:color w:val="000000"/>
          <w:shd w:val="clear" w:color="auto" w:fill="FFFFFF"/>
        </w:rPr>
        <w:t>2021-2022</w:t>
      </w:r>
      <w:r w:rsidRPr="002939CE">
        <w:rPr>
          <w:color w:val="000000"/>
          <w:shd w:val="clear" w:color="auto" w:fill="FFFFFF"/>
        </w:rPr>
        <w:t xml:space="preserve"> sau khi được công nhận trường đạt chuẩn Quốc gia, nhà trường luôn phấn đấu hoàn thành các mục tiêu đề ra, luôn đạt danh hiệu Tập thể lao động xuất sắ</w:t>
      </w:r>
      <w:r>
        <w:rPr>
          <w:color w:val="000000"/>
          <w:shd w:val="clear" w:color="auto" w:fill="FFFFFF"/>
        </w:rPr>
        <w:t>c, h</w:t>
      </w:r>
      <w:r w:rsidRPr="002939CE">
        <w:rPr>
          <w:color w:val="000000"/>
          <w:shd w:val="clear" w:color="auto" w:fill="FFFFFF"/>
        </w:rPr>
        <w:t>iệu quả giáo dục được nâng cao. Tuy vậy,</w:t>
      </w:r>
      <w:r>
        <w:rPr>
          <w:color w:val="000000"/>
          <w:shd w:val="clear" w:color="auto" w:fill="FFFFFF"/>
        </w:rPr>
        <w:t xml:space="preserve"> </w:t>
      </w:r>
      <w:r w:rsidRPr="00D7017F">
        <w:rPr>
          <w:lang w:val="vi-VN"/>
        </w:rPr>
        <w:t>Trong</w:t>
      </w:r>
      <w:r w:rsidR="007D7250">
        <w:t xml:space="preserve"> những </w:t>
      </w:r>
      <w:r w:rsidRPr="00D7017F">
        <w:rPr>
          <w:lang w:val="vi-VN"/>
        </w:rPr>
        <w:t xml:space="preserve">năm liên tiếp tính đến thời điểm đánh giá, nhà trường </w:t>
      </w:r>
      <w:r>
        <w:t xml:space="preserve">chưa </w:t>
      </w:r>
      <w:r w:rsidRPr="00D7017F">
        <w:rPr>
          <w:lang w:val="vi-VN"/>
        </w:rPr>
        <w:t>hoàn thành tất cả các mục tiêu theo phương hướng, chiến lược phát triển nhà trường.</w:t>
      </w:r>
    </w:p>
    <w:p w14:paraId="17F99888" w14:textId="77777777" w:rsidR="00E41A1C" w:rsidRPr="00B04A31" w:rsidRDefault="00E41A1C" w:rsidP="0029359B">
      <w:pPr>
        <w:spacing w:line="276" w:lineRule="auto"/>
        <w:ind w:firstLine="720"/>
        <w:jc w:val="both"/>
        <w:rPr>
          <w:b/>
          <w:bCs/>
          <w:lang w:val="pt-BR"/>
        </w:rPr>
      </w:pPr>
      <w:r w:rsidRPr="00B04A31">
        <w:rPr>
          <w:b/>
          <w:bCs/>
          <w:lang w:val="pt-BR"/>
        </w:rPr>
        <w:lastRenderedPageBreak/>
        <w:t>2. Điểm mạnh</w:t>
      </w:r>
    </w:p>
    <w:p w14:paraId="5D5D57E5" w14:textId="77777777" w:rsidR="00E41A1C" w:rsidRPr="00B04A31" w:rsidRDefault="00E41A1C" w:rsidP="0029359B">
      <w:pPr>
        <w:spacing w:line="276" w:lineRule="auto"/>
        <w:ind w:firstLine="720"/>
        <w:jc w:val="both"/>
        <w:rPr>
          <w:lang w:val="pt-BR"/>
        </w:rPr>
      </w:pPr>
      <w:r w:rsidRPr="00B04A31">
        <w:rPr>
          <w:lang w:val="pt-BR"/>
        </w:rPr>
        <w:t>Trong 05 năm liên tiếp tính đến thời điểm đánh giá, nhà trường đã hoàn thành một số</w:t>
      </w:r>
      <w:r>
        <w:rPr>
          <w:lang w:val="pt-BR"/>
        </w:rPr>
        <w:t xml:space="preserve"> </w:t>
      </w:r>
      <w:r w:rsidRPr="00B04A31">
        <w:rPr>
          <w:lang w:val="pt-BR"/>
        </w:rPr>
        <w:t>các mục tiêu theo phương hướng, chiến lược phát triển nhà trường.(đã hoàn thành được 2/5 chiến lược)</w:t>
      </w:r>
    </w:p>
    <w:p w14:paraId="6101D8C3" w14:textId="77777777" w:rsidR="00E41A1C" w:rsidRPr="00B04A31" w:rsidRDefault="00E41A1C" w:rsidP="0029359B">
      <w:pPr>
        <w:spacing w:line="276" w:lineRule="auto"/>
        <w:ind w:firstLine="720"/>
        <w:jc w:val="both"/>
        <w:rPr>
          <w:b/>
          <w:bCs/>
          <w:lang w:val="pt-BR"/>
        </w:rPr>
      </w:pPr>
      <w:r w:rsidRPr="00B04A31">
        <w:rPr>
          <w:b/>
          <w:bCs/>
          <w:lang w:val="pt-BR"/>
        </w:rPr>
        <w:t>3. Điểm yếu</w:t>
      </w:r>
    </w:p>
    <w:p w14:paraId="1EE59240" w14:textId="77777777" w:rsidR="00E41A1C" w:rsidRPr="00B04A31" w:rsidRDefault="00E41A1C" w:rsidP="0029359B">
      <w:pPr>
        <w:spacing w:line="276" w:lineRule="auto"/>
        <w:ind w:firstLine="720"/>
        <w:jc w:val="both"/>
        <w:rPr>
          <w:lang w:val="pt-BR"/>
        </w:rPr>
      </w:pPr>
      <w:r w:rsidRPr="00B04A31">
        <w:rPr>
          <w:lang w:val="pt-BR"/>
        </w:rPr>
        <w:t>Trong 05 năm liên tiếp tính đến thời điểm đánh giá, nhà trường còn 3/5 chỉ tiêu chưa đạt trong phương hướng, chiến lược phát triển nhà trường.(đã hoàn thành được 2/5 chiến lược.</w:t>
      </w:r>
    </w:p>
    <w:p w14:paraId="682859D2" w14:textId="77777777" w:rsidR="00E41A1C" w:rsidRPr="00B04A31" w:rsidRDefault="00E41A1C" w:rsidP="0029359B">
      <w:pPr>
        <w:spacing w:line="276" w:lineRule="auto"/>
        <w:ind w:firstLine="720"/>
        <w:jc w:val="both"/>
        <w:rPr>
          <w:b/>
          <w:bCs/>
          <w:lang w:val="pt-BR"/>
        </w:rPr>
      </w:pPr>
      <w:r w:rsidRPr="00B04A31">
        <w:rPr>
          <w:b/>
          <w:bCs/>
          <w:lang w:val="pt-BR"/>
        </w:rPr>
        <w:t xml:space="preserve">4. Kế hoạch cải tiến chất lượng </w:t>
      </w:r>
    </w:p>
    <w:p w14:paraId="6F0AAC72" w14:textId="46285F89" w:rsidR="00E41A1C" w:rsidRPr="00B04A31" w:rsidRDefault="00E41A1C" w:rsidP="0029359B">
      <w:pPr>
        <w:spacing w:line="276" w:lineRule="auto"/>
        <w:ind w:firstLine="720"/>
        <w:jc w:val="both"/>
        <w:rPr>
          <w:lang w:val="pt-BR"/>
        </w:rPr>
      </w:pPr>
      <w:r w:rsidRPr="00B04A31">
        <w:rPr>
          <w:lang w:val="pt-BR"/>
        </w:rPr>
        <w:t xml:space="preserve">Trong năm học </w:t>
      </w:r>
      <w:r w:rsidR="00715B60">
        <w:rPr>
          <w:lang w:val="pt-BR"/>
        </w:rPr>
        <w:t>2024-2025</w:t>
      </w:r>
      <w:r w:rsidRPr="00B04A31">
        <w:rPr>
          <w:lang w:val="pt-BR"/>
        </w:rPr>
        <w:t xml:space="preserve"> và các năm tiếp theo, nhà trường phấn đấu để hoàn thành tất cả các mục tiêu theo phương hướng, chiến lược phát triển nhà trường.</w:t>
      </w:r>
    </w:p>
    <w:p w14:paraId="0786857B" w14:textId="77777777" w:rsidR="00E41A1C" w:rsidRPr="00B04A31" w:rsidRDefault="00E41A1C" w:rsidP="0029359B">
      <w:pPr>
        <w:spacing w:line="276" w:lineRule="auto"/>
        <w:ind w:firstLine="720"/>
        <w:jc w:val="both"/>
        <w:rPr>
          <w:b/>
          <w:bCs/>
          <w:lang w:val="pt-BR"/>
        </w:rPr>
      </w:pPr>
      <w:r w:rsidRPr="00B04A31">
        <w:rPr>
          <w:b/>
          <w:bCs/>
        </w:rPr>
        <w:t>5. Tự</w:t>
      </w:r>
      <w:r w:rsidRPr="00B04A31">
        <w:rPr>
          <w:b/>
          <w:bCs/>
          <w:lang w:val="vi-VN"/>
        </w:rPr>
        <w:t xml:space="preserve"> đánh giá</w:t>
      </w:r>
      <w:r w:rsidRPr="00B04A31">
        <w:rPr>
          <w:b/>
          <w:bCs/>
        </w:rPr>
        <w:t>:</w:t>
      </w:r>
      <w:r w:rsidRPr="00B04A31">
        <w:t xml:space="preserve"> Không đạt</w:t>
      </w:r>
    </w:p>
    <w:p w14:paraId="4EBB8118" w14:textId="77777777" w:rsidR="00E41A1C" w:rsidRPr="00B04A31" w:rsidRDefault="00E41A1C" w:rsidP="0029359B">
      <w:pPr>
        <w:spacing w:line="276" w:lineRule="auto"/>
        <w:ind w:firstLine="720"/>
        <w:jc w:val="both"/>
        <w:rPr>
          <w:lang w:val="pt-BR"/>
        </w:rPr>
      </w:pPr>
      <w:bookmarkStart w:id="61" w:name="criterionLv46"/>
      <w:r>
        <w:rPr>
          <w:b/>
          <w:bCs/>
          <w:lang w:val="pt-BR"/>
        </w:rPr>
        <w:t>Khoản</w:t>
      </w:r>
      <w:r w:rsidRPr="00B04A31">
        <w:rPr>
          <w:b/>
          <w:bCs/>
          <w:lang w:val="pt-BR"/>
        </w:rPr>
        <w:t xml:space="preserve"> </w:t>
      </w:r>
      <w:r w:rsidRPr="00B04A31">
        <w:rPr>
          <w:b/>
          <w:bCs/>
          <w:lang w:val="vi-VN"/>
        </w:rPr>
        <w:t>6</w:t>
      </w:r>
      <w:r>
        <w:rPr>
          <w:b/>
          <w:bCs/>
        </w:rPr>
        <w:t>, điều 22</w:t>
      </w:r>
      <w:r w:rsidRPr="00B04A31">
        <w:rPr>
          <w:lang w:val="pt-BR"/>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công đồng ghi nhận.</w:t>
      </w:r>
    </w:p>
    <w:bookmarkEnd w:id="61"/>
    <w:p w14:paraId="0A546584" w14:textId="77777777" w:rsidR="00E41A1C" w:rsidRDefault="00E41A1C" w:rsidP="0029359B">
      <w:pPr>
        <w:widowControl w:val="0"/>
        <w:spacing w:line="276" w:lineRule="auto"/>
        <w:ind w:firstLine="720"/>
        <w:jc w:val="both"/>
        <w:rPr>
          <w:b/>
          <w:bCs/>
          <w:lang w:val="pt-BR"/>
        </w:rPr>
      </w:pPr>
      <w:r w:rsidRPr="00B04A31">
        <w:rPr>
          <w:b/>
          <w:bCs/>
          <w:lang w:val="pt-BR"/>
        </w:rPr>
        <w:t>1. Mô tả hiện trạng</w:t>
      </w:r>
    </w:p>
    <w:p w14:paraId="62C72CBA" w14:textId="77777777" w:rsidR="00E41A1C" w:rsidRPr="003B0997" w:rsidRDefault="00E41A1C" w:rsidP="00C93382">
      <w:pPr>
        <w:shd w:val="clear" w:color="auto" w:fill="FFFFFF"/>
        <w:spacing w:before="120" w:after="120" w:line="276" w:lineRule="auto"/>
        <w:ind w:firstLine="720"/>
        <w:jc w:val="both"/>
        <w:rPr>
          <w:color w:val="000000"/>
        </w:rPr>
      </w:pPr>
      <w:r w:rsidRPr="00883F4D">
        <w:rPr>
          <w:color w:val="000000"/>
          <w:lang w:val="vi-VN"/>
        </w:rPr>
        <w:t>Trong 05 năm liên tiếp tính đến thời điểm đánh giá</w:t>
      </w:r>
      <w:r w:rsidRPr="00883F4D">
        <w:rPr>
          <w:color w:val="000000"/>
          <w:shd w:val="clear" w:color="auto" w:fill="FFFFFF"/>
        </w:rPr>
        <w:t>, kết quả giáo dục và các hoạt động giáo dục của nhà trường có những thành tích đáng tự hào trong các hoạt động giáo dục, thể dục thể thao hay công tác đội. Tuy nhiên, chất lượng giáo dục cũng chưa thật sự ổn định và bền vững.</w:t>
      </w:r>
    </w:p>
    <w:p w14:paraId="0E0BC91E" w14:textId="77777777" w:rsidR="00E41A1C" w:rsidRPr="00B04A31" w:rsidRDefault="00E41A1C" w:rsidP="0029359B">
      <w:pPr>
        <w:spacing w:line="276" w:lineRule="auto"/>
        <w:ind w:firstLine="720"/>
        <w:jc w:val="both"/>
        <w:rPr>
          <w:b/>
          <w:bCs/>
          <w:lang w:val="pt-BR"/>
        </w:rPr>
      </w:pPr>
      <w:r w:rsidRPr="00B04A31">
        <w:rPr>
          <w:b/>
          <w:bCs/>
          <w:lang w:val="pt-BR"/>
        </w:rPr>
        <w:t>2. Điểm mạnh</w:t>
      </w:r>
    </w:p>
    <w:p w14:paraId="752F4CCD" w14:textId="77777777" w:rsidR="00E41A1C" w:rsidRPr="00B04A31" w:rsidRDefault="00E41A1C" w:rsidP="0029359B">
      <w:pPr>
        <w:spacing w:line="276" w:lineRule="auto"/>
        <w:ind w:firstLine="720"/>
        <w:jc w:val="both"/>
        <w:rPr>
          <w:lang w:val="pt-BR"/>
        </w:rPr>
      </w:pPr>
      <w:r w:rsidRPr="00B04A31">
        <w:rPr>
          <w:lang w:val="pt-BR"/>
        </w:rPr>
        <w:t>Trong 05 năm liên tiếp tính đến thời điểm đánh giá, nhà trường đã có 01 năm có kết quả giáo dục, các hoạt động khác của nhà trường vượt trội so với các trường có điều kiện kinh tế - xã hội tương đồng.</w:t>
      </w:r>
    </w:p>
    <w:p w14:paraId="32A24A90" w14:textId="77777777" w:rsidR="00E41A1C" w:rsidRPr="00B04A31" w:rsidRDefault="00E41A1C" w:rsidP="0029359B">
      <w:pPr>
        <w:spacing w:line="276" w:lineRule="auto"/>
        <w:ind w:firstLine="720"/>
        <w:jc w:val="both"/>
        <w:rPr>
          <w:b/>
          <w:bCs/>
          <w:lang w:val="pt-BR"/>
        </w:rPr>
      </w:pPr>
      <w:r w:rsidRPr="00B04A31">
        <w:rPr>
          <w:b/>
          <w:bCs/>
          <w:lang w:val="pt-BR"/>
        </w:rPr>
        <w:t>3. Điểm yếu</w:t>
      </w:r>
    </w:p>
    <w:p w14:paraId="171333FB" w14:textId="77777777" w:rsidR="00E41A1C" w:rsidRPr="00B04A31" w:rsidRDefault="00E41A1C" w:rsidP="0029359B">
      <w:pPr>
        <w:spacing w:line="276" w:lineRule="auto"/>
        <w:ind w:firstLine="720"/>
        <w:jc w:val="both"/>
        <w:rPr>
          <w:lang w:val="pt-BR"/>
        </w:rPr>
      </w:pPr>
      <w:r w:rsidRPr="00B04A31">
        <w:rPr>
          <w:lang w:val="pt-BR"/>
        </w:rPr>
        <w:t>Trong 05 năm liên tiếp tính đến thời điểm đánh giá, kết quả giáo dục, các hoạt động khác của nhà trường vượt trội so với các trường có điều kiện kinh tế - xã hội tương đồng nhưng chưa đạt yêu cầu và chưa được cấp có thẩm quyền công nhận.</w:t>
      </w:r>
    </w:p>
    <w:p w14:paraId="56BDEA77" w14:textId="77777777" w:rsidR="00E41A1C" w:rsidRPr="00B04A31" w:rsidRDefault="00E41A1C" w:rsidP="0029359B">
      <w:pPr>
        <w:spacing w:line="276" w:lineRule="auto"/>
        <w:ind w:firstLine="720"/>
        <w:jc w:val="both"/>
        <w:rPr>
          <w:b/>
          <w:bCs/>
          <w:lang w:val="pt-BR"/>
        </w:rPr>
      </w:pPr>
      <w:r w:rsidRPr="00B04A31">
        <w:rPr>
          <w:b/>
          <w:bCs/>
          <w:lang w:val="pt-BR"/>
        </w:rPr>
        <w:t xml:space="preserve">4. Kế hoạch cải tiến chất lượng </w:t>
      </w:r>
    </w:p>
    <w:p w14:paraId="4ED8BF9B" w14:textId="7C89246F" w:rsidR="00E41A1C" w:rsidRPr="00B04A31" w:rsidRDefault="00E41A1C" w:rsidP="00C93382">
      <w:pPr>
        <w:spacing w:line="276" w:lineRule="auto"/>
        <w:ind w:firstLine="720"/>
        <w:jc w:val="both"/>
        <w:rPr>
          <w:b/>
          <w:bCs/>
          <w:lang w:val="pt-BR"/>
        </w:rPr>
      </w:pPr>
      <w:r w:rsidRPr="00B04A31">
        <w:rPr>
          <w:lang w:val="pt-BR"/>
        </w:rPr>
        <w:t xml:space="preserve">Năm học </w:t>
      </w:r>
      <w:r w:rsidR="00C2382E">
        <w:rPr>
          <w:lang w:val="pt-BR"/>
        </w:rPr>
        <w:t>2023-2024</w:t>
      </w:r>
      <w:r w:rsidRPr="00B04A31">
        <w:rPr>
          <w:lang w:val="pt-BR"/>
        </w:rPr>
        <w:t xml:space="preserve"> và các năm học tiếp theo, nhà trường phấn đấu có ít nhất02 năm có kết quả giáo dục, các hoạt động khác của nhà trường vượt trội so với các trường có điều kiện kinh tế - xã hội tương đồng, được các cấp thẩm quyền và công đồng ghi nhận.</w:t>
      </w:r>
    </w:p>
    <w:p w14:paraId="6C3B781F" w14:textId="77777777" w:rsidR="00E41A1C" w:rsidRPr="00B04A31" w:rsidRDefault="00E41A1C" w:rsidP="0029359B">
      <w:pPr>
        <w:tabs>
          <w:tab w:val="left" w:pos="720"/>
          <w:tab w:val="num" w:pos="980"/>
        </w:tabs>
        <w:spacing w:line="276" w:lineRule="auto"/>
        <w:ind w:firstLine="709"/>
        <w:jc w:val="both"/>
        <w:rPr>
          <w:lang w:val="pt-BR"/>
        </w:rPr>
      </w:pPr>
      <w:r w:rsidRPr="00B04A31">
        <w:rPr>
          <w:b/>
          <w:bCs/>
          <w:lang w:val="pt-BR"/>
        </w:rPr>
        <w:t>5. Tự</w:t>
      </w:r>
      <w:r w:rsidRPr="00B04A31">
        <w:rPr>
          <w:b/>
          <w:bCs/>
          <w:lang w:val="vi-VN"/>
        </w:rPr>
        <w:t xml:space="preserve"> đánh giá</w:t>
      </w:r>
      <w:r w:rsidRPr="00B04A31">
        <w:rPr>
          <w:b/>
          <w:bCs/>
          <w:lang w:val="pt-BR"/>
        </w:rPr>
        <w:t>:</w:t>
      </w:r>
      <w:r w:rsidRPr="00B04A31">
        <w:rPr>
          <w:lang w:val="pt-BR"/>
        </w:rPr>
        <w:t xml:space="preserve"> Không đạt</w:t>
      </w:r>
    </w:p>
    <w:p w14:paraId="407C1CCC" w14:textId="77777777" w:rsidR="00E41A1C" w:rsidRPr="00B04A31" w:rsidRDefault="00E41A1C" w:rsidP="0029359B">
      <w:pPr>
        <w:tabs>
          <w:tab w:val="left" w:pos="720"/>
          <w:tab w:val="num" w:pos="980"/>
        </w:tabs>
        <w:spacing w:line="276" w:lineRule="auto"/>
        <w:jc w:val="both"/>
        <w:rPr>
          <w:b/>
          <w:bCs/>
          <w:lang w:val="pt-BR"/>
        </w:rPr>
      </w:pPr>
      <w:bookmarkStart w:id="62" w:name="conclusionLv4"/>
      <w:r w:rsidRPr="00B04A31">
        <w:rPr>
          <w:b/>
          <w:bCs/>
          <w:lang w:val="pt-BR"/>
        </w:rPr>
        <w:t>Kết luận:</w:t>
      </w:r>
    </w:p>
    <w:p w14:paraId="7469885C" w14:textId="3447B973" w:rsidR="00E41A1C" w:rsidRPr="000517B5" w:rsidRDefault="00E41A1C" w:rsidP="00C93382">
      <w:pPr>
        <w:spacing w:before="120" w:after="120" w:line="276" w:lineRule="auto"/>
        <w:ind w:firstLine="720"/>
        <w:jc w:val="both"/>
      </w:pPr>
      <w:r w:rsidRPr="00B04A31">
        <w:lastRenderedPageBreak/>
        <w:t xml:space="preserve">Hàng năm, nhà trường đều xây dựng kế hoạch giáo dục khá phù hợp với điều kiện thực tế và nhằm góp phần nâng cao chất lượng giáo dục. Thư viện nhà trường có nguồn tài liệu truyền thống, phong phú về đầu sách, tài liệu tham khảo; có kết nối mạng Internet và đáp ứng yêu cầu cập nhật phần mềm và các hoạt động tra cứu của nhân viên phụ trách thư viện. </w:t>
      </w:r>
    </w:p>
    <w:p w14:paraId="0FA131DA" w14:textId="77777777" w:rsidR="00E41A1C" w:rsidRPr="00B04A31" w:rsidRDefault="00E41A1C" w:rsidP="00C93382">
      <w:pPr>
        <w:spacing w:before="120" w:after="120" w:line="276" w:lineRule="auto"/>
        <w:jc w:val="both"/>
      </w:pPr>
      <w:r w:rsidRPr="00B04A31">
        <w:tab/>
        <w:t>Kế hoạch giáo dục của nhà trường chưa có những nội dung được tham khảo chương trình giáo dục tiên tiến của các nước trong khu vực và thế giới theo quy định. Chưa đảm bảo 100% cho học sinh có hoàn cảnh khó khăn, học sinh có năng khiếu hoàn thành mục tiêu giáo dục dành cho từng cá nhân. Chất lượng giáo dục chưa đồng đều, kết quả nghiên cứu khoa học chưa cao.</w:t>
      </w:r>
    </w:p>
    <w:bookmarkEnd w:id="62"/>
    <w:p w14:paraId="3602388F" w14:textId="77777777" w:rsidR="00E41A1C" w:rsidRPr="00B04A31" w:rsidRDefault="00E41A1C" w:rsidP="0029359B">
      <w:pPr>
        <w:numPr>
          <w:ilvl w:val="0"/>
          <w:numId w:val="8"/>
        </w:numPr>
        <w:tabs>
          <w:tab w:val="left" w:pos="720"/>
        </w:tabs>
        <w:spacing w:line="276" w:lineRule="auto"/>
        <w:jc w:val="both"/>
        <w:rPr>
          <w:lang w:val="vi-VN"/>
        </w:rPr>
      </w:pPr>
      <w:r w:rsidRPr="00B04A31">
        <w:rPr>
          <w:lang w:val="vi-VN"/>
        </w:rPr>
        <w:t>Số lượng và tỉ lệ phần trăm (%) các tiêu chí đạt và không đạt Mức 4:</w:t>
      </w:r>
    </w:p>
    <w:p w14:paraId="0E40A0EA" w14:textId="77777777" w:rsidR="00E41A1C" w:rsidRPr="00B04A31" w:rsidRDefault="00E41A1C" w:rsidP="0029359B">
      <w:pPr>
        <w:numPr>
          <w:ilvl w:val="1"/>
          <w:numId w:val="8"/>
        </w:numPr>
        <w:tabs>
          <w:tab w:val="left" w:pos="720"/>
        </w:tabs>
        <w:spacing w:line="276" w:lineRule="auto"/>
        <w:jc w:val="both"/>
        <w:rPr>
          <w:lang w:val="vi-VN"/>
        </w:rPr>
      </w:pPr>
      <w:r w:rsidRPr="00B04A31">
        <w:rPr>
          <w:lang w:val="vi-VN"/>
        </w:rPr>
        <w:t>Không đạt: 5/6 tiêu chí chiếm 83.3%</w:t>
      </w:r>
    </w:p>
    <w:p w14:paraId="6069F81D" w14:textId="77777777" w:rsidR="00E41A1C" w:rsidRPr="007861A7" w:rsidRDefault="00E41A1C" w:rsidP="007861A7">
      <w:pPr>
        <w:numPr>
          <w:ilvl w:val="1"/>
          <w:numId w:val="8"/>
        </w:numPr>
        <w:tabs>
          <w:tab w:val="left" w:pos="720"/>
        </w:tabs>
        <w:spacing w:line="276" w:lineRule="auto"/>
        <w:jc w:val="both"/>
        <w:rPr>
          <w:lang w:val="vi-VN"/>
        </w:rPr>
      </w:pPr>
      <w:r w:rsidRPr="00B04A31">
        <w:rPr>
          <w:lang w:val="vi-VN"/>
        </w:rPr>
        <w:t>Đạt: 1/6 tiêu chí chiếm 16,7%</w:t>
      </w:r>
      <w:bookmarkEnd w:id="47"/>
    </w:p>
    <w:p w14:paraId="5C6058D5" w14:textId="77777777" w:rsidR="00E41A1C" w:rsidRPr="00B04A31" w:rsidRDefault="00E41A1C" w:rsidP="001B5A5A">
      <w:pPr>
        <w:pStyle w:val="Style1"/>
        <w:tabs>
          <w:tab w:val="clear" w:pos="980"/>
        </w:tabs>
        <w:spacing w:after="0" w:line="360" w:lineRule="auto"/>
        <w:jc w:val="center"/>
        <w:rPr>
          <w:b/>
          <w:lang w:val="vi-VN"/>
        </w:rPr>
      </w:pPr>
      <w:r w:rsidRPr="00B04A31">
        <w:rPr>
          <w:b/>
          <w:lang w:val="vi-VN"/>
        </w:rPr>
        <w:t xml:space="preserve">Phần </w:t>
      </w:r>
      <w:r w:rsidRPr="00B04A31">
        <w:rPr>
          <w:b/>
        </w:rPr>
        <w:t>III</w:t>
      </w:r>
      <w:r w:rsidRPr="00B04A31">
        <w:rPr>
          <w:b/>
          <w:lang w:val="vi-VN"/>
        </w:rPr>
        <w:t>. KẾT LUẬN CHUNG</w:t>
      </w:r>
      <w:bookmarkEnd w:id="25"/>
    </w:p>
    <w:p w14:paraId="773CDD95" w14:textId="77777777" w:rsidR="00A005BE" w:rsidRDefault="00E41A1C" w:rsidP="00B92416">
      <w:pPr>
        <w:spacing w:line="276" w:lineRule="auto"/>
        <w:ind w:firstLine="720"/>
        <w:jc w:val="both"/>
      </w:pPr>
      <w:r w:rsidRPr="00B04A31">
        <w:tab/>
      </w:r>
      <w:r w:rsidR="00B92416" w:rsidRPr="005E1B83">
        <w:t>Trên đây là toàn bộ báo cáo tự đánh giá một cách liên tục trong suốt quá trình làm việc của tập thể CBGVNV nhà trường mà tiêu biểu là các thành viên trong Hội đồng tự đánh giá. Báo cáo tự đánh giá của trường được hoàn thành là thành quả của quá trình lao động không ngừng, sự tập trung trí tuệ, sự đồng tâm hiệp lực cùng quyết tâm vượ</w:t>
      </w:r>
      <w:r w:rsidR="009A1E62">
        <w:t>t khó để</w:t>
      </w:r>
      <w:r w:rsidR="00B92416" w:rsidRPr="005E1B83">
        <w:t xml:space="preserve"> hoàn thành nhiệm vụ tự đánh giá chất lượng giáo dục, để khẳng định những thành quả to lớn trong quản lý nhà trường, trong hoạt động giáo dục toàn diện. Nhằm không ngừng nâng cao</w:t>
      </w:r>
      <w:r w:rsidR="00B92416">
        <w:t xml:space="preserve"> CLGD</w:t>
      </w:r>
      <w:r w:rsidR="00B92416" w:rsidRPr="005E1B83">
        <w:t>, khẳng định vị thế và uy tín của một trường chuẩn quốc gia, nhà trườ</w:t>
      </w:r>
      <w:r w:rsidR="00B92416">
        <w:t>ng sẽ không ngừng phát huy những điểm mạnh, cải thiện điểm yếu ở mỗi tiêu chí của tiêu chuẩn</w:t>
      </w:r>
      <w:r w:rsidR="00B92416" w:rsidRPr="005E1B83">
        <w:t>. Xem lại toàn bộ các tiêu chuẩn, các tiêu chí và chỉ số của Bộ GDĐT về tiêu chuẩn đánh giá trường THCS đã được Bộ</w:t>
      </w:r>
      <w:r w:rsidR="00C349DA">
        <w:t xml:space="preserve"> GD</w:t>
      </w:r>
      <w:r w:rsidR="00B92416">
        <w:t>ĐT ban hành, c</w:t>
      </w:r>
      <w:r w:rsidR="00B92416" w:rsidRPr="005E1B83">
        <w:t>húng ta càng thấy được sự tỉ mỉ, chi tiết, toàn diện và khoa học của bộ</w:t>
      </w:r>
      <w:r w:rsidR="009A1E62">
        <w:t xml:space="preserve"> “</w:t>
      </w:r>
      <w:r w:rsidR="00B92416" w:rsidRPr="005E1B83">
        <w:t>thước đo” này. Do vậy cơ sở giáo dục nào muốn tự đánh giá để công nhận đạt chất lượng giáo dụ</w:t>
      </w:r>
      <w:r w:rsidR="009A1E62">
        <w:t>c thì đơn vị</w:t>
      </w:r>
      <w:r w:rsidR="00B92416" w:rsidRPr="005E1B83">
        <w:t xml:space="preserve"> đó phả</w:t>
      </w:r>
      <w:r w:rsidR="009A1E62">
        <w:t>i</w:t>
      </w:r>
      <w:r w:rsidR="00B92416" w:rsidRPr="005E1B83">
        <w:t xml:space="preserve"> có chất lượng thực sự “chuẩ</w:t>
      </w:r>
      <w:r w:rsidR="009A1E62">
        <w:t>n</w:t>
      </w:r>
      <w:r w:rsidR="00B92416" w:rsidRPr="005E1B83">
        <w:t>”. Trong suốt quá trình tự đánh giá, theo 5 tiêu chuẩn mà Bộ</w:t>
      </w:r>
      <w:r w:rsidR="00C349DA">
        <w:t xml:space="preserve"> GD</w:t>
      </w:r>
      <w:r w:rsidR="00B92416" w:rsidRPr="005E1B83">
        <w:t>ĐT đã ban hành, tập thể CB</w:t>
      </w:r>
      <w:r w:rsidR="00C349DA">
        <w:t xml:space="preserve">, </w:t>
      </w:r>
      <w:r w:rsidR="00B92416" w:rsidRPr="005E1B83">
        <w:t>GV</w:t>
      </w:r>
      <w:r w:rsidR="00C349DA">
        <w:t xml:space="preserve">, </w:t>
      </w:r>
      <w:r w:rsidR="00B92416" w:rsidRPr="005E1B83">
        <w:t>NV, học sinh và phụ huynh trường THCS Nguyễn Huệ hết sức tự hào bởi những thành quả mà nhà trường đã xây dựng và đạt được trong nhữ</w:t>
      </w:r>
      <w:r w:rsidR="00A005BE">
        <w:t>ng năm qua:</w:t>
      </w:r>
    </w:p>
    <w:p w14:paraId="750DA725" w14:textId="77777777" w:rsidR="00A005BE" w:rsidRDefault="00A005BE" w:rsidP="00B92416">
      <w:pPr>
        <w:spacing w:line="276" w:lineRule="auto"/>
        <w:ind w:firstLine="720"/>
        <w:jc w:val="both"/>
      </w:pPr>
      <w:r>
        <w:t xml:space="preserve"> V</w:t>
      </w:r>
      <w:r w:rsidR="00B92416" w:rsidRPr="005E1B83">
        <w:t>ề công tác quản lý và tổ chức nhà trườ</w:t>
      </w:r>
      <w:r>
        <w:t xml:space="preserve">ng: Trong mỗi năm học </w:t>
      </w:r>
      <w:r>
        <w:rPr>
          <w:bCs/>
          <w:iCs/>
          <w:spacing w:val="-2"/>
        </w:rPr>
        <w:t>n</w:t>
      </w:r>
      <w:r w:rsidRPr="003718D4">
        <w:rPr>
          <w:bCs/>
          <w:iCs/>
          <w:spacing w:val="-2"/>
          <w:lang w:val="vi-VN"/>
        </w:rPr>
        <w:t>hà trường</w:t>
      </w:r>
      <w:r>
        <w:rPr>
          <w:bCs/>
          <w:iCs/>
          <w:spacing w:val="-2"/>
        </w:rPr>
        <w:t xml:space="preserve"> đều</w:t>
      </w:r>
      <w:r w:rsidRPr="003718D4">
        <w:rPr>
          <w:bCs/>
          <w:iCs/>
          <w:spacing w:val="-2"/>
          <w:lang w:val="vi-VN"/>
        </w:rPr>
        <w:t xml:space="preserve"> có tầm nhìn chiến lược trong việc xây dựng và phát triển, có môi trường đảm bảo an ninh trật tự, an toàn, thân thiệ</w:t>
      </w:r>
      <w:r>
        <w:rPr>
          <w:bCs/>
          <w:iCs/>
          <w:spacing w:val="-2"/>
          <w:lang w:val="vi-VN"/>
        </w:rPr>
        <w:t>n</w:t>
      </w:r>
      <w:r>
        <w:rPr>
          <w:bCs/>
          <w:iCs/>
          <w:spacing w:val="-2"/>
        </w:rPr>
        <w:t xml:space="preserve">, </w:t>
      </w:r>
      <w:r w:rsidRPr="00B04A31">
        <w:rPr>
          <w:bCs/>
          <w:iCs/>
          <w:spacing w:val="-2"/>
          <w:lang w:val="vi-VN"/>
        </w:rPr>
        <w:t>có đầy đủ các tổ chức, có sự quản lý và thực hiện các hoạt động hiệu quả, góp phần quan trọng vào mục tiêu xây dựng nhà trường phát triển bền vững.</w:t>
      </w:r>
    </w:p>
    <w:p w14:paraId="27D226C3" w14:textId="77777777" w:rsidR="00A005BE" w:rsidRDefault="00A005BE" w:rsidP="00B92416">
      <w:pPr>
        <w:spacing w:line="276" w:lineRule="auto"/>
        <w:ind w:firstLine="720"/>
        <w:jc w:val="both"/>
      </w:pPr>
      <w:r>
        <w:t xml:space="preserve"> Về c</w:t>
      </w:r>
      <w:r w:rsidR="00B92416" w:rsidRPr="005E1B83">
        <w:t>hất lượng đội ngũ cán bộ quả</w:t>
      </w:r>
      <w:r>
        <w:t xml:space="preserve">n lý và giáo viên, nhân viên: </w:t>
      </w:r>
      <w:r w:rsidRPr="00E769BA">
        <w:rPr>
          <w:color w:val="000000" w:themeColor="text1"/>
          <w:spacing w:val="0"/>
        </w:rPr>
        <w:t>Nhà trường có đ</w:t>
      </w:r>
      <w:r w:rsidRPr="00E769BA">
        <w:rPr>
          <w:color w:val="000000" w:themeColor="text1"/>
          <w:spacing w:val="2"/>
          <w:lang w:val="vi-VN"/>
        </w:rPr>
        <w:t>ội ngũ CB</w:t>
      </w:r>
      <w:r w:rsidRPr="00E769BA">
        <w:rPr>
          <w:color w:val="000000" w:themeColor="text1"/>
          <w:spacing w:val="2"/>
        </w:rPr>
        <w:t>QL</w:t>
      </w:r>
      <w:r w:rsidRPr="00E769BA">
        <w:rPr>
          <w:color w:val="000000" w:themeColor="text1"/>
          <w:spacing w:val="2"/>
          <w:lang w:val="vi-VN"/>
        </w:rPr>
        <w:t>, GV, NV đủ điều kiện và năng lực để triển khai tốt các</w:t>
      </w:r>
      <w:r w:rsidRPr="00E769BA">
        <w:rPr>
          <w:color w:val="000000" w:themeColor="text1"/>
          <w:spacing w:val="2"/>
        </w:rPr>
        <w:t xml:space="preserve"> hoạt </w:t>
      </w:r>
      <w:r w:rsidRPr="00E769BA">
        <w:rPr>
          <w:color w:val="000000" w:themeColor="text1"/>
          <w:spacing w:val="2"/>
        </w:rPr>
        <w:lastRenderedPageBreak/>
        <w:t>động giáo dục mỗi năm học</w:t>
      </w:r>
      <w:r>
        <w:rPr>
          <w:color w:val="000000" w:themeColor="text1"/>
          <w:spacing w:val="2"/>
          <w:lang w:val="vi-VN"/>
        </w:rPr>
        <w:t>.</w:t>
      </w:r>
      <w:r>
        <w:rPr>
          <w:color w:val="000000" w:themeColor="text1"/>
          <w:spacing w:val="2"/>
        </w:rPr>
        <w:t>Tất cả đều</w:t>
      </w:r>
      <w:r w:rsidRPr="00E769BA">
        <w:rPr>
          <w:color w:val="000000" w:themeColor="text1"/>
          <w:spacing w:val="2"/>
        </w:rPr>
        <w:t xml:space="preserve"> </w:t>
      </w:r>
      <w:r w:rsidRPr="00E769BA">
        <w:rPr>
          <w:color w:val="000000" w:themeColor="text1"/>
          <w:spacing w:val="2"/>
          <w:lang w:val="vi-VN"/>
        </w:rPr>
        <w:t xml:space="preserve">có </w:t>
      </w:r>
      <w:r w:rsidRPr="00E769BA">
        <w:rPr>
          <w:color w:val="000000" w:themeColor="text1"/>
          <w:spacing w:val="2"/>
        </w:rPr>
        <w:t>lối sống</w:t>
      </w:r>
      <w:r w:rsidRPr="00E769BA">
        <w:rPr>
          <w:color w:val="000000" w:themeColor="text1"/>
          <w:spacing w:val="2"/>
          <w:lang w:val="vi-VN"/>
        </w:rPr>
        <w:t xml:space="preserve"> trong sáng, lành mạnh</w:t>
      </w:r>
      <w:r w:rsidR="00C349DA">
        <w:rPr>
          <w:color w:val="000000" w:themeColor="text1"/>
          <w:spacing w:val="2"/>
        </w:rPr>
        <w:t>,</w:t>
      </w:r>
      <w:r w:rsidRPr="00E769BA">
        <w:rPr>
          <w:color w:val="000000" w:themeColor="text1"/>
          <w:spacing w:val="2"/>
          <w:lang w:val="vi-VN"/>
        </w:rPr>
        <w:t xml:space="preserve"> có năng lực</w:t>
      </w:r>
      <w:r w:rsidRPr="00E769BA">
        <w:rPr>
          <w:color w:val="000000" w:themeColor="text1"/>
          <w:spacing w:val="2"/>
        </w:rPr>
        <w:t xml:space="preserve"> chuyên môn tốt</w:t>
      </w:r>
      <w:r w:rsidRPr="00E769BA">
        <w:rPr>
          <w:color w:val="000000" w:themeColor="text1"/>
          <w:spacing w:val="2"/>
          <w:lang w:val="vi-VN"/>
        </w:rPr>
        <w:t>, luôn tận tụy, nhiệt tình với công việc</w:t>
      </w:r>
      <w:r w:rsidRPr="00E769BA">
        <w:rPr>
          <w:color w:val="000000" w:themeColor="text1"/>
          <w:spacing w:val="2"/>
        </w:rPr>
        <w:t>;</w:t>
      </w:r>
      <w:r w:rsidRPr="00E769BA">
        <w:rPr>
          <w:color w:val="000000" w:themeColor="text1"/>
          <w:spacing w:val="2"/>
          <w:lang w:val="vi-VN"/>
        </w:rPr>
        <w:t xml:space="preserve"> có tinh thần tương trợ, giúp đỡ </w:t>
      </w:r>
      <w:r>
        <w:rPr>
          <w:color w:val="000000" w:themeColor="text1"/>
          <w:spacing w:val="2"/>
        </w:rPr>
        <w:t>lẫn nhau</w:t>
      </w:r>
      <w:r w:rsidRPr="00E769BA">
        <w:rPr>
          <w:color w:val="000000" w:themeColor="text1"/>
          <w:spacing w:val="2"/>
          <w:lang w:val="vi-VN"/>
        </w:rPr>
        <w:t xml:space="preserve"> ở mọi lĩnh vực</w:t>
      </w:r>
    </w:p>
    <w:p w14:paraId="4425C51B" w14:textId="77777777" w:rsidR="00A005BE" w:rsidRDefault="00A005BE" w:rsidP="00B92416">
      <w:pPr>
        <w:spacing w:line="276" w:lineRule="auto"/>
        <w:ind w:firstLine="720"/>
        <w:jc w:val="both"/>
      </w:pPr>
      <w:r>
        <w:t>V</w:t>
      </w:r>
      <w:r w:rsidR="00B92416" w:rsidRPr="005E1B83">
        <w:t>ề công tác quả</w:t>
      </w:r>
      <w:r>
        <w:t>n lý tài chính và CSVC: Trường được trang bị khá đầy đủ về c</w:t>
      </w:r>
      <w:r>
        <w:rPr>
          <w:spacing w:val="4"/>
          <w:lang w:val="vi-VN"/>
        </w:rPr>
        <w:t>ơ sở vật chất</w:t>
      </w:r>
      <w:r>
        <w:rPr>
          <w:lang w:val="vi-VN"/>
        </w:rPr>
        <w:t xml:space="preserve"> và trang thiết bị dạy học </w:t>
      </w:r>
      <w:r>
        <w:t xml:space="preserve"> cho các em. </w:t>
      </w:r>
      <w:r>
        <w:rPr>
          <w:lang w:val="vi-VN"/>
        </w:rPr>
        <w:t>Chính vì vậy,</w:t>
      </w:r>
      <w:r>
        <w:t xml:space="preserve"> </w:t>
      </w:r>
      <w:r>
        <w:rPr>
          <w:lang w:val="vi-VN"/>
        </w:rPr>
        <w:t xml:space="preserve">đã thực hiện quản lý tài chính theo quy định và huy động </w:t>
      </w:r>
      <w:r>
        <w:t xml:space="preserve">khá </w:t>
      </w:r>
      <w:r>
        <w:rPr>
          <w:lang w:val="vi-VN"/>
        </w:rPr>
        <w:t>hiệu quả các nguồn kinh phí hợp pháp để xây dựng cơ sở vật chất, mua sắm trang thiết bị phục vụ các hoạt động giáo dục</w:t>
      </w:r>
      <w:r>
        <w:t>.</w:t>
      </w:r>
    </w:p>
    <w:p w14:paraId="78077479" w14:textId="77777777" w:rsidR="009A1E62" w:rsidRPr="00C349DA" w:rsidRDefault="00C349DA" w:rsidP="00C349DA">
      <w:pPr>
        <w:spacing w:line="276" w:lineRule="auto"/>
        <w:ind w:firstLine="720"/>
        <w:jc w:val="both"/>
        <w:rPr>
          <w:color w:val="000000" w:themeColor="text1"/>
          <w:spacing w:val="0"/>
        </w:rPr>
      </w:pPr>
      <w:r>
        <w:t>V</w:t>
      </w:r>
      <w:r w:rsidRPr="005E1B83">
        <w:t>iệc thực hiện các chương trình và hoạt động giáo dụ</w:t>
      </w:r>
      <w:r>
        <w:t xml:space="preserve">c: </w:t>
      </w:r>
      <w:r w:rsidRPr="00CF2AF3">
        <w:rPr>
          <w:color w:val="000000" w:themeColor="text1"/>
          <w:spacing w:val="0"/>
          <w:lang w:val="vi-VN"/>
        </w:rPr>
        <w:t xml:space="preserve">nhà trường luôn thực hiện đầy đủ và nghiêm túc chương trình giáo dục và kế hoạch dạy học </w:t>
      </w:r>
      <w:r w:rsidRPr="00CF2AF3">
        <w:rPr>
          <w:color w:val="000000" w:themeColor="text1"/>
          <w:lang w:val="vi-VN"/>
        </w:rPr>
        <w:t>của</w:t>
      </w:r>
      <w:r w:rsidRPr="00CF2AF3">
        <w:rPr>
          <w:b/>
          <w:color w:val="000000" w:themeColor="text1"/>
          <w:lang w:val="vi-VN"/>
        </w:rPr>
        <w:t xml:space="preserve"> </w:t>
      </w:r>
      <w:r w:rsidRPr="00A005BE">
        <w:rPr>
          <w:color w:val="000000" w:themeColor="text1"/>
        </w:rPr>
        <w:t>các ban ngành</w:t>
      </w:r>
      <w:r>
        <w:rPr>
          <w:bCs/>
          <w:color w:val="000000" w:themeColor="text1"/>
          <w:spacing w:val="0"/>
        </w:rPr>
        <w:t xml:space="preserve">. </w:t>
      </w:r>
      <w:r w:rsidRPr="00CF2AF3">
        <w:rPr>
          <w:bCs/>
          <w:color w:val="000000" w:themeColor="text1"/>
          <w:spacing w:val="0"/>
          <w:lang w:val="vi-VN"/>
        </w:rPr>
        <w:t>Bên cạnh đó</w:t>
      </w:r>
      <w:r w:rsidRPr="00CF2AF3">
        <w:rPr>
          <w:bCs/>
          <w:color w:val="000000" w:themeColor="text1"/>
          <w:spacing w:val="0"/>
        </w:rPr>
        <w:t>,</w:t>
      </w:r>
      <w:r>
        <w:rPr>
          <w:bCs/>
          <w:color w:val="000000" w:themeColor="text1"/>
          <w:spacing w:val="0"/>
        </w:rPr>
        <w:t xml:space="preserve"> </w:t>
      </w:r>
      <w:r w:rsidRPr="00CF2AF3">
        <w:rPr>
          <w:bCs/>
          <w:color w:val="000000" w:themeColor="text1"/>
          <w:spacing w:val="0"/>
          <w:lang w:val="vi-VN"/>
        </w:rPr>
        <w:t xml:space="preserve">trường còn chú trọng công tác giáo dục kỹ năng sống cho học sinh, nhằm trang bị cho các em những kỹ năng tối thiểu để bước vào cuộc sống. </w:t>
      </w:r>
      <w:r>
        <w:rPr>
          <w:color w:val="000000" w:themeColor="text1"/>
          <w:spacing w:val="0"/>
        </w:rPr>
        <w:t xml:space="preserve"> </w:t>
      </w:r>
      <w:r>
        <w:t>S</w:t>
      </w:r>
      <w:r w:rsidR="00B92416" w:rsidRPr="005E1B83">
        <w:t xml:space="preserve">ự phối hợp giữa nhà trường với phụ huynh học sinh và kết quả giáo dục học sinh là tiêu chuẩn phản ánh chính xác, khách quan nhất </w:t>
      </w:r>
      <w:r w:rsidR="00B92416">
        <w:t xml:space="preserve">CLGD </w:t>
      </w:r>
      <w:r w:rsidR="00B92416" w:rsidRPr="005E1B83">
        <w:t xml:space="preserve">của nhà trường. Trong những năm qua tỷ lệ HS giỏi, HS tiên tiến luôn duy trì ở mức ổn định. Đó thực sự là nguồn động viên, là niềm tự hào của của mỗi thầy, cô giáo và học sinh khi được giảng dạy và học tập ở mái trường này. Điều đó đã nâng cao uy tín và </w:t>
      </w:r>
      <w:r w:rsidR="00B92416">
        <w:t xml:space="preserve">CLGD </w:t>
      </w:r>
      <w:r w:rsidR="00B92416" w:rsidRPr="005E1B83">
        <w:t xml:space="preserve">của nhà trường. </w:t>
      </w:r>
    </w:p>
    <w:p w14:paraId="510C33BA" w14:textId="77777777" w:rsidR="00B92416" w:rsidRDefault="00B92416" w:rsidP="00B92416">
      <w:pPr>
        <w:spacing w:line="276" w:lineRule="auto"/>
        <w:ind w:firstLine="720"/>
        <w:jc w:val="both"/>
      </w:pPr>
      <w:r>
        <w:t>Bên cạnh những điểm mạnh cần được phát huy, nhà trường vẫ</w:t>
      </w:r>
      <w:r w:rsidR="009A1E62">
        <w:t>n còn</w:t>
      </w:r>
      <w:r>
        <w:t xml:space="preserve"> tồn tại điểm yếu như: một số hạng mục công trình, CSVC đã xuống cấp, chưa có hệ thống xử lý nước sạch phục vụ cho nhu cầu sử dụng của viên chức và học sinh, khu sân chơi bãi tập đảm bảo diện tích tuy nhiên còn thiếu thốn về trang thiết bị giáo dục thể chất cho học sinh vui chơi, rèn luyện thân thể</w:t>
      </w:r>
      <w:r w:rsidR="00CD7448">
        <w:t xml:space="preserve">. </w:t>
      </w:r>
      <w:r w:rsidR="00C349DA">
        <w:t>Đại bộ phận người dân làm nông nên chưa mạnh dạn tham gia đóng góp ý kiến vào việc xây dựng phương hướng chiến lược phát triển chung của nhà trường</w:t>
      </w:r>
      <w:r w:rsidR="00CD7448">
        <w:t>, phụ huynh chưa dành nhiều thời gian quan tâm đến việc học của các em, vì vậy tỉ lệ học sinh bỏ học còn cao</w:t>
      </w:r>
      <w:r w:rsidR="00C349DA">
        <w:t xml:space="preserve">. Bên cạnh đó, vẫn còn số ít đảng viên sức chiến đấu </w:t>
      </w:r>
      <w:r w:rsidR="00CD7448">
        <w:t xml:space="preserve">chưa cao, </w:t>
      </w:r>
      <w:r w:rsidR="00C349DA">
        <w:t>còn vi phạm.</w:t>
      </w:r>
    </w:p>
    <w:p w14:paraId="5C294474" w14:textId="77777777" w:rsidR="00B92416" w:rsidRDefault="00B92416" w:rsidP="00B92416">
      <w:pPr>
        <w:spacing w:line="276" w:lineRule="auto"/>
        <w:ind w:firstLine="720"/>
        <w:jc w:val="both"/>
      </w:pPr>
      <w:r w:rsidRPr="005E1B83">
        <w:t>Đối chiếu với các thành quả về hoạt động giáo dục mà nhà trường đã đạt được trong những năm qua với Bộ tiêu chuẩn đánh giá trường THCS được Bộ</w:t>
      </w:r>
      <w:r w:rsidR="00CD7448">
        <w:t xml:space="preserve"> GD</w:t>
      </w:r>
      <w:r w:rsidRPr="005E1B83">
        <w:t>ĐT ban hành. Trong quá trình tự đánh giá nhà trường đã đạt được những kết quả cụ thể về các tiêu chí và chỉ số</w:t>
      </w:r>
      <w:r w:rsidR="00CD3F74">
        <w:t xml:space="preserve"> như sau</w:t>
      </w:r>
      <w:r w:rsidRPr="005E1B83">
        <w:t>:</w:t>
      </w:r>
    </w:p>
    <w:p w14:paraId="363406D5" w14:textId="77777777" w:rsidR="00CD3F74" w:rsidRPr="00CF2AF3" w:rsidRDefault="00CD3F74" w:rsidP="00CD3F74">
      <w:pPr>
        <w:spacing w:line="276" w:lineRule="auto"/>
        <w:ind w:firstLine="720"/>
        <w:jc w:val="both"/>
        <w:rPr>
          <w:color w:val="000000" w:themeColor="text1"/>
        </w:rPr>
      </w:pPr>
      <w:r w:rsidRPr="00CF2AF3">
        <w:rPr>
          <w:b/>
          <w:i/>
          <w:color w:val="000000" w:themeColor="text1"/>
        </w:rPr>
        <w:t>+ Tổng số tiêu chí</w:t>
      </w:r>
      <w:r>
        <w:rPr>
          <w:b/>
          <w:i/>
          <w:color w:val="000000" w:themeColor="text1"/>
        </w:rPr>
        <w:t>: 28</w:t>
      </w:r>
    </w:p>
    <w:p w14:paraId="04F6FA6A" w14:textId="77777777" w:rsidR="00CD3F74" w:rsidRPr="00CF2AF3" w:rsidRDefault="00CD3F74" w:rsidP="00CD3F74">
      <w:pPr>
        <w:spacing w:line="276" w:lineRule="auto"/>
        <w:ind w:firstLine="720"/>
        <w:jc w:val="both"/>
        <w:rPr>
          <w:color w:val="000000" w:themeColor="text1"/>
        </w:rPr>
      </w:pPr>
      <w:r w:rsidRPr="00CF2AF3">
        <w:rPr>
          <w:b/>
          <w:i/>
          <w:color w:val="000000" w:themeColor="text1"/>
        </w:rPr>
        <w:t xml:space="preserve">+ Số tiêu chí đạt: </w:t>
      </w:r>
      <w:r>
        <w:rPr>
          <w:b/>
          <w:i/>
          <w:color w:val="000000" w:themeColor="text1"/>
        </w:rPr>
        <w:t>28</w:t>
      </w:r>
    </w:p>
    <w:p w14:paraId="11F1709A" w14:textId="77777777" w:rsidR="00CD3F74" w:rsidRPr="00CD3F74" w:rsidRDefault="00CD3F74" w:rsidP="00CD3F74">
      <w:pPr>
        <w:spacing w:line="276" w:lineRule="auto"/>
        <w:ind w:firstLine="720"/>
        <w:jc w:val="both"/>
        <w:rPr>
          <w:color w:val="000000" w:themeColor="text1"/>
        </w:rPr>
      </w:pPr>
      <w:r w:rsidRPr="00CF2AF3">
        <w:rPr>
          <w:b/>
          <w:i/>
          <w:color w:val="000000" w:themeColor="text1"/>
        </w:rPr>
        <w:t xml:space="preserve">+ Số tiêu chí không đạt: </w:t>
      </w:r>
      <w:r>
        <w:rPr>
          <w:b/>
          <w:i/>
          <w:color w:val="000000" w:themeColor="text1"/>
        </w:rPr>
        <w:t>0</w:t>
      </w:r>
    </w:p>
    <w:p w14:paraId="76799158" w14:textId="77777777" w:rsidR="00B92416" w:rsidRPr="005E1B83" w:rsidRDefault="00B92416" w:rsidP="00B92416">
      <w:pPr>
        <w:numPr>
          <w:ilvl w:val="0"/>
          <w:numId w:val="8"/>
        </w:numPr>
        <w:tabs>
          <w:tab w:val="left" w:pos="980"/>
        </w:tabs>
        <w:spacing w:line="276" w:lineRule="auto"/>
        <w:jc w:val="both"/>
        <w:rPr>
          <w:lang w:val="vi-VN"/>
        </w:rPr>
      </w:pPr>
      <w:r w:rsidRPr="005E1B83">
        <w:rPr>
          <w:lang w:val="vi-VN"/>
        </w:rPr>
        <w:t>Số lượng và tỉ lệ phần trăm (%) các tiêu chí đạt và không đạt Mức 1, Mức 2 và Mức 3:</w:t>
      </w:r>
    </w:p>
    <w:p w14:paraId="30C9CF29" w14:textId="77777777" w:rsidR="00B92416" w:rsidRPr="005E1B83" w:rsidRDefault="00B92416" w:rsidP="00B92416">
      <w:pPr>
        <w:numPr>
          <w:ilvl w:val="1"/>
          <w:numId w:val="8"/>
        </w:numPr>
        <w:tabs>
          <w:tab w:val="left" w:pos="980"/>
        </w:tabs>
        <w:spacing w:line="276" w:lineRule="auto"/>
        <w:jc w:val="both"/>
        <w:rPr>
          <w:lang w:val="vi-VN"/>
        </w:rPr>
      </w:pPr>
      <w:r w:rsidRPr="005E1B83">
        <w:rPr>
          <w:lang w:val="vi-VN"/>
        </w:rPr>
        <w:t xml:space="preserve">Không đạt: </w:t>
      </w:r>
      <w:r w:rsidR="00CD3F74">
        <w:t>0</w:t>
      </w:r>
      <w:r w:rsidRPr="005E1B83">
        <w:rPr>
          <w:lang w:val="vi-VN"/>
        </w:rPr>
        <w:t xml:space="preserve">/28 tiêu chí chiếm </w:t>
      </w:r>
      <w:r w:rsidR="00CD3F74">
        <w:t>0</w:t>
      </w:r>
      <w:r w:rsidRPr="005E1B83">
        <w:rPr>
          <w:lang w:val="vi-VN"/>
        </w:rPr>
        <w:t xml:space="preserve"> %</w:t>
      </w:r>
    </w:p>
    <w:p w14:paraId="491D2AD7" w14:textId="77777777" w:rsidR="00B92416" w:rsidRPr="005E1B83" w:rsidRDefault="00B92416" w:rsidP="00B92416">
      <w:pPr>
        <w:numPr>
          <w:ilvl w:val="1"/>
          <w:numId w:val="8"/>
        </w:numPr>
        <w:tabs>
          <w:tab w:val="left" w:pos="980"/>
        </w:tabs>
        <w:spacing w:line="276" w:lineRule="auto"/>
        <w:jc w:val="both"/>
        <w:rPr>
          <w:lang w:val="vi-VN"/>
        </w:rPr>
      </w:pPr>
      <w:r w:rsidRPr="005E1B83">
        <w:rPr>
          <w:lang w:val="vi-VN"/>
        </w:rPr>
        <w:t>Đạt Mức 1: (28/28)  (28/28) tiêu chí chiếm 100 %</w:t>
      </w:r>
    </w:p>
    <w:p w14:paraId="7F0156DD" w14:textId="77777777" w:rsidR="00B92416" w:rsidRPr="005E1B83" w:rsidRDefault="00B92416" w:rsidP="00B92416">
      <w:pPr>
        <w:numPr>
          <w:ilvl w:val="1"/>
          <w:numId w:val="8"/>
        </w:numPr>
        <w:tabs>
          <w:tab w:val="left" w:pos="980"/>
        </w:tabs>
        <w:spacing w:line="276" w:lineRule="auto"/>
        <w:jc w:val="both"/>
        <w:rPr>
          <w:lang w:val="vi-VN"/>
        </w:rPr>
      </w:pPr>
      <w:r w:rsidRPr="005E1B83">
        <w:rPr>
          <w:lang w:val="vi-VN"/>
        </w:rPr>
        <w:t>Đạt Mức 2: (28/28)  (28/28) tiêu chí chiếm 100 %</w:t>
      </w:r>
    </w:p>
    <w:p w14:paraId="716E578A" w14:textId="77777777" w:rsidR="00B92416" w:rsidRPr="005E1B83" w:rsidRDefault="00B92416" w:rsidP="00B92416">
      <w:pPr>
        <w:numPr>
          <w:ilvl w:val="1"/>
          <w:numId w:val="8"/>
        </w:numPr>
        <w:tabs>
          <w:tab w:val="left" w:pos="980"/>
        </w:tabs>
        <w:spacing w:line="276" w:lineRule="auto"/>
        <w:jc w:val="both"/>
        <w:rPr>
          <w:lang w:val="vi-VN"/>
        </w:rPr>
      </w:pPr>
      <w:r w:rsidRPr="005E1B83">
        <w:rPr>
          <w:lang w:val="vi-VN"/>
        </w:rPr>
        <w:lastRenderedPageBreak/>
        <w:t>Đạt Mức 3: (</w:t>
      </w:r>
      <w:r w:rsidR="00CD3F74">
        <w:t>24</w:t>
      </w:r>
      <w:r w:rsidRPr="005E1B83">
        <w:rPr>
          <w:lang w:val="vi-VN"/>
        </w:rPr>
        <w:t>/28)  (</w:t>
      </w:r>
      <w:r w:rsidR="00CD3F74">
        <w:t>16</w:t>
      </w:r>
      <w:r w:rsidRPr="005E1B83">
        <w:rPr>
          <w:lang w:val="vi-VN"/>
        </w:rPr>
        <w:t xml:space="preserve">/20) tiêu chí chiếm </w:t>
      </w:r>
      <w:r w:rsidR="00CD3F74">
        <w:t>80</w:t>
      </w:r>
      <w:r w:rsidRPr="005E1B83">
        <w:rPr>
          <w:lang w:val="vi-VN"/>
        </w:rPr>
        <w:t xml:space="preserve"> %</w:t>
      </w:r>
    </w:p>
    <w:p w14:paraId="312141B2" w14:textId="77777777" w:rsidR="00B92416" w:rsidRPr="005E1B83" w:rsidRDefault="00B92416" w:rsidP="00B92416">
      <w:pPr>
        <w:numPr>
          <w:ilvl w:val="0"/>
          <w:numId w:val="8"/>
        </w:numPr>
        <w:tabs>
          <w:tab w:val="left" w:pos="980"/>
        </w:tabs>
        <w:spacing w:line="276" w:lineRule="auto"/>
        <w:jc w:val="both"/>
        <w:rPr>
          <w:lang w:val="vi-VN"/>
        </w:rPr>
      </w:pPr>
      <w:r w:rsidRPr="005E1B83">
        <w:rPr>
          <w:lang w:val="vi-VN"/>
        </w:rPr>
        <w:t>Số lượng và tỉ lệ phần trăm (%) các tiêu chí đạt và không đạt Mức 4:</w:t>
      </w:r>
    </w:p>
    <w:p w14:paraId="63E2072E" w14:textId="77777777" w:rsidR="00B92416" w:rsidRPr="005E1B83" w:rsidRDefault="00B92416" w:rsidP="00B92416">
      <w:pPr>
        <w:numPr>
          <w:ilvl w:val="1"/>
          <w:numId w:val="8"/>
        </w:numPr>
        <w:tabs>
          <w:tab w:val="left" w:pos="980"/>
        </w:tabs>
        <w:spacing w:line="276" w:lineRule="auto"/>
        <w:jc w:val="both"/>
        <w:rPr>
          <w:lang w:val="vi-VN"/>
        </w:rPr>
      </w:pPr>
      <w:r w:rsidRPr="005E1B83">
        <w:rPr>
          <w:lang w:val="vi-VN"/>
        </w:rPr>
        <w:t xml:space="preserve">Không đạt: </w:t>
      </w:r>
      <w:r w:rsidRPr="005E1B83">
        <w:t>5</w:t>
      </w:r>
      <w:r w:rsidRPr="005E1B83">
        <w:rPr>
          <w:lang w:val="vi-VN"/>
        </w:rPr>
        <w:t xml:space="preserve">/6 tiêu chí chiếm </w:t>
      </w:r>
      <w:r w:rsidRPr="005E1B83">
        <w:t xml:space="preserve">83,3 </w:t>
      </w:r>
      <w:r w:rsidRPr="005E1B83">
        <w:rPr>
          <w:lang w:val="vi-VN"/>
        </w:rPr>
        <w:t>%</w:t>
      </w:r>
    </w:p>
    <w:p w14:paraId="713A4E6B" w14:textId="77777777" w:rsidR="00B92416" w:rsidRPr="005E1B83" w:rsidRDefault="00B92416" w:rsidP="00B92416">
      <w:pPr>
        <w:numPr>
          <w:ilvl w:val="1"/>
          <w:numId w:val="8"/>
        </w:numPr>
        <w:tabs>
          <w:tab w:val="left" w:pos="980"/>
        </w:tabs>
        <w:spacing w:line="276" w:lineRule="auto"/>
        <w:jc w:val="both"/>
        <w:rPr>
          <w:lang w:val="vi-VN"/>
        </w:rPr>
      </w:pPr>
      <w:r w:rsidRPr="005E1B83">
        <w:rPr>
          <w:lang w:val="vi-VN"/>
        </w:rPr>
        <w:t xml:space="preserve">Đạt: </w:t>
      </w:r>
      <w:r w:rsidRPr="005E1B83">
        <w:t>1</w:t>
      </w:r>
      <w:r w:rsidRPr="005E1B83">
        <w:rPr>
          <w:lang w:val="vi-VN"/>
        </w:rPr>
        <w:t xml:space="preserve">/6 tiêu chí chiếm </w:t>
      </w:r>
      <w:r w:rsidRPr="005E1B83">
        <w:t xml:space="preserve">16,7 </w:t>
      </w:r>
      <w:r w:rsidRPr="005E1B83">
        <w:rPr>
          <w:lang w:val="vi-VN"/>
        </w:rPr>
        <w:t>%</w:t>
      </w:r>
    </w:p>
    <w:p w14:paraId="64DF4F7D" w14:textId="0B34D659" w:rsidR="00B92416" w:rsidRDefault="00B92416" w:rsidP="00B92416">
      <w:pPr>
        <w:tabs>
          <w:tab w:val="left" w:pos="720"/>
          <w:tab w:val="num" w:pos="980"/>
        </w:tabs>
        <w:spacing w:line="276" w:lineRule="auto"/>
        <w:ind w:firstLine="709"/>
        <w:jc w:val="both"/>
      </w:pPr>
      <w:r w:rsidRPr="005E1B83">
        <w:rPr>
          <w:lang w:val="vi-VN"/>
        </w:rPr>
        <w:t xml:space="preserve">Căn cứ tiêu chuẩn đánh giá </w:t>
      </w:r>
      <w:r>
        <w:t xml:space="preserve">CLGD </w:t>
      </w:r>
      <w:r w:rsidRPr="005E1B83">
        <w:rPr>
          <w:lang w:val="vi-VN"/>
        </w:rPr>
        <w:t>và quy trình, chu kỳ kiểm định chất lượng giáo dục</w:t>
      </w:r>
      <w:r w:rsidRPr="005E1B83">
        <w:t xml:space="preserve"> mầm non,</w:t>
      </w:r>
      <w:r>
        <w:t xml:space="preserve"> </w:t>
      </w:r>
      <w:r w:rsidRPr="005E1B83">
        <w:rPr>
          <w:lang w:val="vi-VN"/>
        </w:rPr>
        <w:t>giáo dục cơ sở, giáo dục phổ thông, cơ sở giáo dục thường xuyên củ</w:t>
      </w:r>
      <w:r w:rsidR="00717AB9">
        <w:rPr>
          <w:lang w:val="vi-VN"/>
        </w:rPr>
        <w:t>a BGD</w:t>
      </w:r>
      <w:r w:rsidRPr="005E1B83">
        <w:rPr>
          <w:lang w:val="vi-VN"/>
        </w:rPr>
        <w:t xml:space="preserve">ĐT. TRƯỜNG TRUNG HỌC CƠ SỞ </w:t>
      </w:r>
      <w:r w:rsidRPr="005E1B83">
        <w:t>NGUYỄN HUỆ</w:t>
      </w:r>
      <w:r w:rsidRPr="005E1B83">
        <w:rPr>
          <w:lang w:val="vi-VN"/>
        </w:rPr>
        <w:t xml:space="preserve"> tự đánh giá đạt tiêu chuẩn chất lượng giáo dục </w:t>
      </w:r>
      <w:r>
        <w:t xml:space="preserve">mức </w:t>
      </w:r>
      <w:r w:rsidRPr="005E1B83">
        <w:rPr>
          <w:lang w:val="vi-VN"/>
        </w:rPr>
        <w:t xml:space="preserve">độ </w:t>
      </w:r>
      <w:r w:rsidRPr="005E1B83">
        <w:t>2</w:t>
      </w:r>
      <w:r w:rsidRPr="005E1B83">
        <w:rPr>
          <w:lang w:val="vi-VN"/>
        </w:rPr>
        <w:t xml:space="preserve"> và đạt trường chuẩn Quốc Gia</w:t>
      </w:r>
      <w:r>
        <w:t xml:space="preserve"> mức độ 1</w:t>
      </w:r>
      <w:r w:rsidRPr="005E1B83">
        <w:rPr>
          <w:lang w:val="vi-VN"/>
        </w:rPr>
        <w:t>.</w:t>
      </w:r>
      <w:r>
        <w:t xml:space="preserve"> Kính đề nghị đoàn kiểm tra đánh giá ngoài xem xét và công nhận nhà trường </w:t>
      </w:r>
      <w:r w:rsidRPr="005E1B83">
        <w:rPr>
          <w:lang w:val="vi-VN"/>
        </w:rPr>
        <w:t xml:space="preserve">đạt tiêu chuẩn chất lượng giáo dục </w:t>
      </w:r>
      <w:r>
        <w:t xml:space="preserve">mức </w:t>
      </w:r>
      <w:r w:rsidRPr="005E1B83">
        <w:rPr>
          <w:lang w:val="vi-VN"/>
        </w:rPr>
        <w:t xml:space="preserve">độ </w:t>
      </w:r>
      <w:r w:rsidRPr="005E1B83">
        <w:t>2</w:t>
      </w:r>
      <w:r w:rsidRPr="005E1B83">
        <w:rPr>
          <w:lang w:val="vi-VN"/>
        </w:rPr>
        <w:t xml:space="preserve"> và đạt trường chuẩn Quốc Gia</w:t>
      </w:r>
      <w:r>
        <w:t xml:space="preserve"> mức độ 1 giai đoạn </w:t>
      </w:r>
      <w:r w:rsidR="007D7250">
        <w:t>2021-2026.</w:t>
      </w:r>
    </w:p>
    <w:p w14:paraId="65F9488C" w14:textId="5F4138D5" w:rsidR="00D16D97" w:rsidRPr="00D16D97" w:rsidRDefault="00D16D97" w:rsidP="00D16D97">
      <w:pPr>
        <w:tabs>
          <w:tab w:val="left" w:pos="720"/>
          <w:tab w:val="num" w:pos="980"/>
        </w:tabs>
        <w:spacing w:line="276" w:lineRule="auto"/>
        <w:jc w:val="right"/>
        <w:rPr>
          <w:i/>
        </w:rPr>
      </w:pPr>
      <w:r w:rsidRPr="00D16D97">
        <w:rPr>
          <w:i/>
        </w:rPr>
        <w:t xml:space="preserve">     Ea</w:t>
      </w:r>
      <w:r w:rsidR="007D7250">
        <w:rPr>
          <w:i/>
        </w:rPr>
        <w:t xml:space="preserve"> </w:t>
      </w:r>
      <w:r w:rsidRPr="00D16D97">
        <w:rPr>
          <w:i/>
        </w:rPr>
        <w:t>M</w:t>
      </w:r>
      <w:r w:rsidR="007D7250">
        <w:rPr>
          <w:i/>
        </w:rPr>
        <w:t>’</w:t>
      </w:r>
      <w:r w:rsidRPr="00D16D97">
        <w:rPr>
          <w:i/>
        </w:rPr>
        <w:t>nang, ngày</w:t>
      </w:r>
      <w:r w:rsidR="007D7250">
        <w:rPr>
          <w:i/>
        </w:rPr>
        <w:t xml:space="preserve"> 08 </w:t>
      </w:r>
      <w:r w:rsidRPr="00D16D97">
        <w:rPr>
          <w:i/>
        </w:rPr>
        <w:t>thán</w:t>
      </w:r>
      <w:r w:rsidR="007D7250">
        <w:rPr>
          <w:i/>
        </w:rPr>
        <w:t xml:space="preserve">g 06 </w:t>
      </w:r>
      <w:r w:rsidRPr="00D16D97">
        <w:rPr>
          <w:i/>
        </w:rPr>
        <w:t xml:space="preserve">năm </w:t>
      </w:r>
      <w:r w:rsidR="007D7250">
        <w:rPr>
          <w:i/>
        </w:rPr>
        <w:t>2024</w:t>
      </w:r>
      <w:r w:rsidRPr="00D16D97">
        <w:rPr>
          <w:i/>
        </w:rPr>
        <w:t xml:space="preserve">                                               </w:t>
      </w:r>
    </w:p>
    <w:p w14:paraId="27611068" w14:textId="77777777" w:rsidR="00CD3F74" w:rsidRPr="00D16D97" w:rsidRDefault="00D16D97" w:rsidP="00D16D97">
      <w:pPr>
        <w:tabs>
          <w:tab w:val="left" w:pos="720"/>
          <w:tab w:val="num" w:pos="980"/>
        </w:tabs>
        <w:spacing w:line="276" w:lineRule="auto"/>
        <w:rPr>
          <w:b/>
        </w:rPr>
      </w:pPr>
      <w:r>
        <w:t xml:space="preserve">                                                                                       </w:t>
      </w:r>
      <w:r w:rsidRPr="00D16D97">
        <w:rPr>
          <w:b/>
        </w:rPr>
        <w:t>HIỆU TRƯỞNG</w:t>
      </w:r>
    </w:p>
    <w:p w14:paraId="51BF2EB0" w14:textId="77777777" w:rsidR="00D16D97" w:rsidRDefault="00D16D97" w:rsidP="00D16D97">
      <w:pPr>
        <w:tabs>
          <w:tab w:val="left" w:pos="720"/>
          <w:tab w:val="num" w:pos="980"/>
        </w:tabs>
        <w:spacing w:line="276" w:lineRule="auto"/>
        <w:jc w:val="both"/>
      </w:pPr>
    </w:p>
    <w:p w14:paraId="2E6EE5AA" w14:textId="77777777" w:rsidR="00D16D97" w:rsidRDefault="00D16D97" w:rsidP="00D16D97">
      <w:pPr>
        <w:tabs>
          <w:tab w:val="left" w:pos="720"/>
          <w:tab w:val="num" w:pos="980"/>
        </w:tabs>
        <w:spacing w:line="276" w:lineRule="auto"/>
        <w:jc w:val="both"/>
      </w:pPr>
    </w:p>
    <w:p w14:paraId="6F6D686C" w14:textId="77777777" w:rsidR="00D16D97" w:rsidRDefault="00D16D97" w:rsidP="00D16D97">
      <w:pPr>
        <w:tabs>
          <w:tab w:val="left" w:pos="720"/>
          <w:tab w:val="num" w:pos="980"/>
        </w:tabs>
        <w:spacing w:line="276" w:lineRule="auto"/>
        <w:jc w:val="both"/>
      </w:pPr>
    </w:p>
    <w:p w14:paraId="534BE3E1" w14:textId="30158AE9" w:rsidR="00D16D97" w:rsidRPr="00D16D97" w:rsidRDefault="00D16D97" w:rsidP="00D16D97">
      <w:pPr>
        <w:tabs>
          <w:tab w:val="left" w:pos="720"/>
          <w:tab w:val="num" w:pos="980"/>
        </w:tabs>
        <w:spacing w:line="276" w:lineRule="auto"/>
        <w:jc w:val="both"/>
        <w:rPr>
          <w:b/>
        </w:rPr>
      </w:pPr>
      <w:r w:rsidRPr="00D16D97">
        <w:rPr>
          <w:b/>
        </w:rPr>
        <w:t xml:space="preserve">                                                                             </w:t>
      </w:r>
      <w:r w:rsidR="007D7250">
        <w:rPr>
          <w:b/>
        </w:rPr>
        <w:t xml:space="preserve">           </w:t>
      </w:r>
      <w:r w:rsidRPr="00D16D97">
        <w:rPr>
          <w:b/>
        </w:rPr>
        <w:t xml:space="preserve">  Lê Hoài Sơn</w:t>
      </w:r>
    </w:p>
    <w:p w14:paraId="21721744" w14:textId="77777777" w:rsidR="00B92416" w:rsidRDefault="00B92416" w:rsidP="00B92416">
      <w:pPr>
        <w:spacing w:line="276" w:lineRule="auto"/>
      </w:pPr>
    </w:p>
    <w:p w14:paraId="30F34E17" w14:textId="77777777" w:rsidR="00B92416" w:rsidRDefault="00B92416" w:rsidP="00B92416"/>
    <w:p w14:paraId="01079FA7" w14:textId="77777777" w:rsidR="00B92416" w:rsidRDefault="00B92416" w:rsidP="00B92416"/>
    <w:p w14:paraId="1C846E3C" w14:textId="77777777" w:rsidR="00B92416" w:rsidRDefault="00B92416" w:rsidP="00B92416"/>
    <w:p w14:paraId="1F85BFDA" w14:textId="77777777" w:rsidR="00B92416" w:rsidRDefault="00B92416" w:rsidP="00B92416"/>
    <w:p w14:paraId="691DDB2F" w14:textId="77777777" w:rsidR="00B92416" w:rsidRDefault="00B92416" w:rsidP="00B92416"/>
    <w:p w14:paraId="396E791F" w14:textId="77777777" w:rsidR="00B92416" w:rsidRDefault="00B92416" w:rsidP="00B92416"/>
    <w:p w14:paraId="5E2970BA" w14:textId="77777777" w:rsidR="00B92416" w:rsidRDefault="00B92416" w:rsidP="00B92416"/>
    <w:p w14:paraId="76D680EF" w14:textId="77777777" w:rsidR="00E41A1C" w:rsidRPr="000517B5" w:rsidRDefault="00E41A1C" w:rsidP="000517B5">
      <w:pPr>
        <w:spacing w:line="276" w:lineRule="auto"/>
        <w:rPr>
          <w:b/>
        </w:rPr>
      </w:pPr>
    </w:p>
    <w:bookmarkEnd w:id="3"/>
    <w:p w14:paraId="1E1D4A36" w14:textId="77777777" w:rsidR="00E41A1C" w:rsidRDefault="00E41A1C" w:rsidP="0020635B">
      <w:pPr>
        <w:spacing w:line="276" w:lineRule="auto"/>
        <w:rPr>
          <w:b/>
          <w:lang w:val="pt-BR"/>
        </w:rPr>
      </w:pPr>
    </w:p>
    <w:p w14:paraId="64B4B6FB" w14:textId="77777777" w:rsidR="00E41A1C" w:rsidRDefault="00E41A1C" w:rsidP="000517B5">
      <w:pPr>
        <w:spacing w:line="276" w:lineRule="auto"/>
        <w:jc w:val="center"/>
        <w:rPr>
          <w:b/>
          <w:lang w:val="pt-BR"/>
        </w:rPr>
      </w:pPr>
    </w:p>
    <w:p w14:paraId="03DCB253" w14:textId="77777777" w:rsidR="00E41A1C" w:rsidRDefault="00E41A1C" w:rsidP="000517B5">
      <w:pPr>
        <w:spacing w:line="276" w:lineRule="auto"/>
        <w:jc w:val="center"/>
        <w:rPr>
          <w:b/>
          <w:lang w:val="pt-BR"/>
        </w:rPr>
      </w:pPr>
    </w:p>
    <w:p w14:paraId="44B1C649" w14:textId="77777777" w:rsidR="00E41A1C" w:rsidRDefault="00E41A1C" w:rsidP="000517B5">
      <w:pPr>
        <w:spacing w:line="276" w:lineRule="auto"/>
        <w:jc w:val="center"/>
        <w:rPr>
          <w:b/>
          <w:lang w:val="pt-BR"/>
        </w:rPr>
      </w:pPr>
    </w:p>
    <w:p w14:paraId="7310B7D5" w14:textId="77777777" w:rsidR="00E41A1C" w:rsidRDefault="00E41A1C" w:rsidP="000517B5">
      <w:pPr>
        <w:spacing w:line="276" w:lineRule="auto"/>
        <w:jc w:val="center"/>
        <w:rPr>
          <w:b/>
          <w:lang w:val="pt-BR"/>
        </w:rPr>
      </w:pPr>
    </w:p>
    <w:p w14:paraId="636953FF" w14:textId="77777777" w:rsidR="00E41A1C" w:rsidRDefault="00E41A1C" w:rsidP="000517B5">
      <w:pPr>
        <w:spacing w:line="276" w:lineRule="auto"/>
        <w:jc w:val="center"/>
        <w:rPr>
          <w:b/>
          <w:lang w:val="pt-BR"/>
        </w:rPr>
      </w:pPr>
    </w:p>
    <w:p w14:paraId="5AC853F2" w14:textId="77777777" w:rsidR="00E41A1C" w:rsidRDefault="00E41A1C" w:rsidP="000517B5">
      <w:pPr>
        <w:spacing w:line="276" w:lineRule="auto"/>
        <w:jc w:val="center"/>
        <w:rPr>
          <w:b/>
          <w:lang w:val="pt-BR"/>
        </w:rPr>
      </w:pPr>
    </w:p>
    <w:p w14:paraId="524963D9" w14:textId="77777777" w:rsidR="00E41A1C" w:rsidRDefault="00E41A1C" w:rsidP="000517B5">
      <w:pPr>
        <w:spacing w:line="276" w:lineRule="auto"/>
        <w:jc w:val="center"/>
        <w:rPr>
          <w:b/>
          <w:lang w:val="pt-BR"/>
        </w:rPr>
      </w:pPr>
    </w:p>
    <w:p w14:paraId="64885C1D" w14:textId="77777777" w:rsidR="00E41A1C" w:rsidRPr="00B04A31" w:rsidRDefault="00E41A1C" w:rsidP="001B5A5A">
      <w:pPr>
        <w:tabs>
          <w:tab w:val="center" w:pos="4536"/>
          <w:tab w:val="left" w:pos="6336"/>
        </w:tabs>
        <w:spacing w:before="120" w:line="320" w:lineRule="exact"/>
        <w:rPr>
          <w:lang w:val="pt-BR"/>
        </w:rPr>
      </w:pPr>
    </w:p>
    <w:sectPr w:rsidR="00E41A1C" w:rsidRPr="00B04A31" w:rsidSect="0068674A">
      <w:headerReference w:type="default" r:id="rId11"/>
      <w:footerReference w:type="default" r:id="rId12"/>
      <w:headerReference w:type="first" r:id="rId13"/>
      <w:footerReference w:type="first" r:id="rId14"/>
      <w:pgSz w:w="11900" w:h="16840"/>
      <w:pgMar w:top="1134" w:right="1134"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7DAEA" w14:textId="77777777" w:rsidR="00440273" w:rsidRDefault="00440273" w:rsidP="00C66251">
      <w:r>
        <w:separator/>
      </w:r>
    </w:p>
  </w:endnote>
  <w:endnote w:type="continuationSeparator" w:id="0">
    <w:p w14:paraId="538DB42A" w14:textId="77777777" w:rsidR="00440273" w:rsidRDefault="00440273"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A7AC" w14:textId="77777777" w:rsidR="00C26285" w:rsidRDefault="00C26285"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F5B282F" w14:textId="77777777" w:rsidR="00C26285" w:rsidRDefault="00C26285" w:rsidP="00C662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F952" w14:textId="77777777" w:rsidR="00C26285" w:rsidRDefault="00C26285" w:rsidP="00A228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CAE9" w14:textId="77777777" w:rsidR="00C26285" w:rsidRDefault="00C26285" w:rsidP="0076454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758C" w14:textId="77777777" w:rsidR="00C26285" w:rsidRDefault="00C26285" w:rsidP="00A228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84E2" w14:textId="77777777" w:rsidR="00440273" w:rsidRDefault="00440273" w:rsidP="00C66251">
      <w:r>
        <w:separator/>
      </w:r>
    </w:p>
  </w:footnote>
  <w:footnote w:type="continuationSeparator" w:id="0">
    <w:p w14:paraId="3C978FF6" w14:textId="77777777" w:rsidR="00440273" w:rsidRDefault="00440273" w:rsidP="00C6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39E8" w14:textId="77777777" w:rsidR="00C26285" w:rsidRDefault="00C26285" w:rsidP="006D423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FF3765" w14:textId="77777777" w:rsidR="00C26285" w:rsidRDefault="00C26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A267" w14:textId="77777777" w:rsidR="00C26285" w:rsidRDefault="00C26285" w:rsidP="005D5C38">
    <w:pPr>
      <w:pStyle w:val="Header"/>
      <w:framePr w:wrap="none" w:vAnchor="text" w:hAnchor="margin" w:xAlign="center" w:y="1"/>
    </w:pPr>
    <w:r>
      <w:rPr>
        <w:rStyle w:val="PageNumber"/>
      </w:rPr>
      <w:fldChar w:fldCharType="begin"/>
    </w:r>
    <w:r>
      <w:rPr>
        <w:rStyle w:val="PageNumber"/>
      </w:rPr>
      <w:instrText xml:space="preserve"> PAGE </w:instrText>
    </w:r>
    <w:r>
      <w:rPr>
        <w:rStyle w:val="PageNumber"/>
      </w:rPr>
      <w:fldChar w:fldCharType="separate"/>
    </w:r>
    <w:r w:rsidR="00B52BEB">
      <w:rPr>
        <w:rStyle w:val="PageNumber"/>
        <w:noProof/>
      </w:rPr>
      <w:t>13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2C71" w14:textId="77777777" w:rsidR="00C26285" w:rsidRDefault="00C26285" w:rsidP="006D423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8EC93D" w14:textId="77777777" w:rsidR="00C26285" w:rsidRDefault="00C26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326571"/>
    <w:multiLevelType w:val="singleLevel"/>
    <w:tmpl w:val="F9326571"/>
    <w:lvl w:ilvl="0">
      <w:start w:val="1"/>
      <w:numFmt w:val="lowerLetter"/>
      <w:suff w:val="space"/>
      <w:lvlText w:val="%1)"/>
      <w:lvlJc w:val="left"/>
      <w:pPr>
        <w:ind w:left="720"/>
      </w:pPr>
      <w:rPr>
        <w:rFonts w:cs="Times New Roman"/>
      </w:rPr>
    </w:lvl>
  </w:abstractNum>
  <w:abstractNum w:abstractNumId="1" w15:restartNumberingAfterBreak="0">
    <w:nsid w:val="011E7F4C"/>
    <w:multiLevelType w:val="multilevel"/>
    <w:tmpl w:val="DF14C6F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2160" w:hanging="180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520" w:hanging="2160"/>
      </w:pPr>
      <w:rPr>
        <w:rFonts w:cs="Times New Roman" w:hint="default"/>
        <w:i w:val="0"/>
      </w:rPr>
    </w:lvl>
  </w:abstractNum>
  <w:abstractNum w:abstractNumId="2" w15:restartNumberingAfterBreak="0">
    <w:nsid w:val="15132BDA"/>
    <w:multiLevelType w:val="hybridMultilevel"/>
    <w:tmpl w:val="EB42CC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9F3B3C"/>
    <w:multiLevelType w:val="hybridMultilevel"/>
    <w:tmpl w:val="9F08998E"/>
    <w:lvl w:ilvl="0" w:tplc="9D0C3D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44C22B5"/>
    <w:multiLevelType w:val="hybridMultilevel"/>
    <w:tmpl w:val="C3181C2E"/>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15:restartNumberingAfterBreak="0">
    <w:nsid w:val="2E035C1A"/>
    <w:multiLevelType w:val="hybridMultilevel"/>
    <w:tmpl w:val="4442FE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2594A"/>
    <w:multiLevelType w:val="hybridMultilevel"/>
    <w:tmpl w:val="E9F4CD3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BF250C"/>
    <w:multiLevelType w:val="hybridMultilevel"/>
    <w:tmpl w:val="A268F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41A238F"/>
    <w:multiLevelType w:val="hybridMultilevel"/>
    <w:tmpl w:val="BD003578"/>
    <w:lvl w:ilvl="0" w:tplc="0409000F">
      <w:start w:val="1"/>
      <w:numFmt w:val="decimal"/>
      <w:lvlText w:val="%1."/>
      <w:lvlJc w:val="left"/>
      <w:pPr>
        <w:ind w:left="1809" w:hanging="360"/>
      </w:pPr>
      <w:rPr>
        <w:rFonts w:cs="Times New Roman"/>
      </w:rPr>
    </w:lvl>
    <w:lvl w:ilvl="1" w:tplc="04090019" w:tentative="1">
      <w:start w:val="1"/>
      <w:numFmt w:val="lowerLetter"/>
      <w:lvlText w:val="%2."/>
      <w:lvlJc w:val="left"/>
      <w:pPr>
        <w:ind w:left="2529" w:hanging="360"/>
      </w:pPr>
      <w:rPr>
        <w:rFonts w:cs="Times New Roman"/>
      </w:rPr>
    </w:lvl>
    <w:lvl w:ilvl="2" w:tplc="0409001B" w:tentative="1">
      <w:start w:val="1"/>
      <w:numFmt w:val="lowerRoman"/>
      <w:lvlText w:val="%3."/>
      <w:lvlJc w:val="right"/>
      <w:pPr>
        <w:ind w:left="3249" w:hanging="180"/>
      </w:pPr>
      <w:rPr>
        <w:rFonts w:cs="Times New Roman"/>
      </w:rPr>
    </w:lvl>
    <w:lvl w:ilvl="3" w:tplc="0409000F" w:tentative="1">
      <w:start w:val="1"/>
      <w:numFmt w:val="decimal"/>
      <w:lvlText w:val="%4."/>
      <w:lvlJc w:val="left"/>
      <w:pPr>
        <w:ind w:left="3969" w:hanging="360"/>
      </w:pPr>
      <w:rPr>
        <w:rFonts w:cs="Times New Roman"/>
      </w:rPr>
    </w:lvl>
    <w:lvl w:ilvl="4" w:tplc="04090019" w:tentative="1">
      <w:start w:val="1"/>
      <w:numFmt w:val="lowerLetter"/>
      <w:lvlText w:val="%5."/>
      <w:lvlJc w:val="left"/>
      <w:pPr>
        <w:ind w:left="4689" w:hanging="360"/>
      </w:pPr>
      <w:rPr>
        <w:rFonts w:cs="Times New Roman"/>
      </w:rPr>
    </w:lvl>
    <w:lvl w:ilvl="5" w:tplc="0409001B" w:tentative="1">
      <w:start w:val="1"/>
      <w:numFmt w:val="lowerRoman"/>
      <w:lvlText w:val="%6."/>
      <w:lvlJc w:val="right"/>
      <w:pPr>
        <w:ind w:left="5409" w:hanging="180"/>
      </w:pPr>
      <w:rPr>
        <w:rFonts w:cs="Times New Roman"/>
      </w:rPr>
    </w:lvl>
    <w:lvl w:ilvl="6" w:tplc="0409000F" w:tentative="1">
      <w:start w:val="1"/>
      <w:numFmt w:val="decimal"/>
      <w:lvlText w:val="%7."/>
      <w:lvlJc w:val="left"/>
      <w:pPr>
        <w:ind w:left="6129" w:hanging="360"/>
      </w:pPr>
      <w:rPr>
        <w:rFonts w:cs="Times New Roman"/>
      </w:rPr>
    </w:lvl>
    <w:lvl w:ilvl="7" w:tplc="04090019" w:tentative="1">
      <w:start w:val="1"/>
      <w:numFmt w:val="lowerLetter"/>
      <w:lvlText w:val="%8."/>
      <w:lvlJc w:val="left"/>
      <w:pPr>
        <w:ind w:left="6849" w:hanging="360"/>
      </w:pPr>
      <w:rPr>
        <w:rFonts w:cs="Times New Roman"/>
      </w:rPr>
    </w:lvl>
    <w:lvl w:ilvl="8" w:tplc="0409001B" w:tentative="1">
      <w:start w:val="1"/>
      <w:numFmt w:val="lowerRoman"/>
      <w:lvlText w:val="%9."/>
      <w:lvlJc w:val="right"/>
      <w:pPr>
        <w:ind w:left="7569" w:hanging="180"/>
      </w:pPr>
      <w:rPr>
        <w:rFonts w:cs="Times New Roman"/>
      </w:rPr>
    </w:lvl>
  </w:abstractNum>
  <w:abstractNum w:abstractNumId="9" w15:restartNumberingAfterBreak="0">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rPr>
        <w:rFonts w:cs="Times New Roman"/>
      </w:rPr>
    </w:lvl>
    <w:lvl w:ilvl="2" w:tplc="0409001B" w:tentative="1">
      <w:start w:val="1"/>
      <w:numFmt w:val="lowerRoman"/>
      <w:lvlText w:val="%3."/>
      <w:lvlJc w:val="right"/>
      <w:pPr>
        <w:ind w:left="3249" w:hanging="180"/>
      </w:pPr>
      <w:rPr>
        <w:rFonts w:cs="Times New Roman"/>
      </w:rPr>
    </w:lvl>
    <w:lvl w:ilvl="3" w:tplc="0409000F" w:tentative="1">
      <w:start w:val="1"/>
      <w:numFmt w:val="decimal"/>
      <w:lvlText w:val="%4."/>
      <w:lvlJc w:val="left"/>
      <w:pPr>
        <w:ind w:left="3969" w:hanging="360"/>
      </w:pPr>
      <w:rPr>
        <w:rFonts w:cs="Times New Roman"/>
      </w:rPr>
    </w:lvl>
    <w:lvl w:ilvl="4" w:tplc="04090019" w:tentative="1">
      <w:start w:val="1"/>
      <w:numFmt w:val="lowerLetter"/>
      <w:lvlText w:val="%5."/>
      <w:lvlJc w:val="left"/>
      <w:pPr>
        <w:ind w:left="4689" w:hanging="360"/>
      </w:pPr>
      <w:rPr>
        <w:rFonts w:cs="Times New Roman"/>
      </w:rPr>
    </w:lvl>
    <w:lvl w:ilvl="5" w:tplc="0409001B" w:tentative="1">
      <w:start w:val="1"/>
      <w:numFmt w:val="lowerRoman"/>
      <w:lvlText w:val="%6."/>
      <w:lvlJc w:val="right"/>
      <w:pPr>
        <w:ind w:left="5409" w:hanging="180"/>
      </w:pPr>
      <w:rPr>
        <w:rFonts w:cs="Times New Roman"/>
      </w:rPr>
    </w:lvl>
    <w:lvl w:ilvl="6" w:tplc="0409000F" w:tentative="1">
      <w:start w:val="1"/>
      <w:numFmt w:val="decimal"/>
      <w:lvlText w:val="%7."/>
      <w:lvlJc w:val="left"/>
      <w:pPr>
        <w:ind w:left="6129" w:hanging="360"/>
      </w:pPr>
      <w:rPr>
        <w:rFonts w:cs="Times New Roman"/>
      </w:rPr>
    </w:lvl>
    <w:lvl w:ilvl="7" w:tplc="04090019" w:tentative="1">
      <w:start w:val="1"/>
      <w:numFmt w:val="lowerLetter"/>
      <w:lvlText w:val="%8."/>
      <w:lvlJc w:val="left"/>
      <w:pPr>
        <w:ind w:left="6849" w:hanging="360"/>
      </w:pPr>
      <w:rPr>
        <w:rFonts w:cs="Times New Roman"/>
      </w:rPr>
    </w:lvl>
    <w:lvl w:ilvl="8" w:tplc="0409001B" w:tentative="1">
      <w:start w:val="1"/>
      <w:numFmt w:val="lowerRoman"/>
      <w:lvlText w:val="%9."/>
      <w:lvlJc w:val="right"/>
      <w:pPr>
        <w:ind w:left="7569" w:hanging="180"/>
      </w:pPr>
      <w:rPr>
        <w:rFonts w:cs="Times New Roman"/>
      </w:rPr>
    </w:lvl>
  </w:abstractNum>
  <w:abstractNum w:abstractNumId="10" w15:restartNumberingAfterBreak="0">
    <w:nsid w:val="6A157003"/>
    <w:multiLevelType w:val="hybridMultilevel"/>
    <w:tmpl w:val="CE1C8E40"/>
    <w:lvl w:ilvl="0" w:tplc="2E361A04">
      <w:start w:val="5"/>
      <w:numFmt w:val="bullet"/>
      <w:lvlText w:val="-"/>
      <w:lvlJc w:val="left"/>
      <w:pPr>
        <w:ind w:left="1089" w:hanging="360"/>
      </w:pPr>
      <w:rPr>
        <w:rFonts w:ascii="Times New Roman" w:eastAsia="Times New Roman" w:hAnsi="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1" w15:restartNumberingAfterBreak="0">
    <w:nsid w:val="79D705FD"/>
    <w:multiLevelType w:val="hybridMultilevel"/>
    <w:tmpl w:val="D36EC7D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7ECF29C2"/>
    <w:multiLevelType w:val="hybridMultilevel"/>
    <w:tmpl w:val="876E0FC2"/>
    <w:lvl w:ilvl="0" w:tplc="565211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979118110">
    <w:abstractNumId w:val="11"/>
  </w:num>
  <w:num w:numId="2" w16cid:durableId="1575700025">
    <w:abstractNumId w:val="1"/>
  </w:num>
  <w:num w:numId="3" w16cid:durableId="129514639">
    <w:abstractNumId w:val="6"/>
  </w:num>
  <w:num w:numId="4" w16cid:durableId="998338979">
    <w:abstractNumId w:val="7"/>
  </w:num>
  <w:num w:numId="5" w16cid:durableId="1162744090">
    <w:abstractNumId w:val="5"/>
  </w:num>
  <w:num w:numId="6" w16cid:durableId="1376464048">
    <w:abstractNumId w:val="2"/>
  </w:num>
  <w:num w:numId="7" w16cid:durableId="850526731">
    <w:abstractNumId w:val="4"/>
  </w:num>
  <w:num w:numId="8" w16cid:durableId="600336025">
    <w:abstractNumId w:val="10"/>
  </w:num>
  <w:num w:numId="9" w16cid:durableId="1661494840">
    <w:abstractNumId w:val="8"/>
  </w:num>
  <w:num w:numId="10" w16cid:durableId="809515408">
    <w:abstractNumId w:val="9"/>
  </w:num>
  <w:num w:numId="11" w16cid:durableId="682174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156365">
    <w:abstractNumId w:val="0"/>
  </w:num>
  <w:num w:numId="13" w16cid:durableId="1009871061">
    <w:abstractNumId w:val="12"/>
  </w:num>
  <w:num w:numId="14" w16cid:durableId="1042098862">
    <w:abstractNumId w:val="3"/>
  </w:num>
  <w:num w:numId="15" w16cid:durableId="161724949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doNotTrackMoves/>
  <w:defaultTabStop w:val="720"/>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C3D87"/>
    <w:rsid w:val="00001A15"/>
    <w:rsid w:val="00001AFD"/>
    <w:rsid w:val="00003588"/>
    <w:rsid w:val="00005817"/>
    <w:rsid w:val="000061C9"/>
    <w:rsid w:val="0001051A"/>
    <w:rsid w:val="00011031"/>
    <w:rsid w:val="000125D2"/>
    <w:rsid w:val="00013130"/>
    <w:rsid w:val="00014162"/>
    <w:rsid w:val="000158AA"/>
    <w:rsid w:val="0001595C"/>
    <w:rsid w:val="000167DA"/>
    <w:rsid w:val="0001681C"/>
    <w:rsid w:val="00016EB3"/>
    <w:rsid w:val="00020E72"/>
    <w:rsid w:val="00021510"/>
    <w:rsid w:val="000218B7"/>
    <w:rsid w:val="00022853"/>
    <w:rsid w:val="000233AA"/>
    <w:rsid w:val="00023A32"/>
    <w:rsid w:val="00024543"/>
    <w:rsid w:val="00025DB1"/>
    <w:rsid w:val="000301B7"/>
    <w:rsid w:val="00030E0F"/>
    <w:rsid w:val="00033187"/>
    <w:rsid w:val="00033500"/>
    <w:rsid w:val="00033511"/>
    <w:rsid w:val="00035E15"/>
    <w:rsid w:val="000366CD"/>
    <w:rsid w:val="000409C5"/>
    <w:rsid w:val="00043E18"/>
    <w:rsid w:val="00044B65"/>
    <w:rsid w:val="00044FA1"/>
    <w:rsid w:val="000458B0"/>
    <w:rsid w:val="000461D6"/>
    <w:rsid w:val="00050108"/>
    <w:rsid w:val="00051365"/>
    <w:rsid w:val="000517B5"/>
    <w:rsid w:val="00051E9E"/>
    <w:rsid w:val="000525F0"/>
    <w:rsid w:val="000535AA"/>
    <w:rsid w:val="0005608C"/>
    <w:rsid w:val="00057372"/>
    <w:rsid w:val="000578C9"/>
    <w:rsid w:val="00060091"/>
    <w:rsid w:val="0006369C"/>
    <w:rsid w:val="00063B1F"/>
    <w:rsid w:val="00063EC1"/>
    <w:rsid w:val="000641A2"/>
    <w:rsid w:val="00065EEF"/>
    <w:rsid w:val="00066550"/>
    <w:rsid w:val="0006715C"/>
    <w:rsid w:val="0006739A"/>
    <w:rsid w:val="000702A9"/>
    <w:rsid w:val="00074EF3"/>
    <w:rsid w:val="00076BE1"/>
    <w:rsid w:val="00080E6A"/>
    <w:rsid w:val="00082EBE"/>
    <w:rsid w:val="00084548"/>
    <w:rsid w:val="00084698"/>
    <w:rsid w:val="00086AE2"/>
    <w:rsid w:val="00087C5C"/>
    <w:rsid w:val="000908B0"/>
    <w:rsid w:val="00090919"/>
    <w:rsid w:val="00093E8E"/>
    <w:rsid w:val="000944D8"/>
    <w:rsid w:val="000950E7"/>
    <w:rsid w:val="00096A98"/>
    <w:rsid w:val="00097E50"/>
    <w:rsid w:val="000A13D2"/>
    <w:rsid w:val="000A2E9F"/>
    <w:rsid w:val="000A30C1"/>
    <w:rsid w:val="000A3327"/>
    <w:rsid w:val="000A3A36"/>
    <w:rsid w:val="000A6EA2"/>
    <w:rsid w:val="000A7C86"/>
    <w:rsid w:val="000B0E78"/>
    <w:rsid w:val="000B2508"/>
    <w:rsid w:val="000B31CC"/>
    <w:rsid w:val="000B4D5B"/>
    <w:rsid w:val="000B4FF1"/>
    <w:rsid w:val="000C0C88"/>
    <w:rsid w:val="000C176E"/>
    <w:rsid w:val="000C4471"/>
    <w:rsid w:val="000C5599"/>
    <w:rsid w:val="000C6EC3"/>
    <w:rsid w:val="000C7BC4"/>
    <w:rsid w:val="000D018E"/>
    <w:rsid w:val="000D059D"/>
    <w:rsid w:val="000D235C"/>
    <w:rsid w:val="000D32AA"/>
    <w:rsid w:val="000D4E8F"/>
    <w:rsid w:val="000D5309"/>
    <w:rsid w:val="000D5834"/>
    <w:rsid w:val="000D7C5F"/>
    <w:rsid w:val="000E0FB1"/>
    <w:rsid w:val="000E42D7"/>
    <w:rsid w:val="000E43C5"/>
    <w:rsid w:val="000E45A7"/>
    <w:rsid w:val="000E5793"/>
    <w:rsid w:val="000F0CD7"/>
    <w:rsid w:val="000F0E80"/>
    <w:rsid w:val="000F2E4B"/>
    <w:rsid w:val="000F490C"/>
    <w:rsid w:val="000F52C8"/>
    <w:rsid w:val="000F73C7"/>
    <w:rsid w:val="000F7EF5"/>
    <w:rsid w:val="00100918"/>
    <w:rsid w:val="001013F0"/>
    <w:rsid w:val="001024AE"/>
    <w:rsid w:val="001043FA"/>
    <w:rsid w:val="00107CC0"/>
    <w:rsid w:val="001110F9"/>
    <w:rsid w:val="001141A6"/>
    <w:rsid w:val="00116E6C"/>
    <w:rsid w:val="001172B4"/>
    <w:rsid w:val="00117CD3"/>
    <w:rsid w:val="00121478"/>
    <w:rsid w:val="0012312D"/>
    <w:rsid w:val="00124F55"/>
    <w:rsid w:val="00125F1F"/>
    <w:rsid w:val="001306F0"/>
    <w:rsid w:val="001325E2"/>
    <w:rsid w:val="001345EC"/>
    <w:rsid w:val="001352C4"/>
    <w:rsid w:val="001363EB"/>
    <w:rsid w:val="0013684D"/>
    <w:rsid w:val="0014302E"/>
    <w:rsid w:val="00145E39"/>
    <w:rsid w:val="0014668E"/>
    <w:rsid w:val="00150436"/>
    <w:rsid w:val="001513CB"/>
    <w:rsid w:val="00152F69"/>
    <w:rsid w:val="00155108"/>
    <w:rsid w:val="001567AD"/>
    <w:rsid w:val="00156CD1"/>
    <w:rsid w:val="00156E7E"/>
    <w:rsid w:val="001600F8"/>
    <w:rsid w:val="00160111"/>
    <w:rsid w:val="001615D1"/>
    <w:rsid w:val="00161E04"/>
    <w:rsid w:val="00162618"/>
    <w:rsid w:val="001637FD"/>
    <w:rsid w:val="00163CB3"/>
    <w:rsid w:val="00164402"/>
    <w:rsid w:val="0016514C"/>
    <w:rsid w:val="00165598"/>
    <w:rsid w:val="00167A3B"/>
    <w:rsid w:val="0017153A"/>
    <w:rsid w:val="00173DB6"/>
    <w:rsid w:val="001756B3"/>
    <w:rsid w:val="00175AA5"/>
    <w:rsid w:val="00176726"/>
    <w:rsid w:val="001769B1"/>
    <w:rsid w:val="00176D9A"/>
    <w:rsid w:val="001771F9"/>
    <w:rsid w:val="00177271"/>
    <w:rsid w:val="0017747A"/>
    <w:rsid w:val="0018056B"/>
    <w:rsid w:val="0018124F"/>
    <w:rsid w:val="001814EA"/>
    <w:rsid w:val="001838F9"/>
    <w:rsid w:val="001842CD"/>
    <w:rsid w:val="00187CEF"/>
    <w:rsid w:val="001931EA"/>
    <w:rsid w:val="0019485D"/>
    <w:rsid w:val="0019499B"/>
    <w:rsid w:val="00194B54"/>
    <w:rsid w:val="001953A9"/>
    <w:rsid w:val="001A1AA6"/>
    <w:rsid w:val="001A329B"/>
    <w:rsid w:val="001B0A4D"/>
    <w:rsid w:val="001B163F"/>
    <w:rsid w:val="001B3E6D"/>
    <w:rsid w:val="001B5A5A"/>
    <w:rsid w:val="001C0A8E"/>
    <w:rsid w:val="001C0E95"/>
    <w:rsid w:val="001C15A9"/>
    <w:rsid w:val="001C1922"/>
    <w:rsid w:val="001C1B92"/>
    <w:rsid w:val="001C2D58"/>
    <w:rsid w:val="001C3491"/>
    <w:rsid w:val="001C4BCF"/>
    <w:rsid w:val="001C6EE0"/>
    <w:rsid w:val="001C70C8"/>
    <w:rsid w:val="001C73AB"/>
    <w:rsid w:val="001C7675"/>
    <w:rsid w:val="001C7C3B"/>
    <w:rsid w:val="001D0068"/>
    <w:rsid w:val="001D15BA"/>
    <w:rsid w:val="001D1EFA"/>
    <w:rsid w:val="001D278C"/>
    <w:rsid w:val="001D43AC"/>
    <w:rsid w:val="001D4C6F"/>
    <w:rsid w:val="001D4DFD"/>
    <w:rsid w:val="001D58F2"/>
    <w:rsid w:val="001D7CD9"/>
    <w:rsid w:val="001E06E1"/>
    <w:rsid w:val="001E1B9A"/>
    <w:rsid w:val="001E294E"/>
    <w:rsid w:val="001E2F61"/>
    <w:rsid w:val="001E66A9"/>
    <w:rsid w:val="001E7070"/>
    <w:rsid w:val="001F1677"/>
    <w:rsid w:val="001F180D"/>
    <w:rsid w:val="001F2D0A"/>
    <w:rsid w:val="001F31E5"/>
    <w:rsid w:val="001F515D"/>
    <w:rsid w:val="001F5CB0"/>
    <w:rsid w:val="001F73BE"/>
    <w:rsid w:val="00201569"/>
    <w:rsid w:val="0020251C"/>
    <w:rsid w:val="00202711"/>
    <w:rsid w:val="00202DFC"/>
    <w:rsid w:val="00203E24"/>
    <w:rsid w:val="00203E9F"/>
    <w:rsid w:val="0020635B"/>
    <w:rsid w:val="0020729D"/>
    <w:rsid w:val="0021069F"/>
    <w:rsid w:val="00210FF5"/>
    <w:rsid w:val="00212B2B"/>
    <w:rsid w:val="00216EFE"/>
    <w:rsid w:val="002175AA"/>
    <w:rsid w:val="0022036D"/>
    <w:rsid w:val="00222CD2"/>
    <w:rsid w:val="00224399"/>
    <w:rsid w:val="00224DDA"/>
    <w:rsid w:val="00225524"/>
    <w:rsid w:val="00227E7B"/>
    <w:rsid w:val="00231074"/>
    <w:rsid w:val="00232375"/>
    <w:rsid w:val="0023275E"/>
    <w:rsid w:val="00236204"/>
    <w:rsid w:val="00236E88"/>
    <w:rsid w:val="002374F9"/>
    <w:rsid w:val="00241539"/>
    <w:rsid w:val="00245119"/>
    <w:rsid w:val="0024582D"/>
    <w:rsid w:val="00247FDF"/>
    <w:rsid w:val="002512E5"/>
    <w:rsid w:val="00251A5C"/>
    <w:rsid w:val="00252DD8"/>
    <w:rsid w:val="0025308D"/>
    <w:rsid w:val="0025574E"/>
    <w:rsid w:val="002558AB"/>
    <w:rsid w:val="00255922"/>
    <w:rsid w:val="002606B3"/>
    <w:rsid w:val="002615B9"/>
    <w:rsid w:val="002617EB"/>
    <w:rsid w:val="002623BB"/>
    <w:rsid w:val="002630B4"/>
    <w:rsid w:val="002640D5"/>
    <w:rsid w:val="002673C6"/>
    <w:rsid w:val="00270EF4"/>
    <w:rsid w:val="002726BF"/>
    <w:rsid w:val="00273418"/>
    <w:rsid w:val="0027346E"/>
    <w:rsid w:val="00274969"/>
    <w:rsid w:val="00274C9C"/>
    <w:rsid w:val="00274D24"/>
    <w:rsid w:val="0027604F"/>
    <w:rsid w:val="00276413"/>
    <w:rsid w:val="00277718"/>
    <w:rsid w:val="00280AF8"/>
    <w:rsid w:val="00282AFA"/>
    <w:rsid w:val="00284763"/>
    <w:rsid w:val="00285828"/>
    <w:rsid w:val="00285C04"/>
    <w:rsid w:val="00290BFD"/>
    <w:rsid w:val="002912D4"/>
    <w:rsid w:val="00291BCB"/>
    <w:rsid w:val="0029359B"/>
    <w:rsid w:val="002937A2"/>
    <w:rsid w:val="002939CE"/>
    <w:rsid w:val="00294D61"/>
    <w:rsid w:val="00295203"/>
    <w:rsid w:val="0029693E"/>
    <w:rsid w:val="002A0464"/>
    <w:rsid w:val="002A1BC9"/>
    <w:rsid w:val="002A4968"/>
    <w:rsid w:val="002A59EE"/>
    <w:rsid w:val="002A7BCC"/>
    <w:rsid w:val="002B22B9"/>
    <w:rsid w:val="002B34C2"/>
    <w:rsid w:val="002B665F"/>
    <w:rsid w:val="002B7532"/>
    <w:rsid w:val="002B7B8F"/>
    <w:rsid w:val="002C30DE"/>
    <w:rsid w:val="002C3B86"/>
    <w:rsid w:val="002C4308"/>
    <w:rsid w:val="002C47EA"/>
    <w:rsid w:val="002D2729"/>
    <w:rsid w:val="002D305E"/>
    <w:rsid w:val="002D6C50"/>
    <w:rsid w:val="002E122F"/>
    <w:rsid w:val="002E147E"/>
    <w:rsid w:val="002E1997"/>
    <w:rsid w:val="002E22A0"/>
    <w:rsid w:val="002E2BBC"/>
    <w:rsid w:val="002F11D0"/>
    <w:rsid w:val="002F3B76"/>
    <w:rsid w:val="002F4F00"/>
    <w:rsid w:val="002F6F9A"/>
    <w:rsid w:val="0030065D"/>
    <w:rsid w:val="0030070A"/>
    <w:rsid w:val="003007A1"/>
    <w:rsid w:val="00301359"/>
    <w:rsid w:val="00302F9A"/>
    <w:rsid w:val="003045EC"/>
    <w:rsid w:val="00305A5F"/>
    <w:rsid w:val="003105FC"/>
    <w:rsid w:val="003130C1"/>
    <w:rsid w:val="00313CA6"/>
    <w:rsid w:val="0031518F"/>
    <w:rsid w:val="0031658C"/>
    <w:rsid w:val="00316747"/>
    <w:rsid w:val="00322821"/>
    <w:rsid w:val="003236DC"/>
    <w:rsid w:val="00323F9D"/>
    <w:rsid w:val="00325631"/>
    <w:rsid w:val="0032787C"/>
    <w:rsid w:val="0033042D"/>
    <w:rsid w:val="00336ABC"/>
    <w:rsid w:val="003424BB"/>
    <w:rsid w:val="00342E80"/>
    <w:rsid w:val="00343702"/>
    <w:rsid w:val="00344683"/>
    <w:rsid w:val="003457CC"/>
    <w:rsid w:val="00351BFA"/>
    <w:rsid w:val="00351E04"/>
    <w:rsid w:val="003522C8"/>
    <w:rsid w:val="00354F07"/>
    <w:rsid w:val="003627A5"/>
    <w:rsid w:val="00366E01"/>
    <w:rsid w:val="00370AC3"/>
    <w:rsid w:val="00370CFB"/>
    <w:rsid w:val="003736BF"/>
    <w:rsid w:val="003751E3"/>
    <w:rsid w:val="003757C5"/>
    <w:rsid w:val="00375AFB"/>
    <w:rsid w:val="00375F70"/>
    <w:rsid w:val="00376A42"/>
    <w:rsid w:val="00382011"/>
    <w:rsid w:val="00382F38"/>
    <w:rsid w:val="00383118"/>
    <w:rsid w:val="0038502C"/>
    <w:rsid w:val="00390F0A"/>
    <w:rsid w:val="00391596"/>
    <w:rsid w:val="0039531B"/>
    <w:rsid w:val="003974B5"/>
    <w:rsid w:val="003A6093"/>
    <w:rsid w:val="003B0997"/>
    <w:rsid w:val="003B0A8F"/>
    <w:rsid w:val="003B0FDB"/>
    <w:rsid w:val="003B5E41"/>
    <w:rsid w:val="003B687A"/>
    <w:rsid w:val="003B6F1B"/>
    <w:rsid w:val="003C257C"/>
    <w:rsid w:val="003C2B3B"/>
    <w:rsid w:val="003C2EEA"/>
    <w:rsid w:val="003C31B4"/>
    <w:rsid w:val="003C424F"/>
    <w:rsid w:val="003D3B25"/>
    <w:rsid w:val="003D5006"/>
    <w:rsid w:val="003D69EE"/>
    <w:rsid w:val="003E0AC0"/>
    <w:rsid w:val="003E1B8B"/>
    <w:rsid w:val="003E3A12"/>
    <w:rsid w:val="003E3CD9"/>
    <w:rsid w:val="003E5F93"/>
    <w:rsid w:val="003E7715"/>
    <w:rsid w:val="003E775C"/>
    <w:rsid w:val="003F2332"/>
    <w:rsid w:val="003F2FDE"/>
    <w:rsid w:val="003F35C8"/>
    <w:rsid w:val="003F5F66"/>
    <w:rsid w:val="003F7333"/>
    <w:rsid w:val="00400098"/>
    <w:rsid w:val="00400B27"/>
    <w:rsid w:val="004024CD"/>
    <w:rsid w:val="00406D59"/>
    <w:rsid w:val="0041221C"/>
    <w:rsid w:val="00414CEF"/>
    <w:rsid w:val="0042028C"/>
    <w:rsid w:val="00423ADA"/>
    <w:rsid w:val="0042608D"/>
    <w:rsid w:val="004277D4"/>
    <w:rsid w:val="00430311"/>
    <w:rsid w:val="00430776"/>
    <w:rsid w:val="00433AEB"/>
    <w:rsid w:val="004346D4"/>
    <w:rsid w:val="00434709"/>
    <w:rsid w:val="00435553"/>
    <w:rsid w:val="00435C63"/>
    <w:rsid w:val="00435CF0"/>
    <w:rsid w:val="00435E70"/>
    <w:rsid w:val="004367E7"/>
    <w:rsid w:val="00437B76"/>
    <w:rsid w:val="00440273"/>
    <w:rsid w:val="00440F1F"/>
    <w:rsid w:val="004414E7"/>
    <w:rsid w:val="00441917"/>
    <w:rsid w:val="00442B04"/>
    <w:rsid w:val="0044517D"/>
    <w:rsid w:val="00446A92"/>
    <w:rsid w:val="00452B84"/>
    <w:rsid w:val="00452C22"/>
    <w:rsid w:val="0045544D"/>
    <w:rsid w:val="00456FDE"/>
    <w:rsid w:val="004575B1"/>
    <w:rsid w:val="00457957"/>
    <w:rsid w:val="0046110E"/>
    <w:rsid w:val="00467DAE"/>
    <w:rsid w:val="00470A11"/>
    <w:rsid w:val="00470BA8"/>
    <w:rsid w:val="00473A31"/>
    <w:rsid w:val="00476CDF"/>
    <w:rsid w:val="00480DC6"/>
    <w:rsid w:val="00482C59"/>
    <w:rsid w:val="00485A27"/>
    <w:rsid w:val="0048778D"/>
    <w:rsid w:val="00487893"/>
    <w:rsid w:val="004907F4"/>
    <w:rsid w:val="00494961"/>
    <w:rsid w:val="00495DB0"/>
    <w:rsid w:val="00496116"/>
    <w:rsid w:val="00496B9F"/>
    <w:rsid w:val="00497C1F"/>
    <w:rsid w:val="004A30CB"/>
    <w:rsid w:val="004A3956"/>
    <w:rsid w:val="004A3A18"/>
    <w:rsid w:val="004A5B0D"/>
    <w:rsid w:val="004B16D6"/>
    <w:rsid w:val="004B1DD2"/>
    <w:rsid w:val="004B2730"/>
    <w:rsid w:val="004B29B5"/>
    <w:rsid w:val="004B395E"/>
    <w:rsid w:val="004B50F8"/>
    <w:rsid w:val="004B6C1E"/>
    <w:rsid w:val="004B7D53"/>
    <w:rsid w:val="004C0315"/>
    <w:rsid w:val="004C0D61"/>
    <w:rsid w:val="004C1C65"/>
    <w:rsid w:val="004C1D34"/>
    <w:rsid w:val="004C5B1D"/>
    <w:rsid w:val="004D01FC"/>
    <w:rsid w:val="004D1B68"/>
    <w:rsid w:val="004D1D4B"/>
    <w:rsid w:val="004D36B5"/>
    <w:rsid w:val="004D440B"/>
    <w:rsid w:val="004E0FA6"/>
    <w:rsid w:val="004E1CD6"/>
    <w:rsid w:val="004E2DA3"/>
    <w:rsid w:val="004E3E8B"/>
    <w:rsid w:val="004E3F3E"/>
    <w:rsid w:val="004E4DF3"/>
    <w:rsid w:val="004E5CDD"/>
    <w:rsid w:val="004E5D84"/>
    <w:rsid w:val="004F0326"/>
    <w:rsid w:val="004F0D25"/>
    <w:rsid w:val="004F0D8F"/>
    <w:rsid w:val="004F14D2"/>
    <w:rsid w:val="004F1EC8"/>
    <w:rsid w:val="004F61F3"/>
    <w:rsid w:val="004F671C"/>
    <w:rsid w:val="00505F38"/>
    <w:rsid w:val="00506BEE"/>
    <w:rsid w:val="00507579"/>
    <w:rsid w:val="00510140"/>
    <w:rsid w:val="00510FDB"/>
    <w:rsid w:val="0051101D"/>
    <w:rsid w:val="0051133F"/>
    <w:rsid w:val="0051136C"/>
    <w:rsid w:val="00511584"/>
    <w:rsid w:val="00512924"/>
    <w:rsid w:val="00513132"/>
    <w:rsid w:val="0051370F"/>
    <w:rsid w:val="00513D05"/>
    <w:rsid w:val="00514546"/>
    <w:rsid w:val="0051501B"/>
    <w:rsid w:val="005155DE"/>
    <w:rsid w:val="00520AD9"/>
    <w:rsid w:val="005236BF"/>
    <w:rsid w:val="00527370"/>
    <w:rsid w:val="0052742A"/>
    <w:rsid w:val="005274D6"/>
    <w:rsid w:val="00527A0D"/>
    <w:rsid w:val="00531DC7"/>
    <w:rsid w:val="00531FAD"/>
    <w:rsid w:val="0053463D"/>
    <w:rsid w:val="005347CF"/>
    <w:rsid w:val="00534A47"/>
    <w:rsid w:val="00534BA4"/>
    <w:rsid w:val="00535666"/>
    <w:rsid w:val="0053567E"/>
    <w:rsid w:val="005377D4"/>
    <w:rsid w:val="005377EC"/>
    <w:rsid w:val="005403D0"/>
    <w:rsid w:val="00543838"/>
    <w:rsid w:val="00547677"/>
    <w:rsid w:val="00551254"/>
    <w:rsid w:val="0055385C"/>
    <w:rsid w:val="005542D0"/>
    <w:rsid w:val="00554895"/>
    <w:rsid w:val="00554964"/>
    <w:rsid w:val="005619C6"/>
    <w:rsid w:val="00562A73"/>
    <w:rsid w:val="00563118"/>
    <w:rsid w:val="0056589B"/>
    <w:rsid w:val="00565AAB"/>
    <w:rsid w:val="00570468"/>
    <w:rsid w:val="00570B2A"/>
    <w:rsid w:val="00570CB2"/>
    <w:rsid w:val="00572EEF"/>
    <w:rsid w:val="00573932"/>
    <w:rsid w:val="00573E88"/>
    <w:rsid w:val="005771EE"/>
    <w:rsid w:val="00577227"/>
    <w:rsid w:val="00581B0B"/>
    <w:rsid w:val="0058250D"/>
    <w:rsid w:val="005851B8"/>
    <w:rsid w:val="0058566E"/>
    <w:rsid w:val="005871E2"/>
    <w:rsid w:val="005938E9"/>
    <w:rsid w:val="005952A0"/>
    <w:rsid w:val="005A06A4"/>
    <w:rsid w:val="005A180F"/>
    <w:rsid w:val="005A28E9"/>
    <w:rsid w:val="005A4E35"/>
    <w:rsid w:val="005A5121"/>
    <w:rsid w:val="005A62A9"/>
    <w:rsid w:val="005A6B75"/>
    <w:rsid w:val="005A6F56"/>
    <w:rsid w:val="005A7AC2"/>
    <w:rsid w:val="005B3F1D"/>
    <w:rsid w:val="005B694E"/>
    <w:rsid w:val="005C2518"/>
    <w:rsid w:val="005C4138"/>
    <w:rsid w:val="005C432C"/>
    <w:rsid w:val="005C4456"/>
    <w:rsid w:val="005C4B67"/>
    <w:rsid w:val="005C665C"/>
    <w:rsid w:val="005D09E0"/>
    <w:rsid w:val="005D0A6F"/>
    <w:rsid w:val="005D355A"/>
    <w:rsid w:val="005D54BD"/>
    <w:rsid w:val="005D5C38"/>
    <w:rsid w:val="005D617F"/>
    <w:rsid w:val="005D6977"/>
    <w:rsid w:val="005D6A03"/>
    <w:rsid w:val="005E2491"/>
    <w:rsid w:val="005E3B9C"/>
    <w:rsid w:val="005E570D"/>
    <w:rsid w:val="005E5BCC"/>
    <w:rsid w:val="005E5CB5"/>
    <w:rsid w:val="005E6C94"/>
    <w:rsid w:val="005E7AB8"/>
    <w:rsid w:val="005E7BA3"/>
    <w:rsid w:val="005E7E51"/>
    <w:rsid w:val="005F171F"/>
    <w:rsid w:val="005F2481"/>
    <w:rsid w:val="00604165"/>
    <w:rsid w:val="00604BC0"/>
    <w:rsid w:val="00605324"/>
    <w:rsid w:val="00606645"/>
    <w:rsid w:val="00606A7B"/>
    <w:rsid w:val="00611CDB"/>
    <w:rsid w:val="00613BB5"/>
    <w:rsid w:val="00613DFA"/>
    <w:rsid w:val="00614D56"/>
    <w:rsid w:val="00620C45"/>
    <w:rsid w:val="00622E5D"/>
    <w:rsid w:val="006238E9"/>
    <w:rsid w:val="00625630"/>
    <w:rsid w:val="00625E8E"/>
    <w:rsid w:val="006315A2"/>
    <w:rsid w:val="0063166D"/>
    <w:rsid w:val="0063502D"/>
    <w:rsid w:val="0063684F"/>
    <w:rsid w:val="00640C3C"/>
    <w:rsid w:val="0064360B"/>
    <w:rsid w:val="00643C46"/>
    <w:rsid w:val="0064422C"/>
    <w:rsid w:val="00644A62"/>
    <w:rsid w:val="00644FF0"/>
    <w:rsid w:val="00645251"/>
    <w:rsid w:val="00645305"/>
    <w:rsid w:val="00645587"/>
    <w:rsid w:val="00650563"/>
    <w:rsid w:val="00653321"/>
    <w:rsid w:val="00653A15"/>
    <w:rsid w:val="00653D48"/>
    <w:rsid w:val="00653EB2"/>
    <w:rsid w:val="00657E85"/>
    <w:rsid w:val="00657E93"/>
    <w:rsid w:val="00664D7A"/>
    <w:rsid w:val="0066590E"/>
    <w:rsid w:val="00667FA3"/>
    <w:rsid w:val="0067152F"/>
    <w:rsid w:val="00672D5C"/>
    <w:rsid w:val="0067539B"/>
    <w:rsid w:val="00675B2E"/>
    <w:rsid w:val="006772D9"/>
    <w:rsid w:val="00681201"/>
    <w:rsid w:val="00682F4D"/>
    <w:rsid w:val="00683D27"/>
    <w:rsid w:val="00683EA2"/>
    <w:rsid w:val="00684733"/>
    <w:rsid w:val="00684C00"/>
    <w:rsid w:val="00685D91"/>
    <w:rsid w:val="006866F2"/>
    <w:rsid w:val="0068674A"/>
    <w:rsid w:val="00687120"/>
    <w:rsid w:val="006900A0"/>
    <w:rsid w:val="0069190C"/>
    <w:rsid w:val="0069244F"/>
    <w:rsid w:val="00695E5C"/>
    <w:rsid w:val="00697CC0"/>
    <w:rsid w:val="006A5240"/>
    <w:rsid w:val="006A531F"/>
    <w:rsid w:val="006B01B9"/>
    <w:rsid w:val="006B0545"/>
    <w:rsid w:val="006B2357"/>
    <w:rsid w:val="006B28FD"/>
    <w:rsid w:val="006B308F"/>
    <w:rsid w:val="006B32E6"/>
    <w:rsid w:val="006B4AEB"/>
    <w:rsid w:val="006B4F7B"/>
    <w:rsid w:val="006C0EA3"/>
    <w:rsid w:val="006C38BA"/>
    <w:rsid w:val="006C6DCE"/>
    <w:rsid w:val="006D1B89"/>
    <w:rsid w:val="006D222E"/>
    <w:rsid w:val="006D421B"/>
    <w:rsid w:val="006D423E"/>
    <w:rsid w:val="006D49B3"/>
    <w:rsid w:val="006D4DE9"/>
    <w:rsid w:val="006D4E3A"/>
    <w:rsid w:val="006D5046"/>
    <w:rsid w:val="006D7AB5"/>
    <w:rsid w:val="006D7FA4"/>
    <w:rsid w:val="006E01C1"/>
    <w:rsid w:val="006E0403"/>
    <w:rsid w:val="006E05F0"/>
    <w:rsid w:val="006E1521"/>
    <w:rsid w:val="006E53B9"/>
    <w:rsid w:val="006E759E"/>
    <w:rsid w:val="006F0009"/>
    <w:rsid w:val="006F0A15"/>
    <w:rsid w:val="006F15F6"/>
    <w:rsid w:val="006F2292"/>
    <w:rsid w:val="006F3D3A"/>
    <w:rsid w:val="006F667B"/>
    <w:rsid w:val="00702409"/>
    <w:rsid w:val="00703B50"/>
    <w:rsid w:val="00705472"/>
    <w:rsid w:val="00712ABE"/>
    <w:rsid w:val="00714290"/>
    <w:rsid w:val="00714326"/>
    <w:rsid w:val="00715B60"/>
    <w:rsid w:val="00717AB9"/>
    <w:rsid w:val="00721AD2"/>
    <w:rsid w:val="00723AE4"/>
    <w:rsid w:val="00723E68"/>
    <w:rsid w:val="00724175"/>
    <w:rsid w:val="0072562D"/>
    <w:rsid w:val="007257EB"/>
    <w:rsid w:val="00733D45"/>
    <w:rsid w:val="00745992"/>
    <w:rsid w:val="007464AA"/>
    <w:rsid w:val="0075036C"/>
    <w:rsid w:val="007514D3"/>
    <w:rsid w:val="00751A7E"/>
    <w:rsid w:val="007534C3"/>
    <w:rsid w:val="00753E04"/>
    <w:rsid w:val="00755B68"/>
    <w:rsid w:val="00757223"/>
    <w:rsid w:val="007627FC"/>
    <w:rsid w:val="00762823"/>
    <w:rsid w:val="007643FF"/>
    <w:rsid w:val="00764546"/>
    <w:rsid w:val="00766D1E"/>
    <w:rsid w:val="007673FA"/>
    <w:rsid w:val="00771AD0"/>
    <w:rsid w:val="00772676"/>
    <w:rsid w:val="0077273D"/>
    <w:rsid w:val="00773BE9"/>
    <w:rsid w:val="0077432D"/>
    <w:rsid w:val="00780385"/>
    <w:rsid w:val="00780867"/>
    <w:rsid w:val="00780CC5"/>
    <w:rsid w:val="00781832"/>
    <w:rsid w:val="00781999"/>
    <w:rsid w:val="007847B1"/>
    <w:rsid w:val="00784814"/>
    <w:rsid w:val="00784C5F"/>
    <w:rsid w:val="007850EC"/>
    <w:rsid w:val="007861A7"/>
    <w:rsid w:val="00790995"/>
    <w:rsid w:val="007914EB"/>
    <w:rsid w:val="00791CC1"/>
    <w:rsid w:val="00791D77"/>
    <w:rsid w:val="00791FB3"/>
    <w:rsid w:val="00792915"/>
    <w:rsid w:val="0079359E"/>
    <w:rsid w:val="00793F0C"/>
    <w:rsid w:val="0079551D"/>
    <w:rsid w:val="007965CA"/>
    <w:rsid w:val="007A2528"/>
    <w:rsid w:val="007A27A7"/>
    <w:rsid w:val="007A3968"/>
    <w:rsid w:val="007A5EB0"/>
    <w:rsid w:val="007A6CD9"/>
    <w:rsid w:val="007A6DA4"/>
    <w:rsid w:val="007A78A0"/>
    <w:rsid w:val="007B0858"/>
    <w:rsid w:val="007B22CC"/>
    <w:rsid w:val="007B3242"/>
    <w:rsid w:val="007B4DDB"/>
    <w:rsid w:val="007B6835"/>
    <w:rsid w:val="007C282F"/>
    <w:rsid w:val="007C39F8"/>
    <w:rsid w:val="007D04E2"/>
    <w:rsid w:val="007D219C"/>
    <w:rsid w:val="007D2549"/>
    <w:rsid w:val="007D2720"/>
    <w:rsid w:val="007D660A"/>
    <w:rsid w:val="007D6A81"/>
    <w:rsid w:val="007D7250"/>
    <w:rsid w:val="007D7816"/>
    <w:rsid w:val="007E0E7B"/>
    <w:rsid w:val="007E2994"/>
    <w:rsid w:val="007E39D9"/>
    <w:rsid w:val="007E45A5"/>
    <w:rsid w:val="007E509E"/>
    <w:rsid w:val="007E7D9E"/>
    <w:rsid w:val="007E7DC2"/>
    <w:rsid w:val="007F0100"/>
    <w:rsid w:val="007F1275"/>
    <w:rsid w:val="007F38E3"/>
    <w:rsid w:val="007F3C2C"/>
    <w:rsid w:val="007F3ED9"/>
    <w:rsid w:val="007F5783"/>
    <w:rsid w:val="007F6ECE"/>
    <w:rsid w:val="00802C39"/>
    <w:rsid w:val="00804503"/>
    <w:rsid w:val="00804791"/>
    <w:rsid w:val="00807E3F"/>
    <w:rsid w:val="00810DB0"/>
    <w:rsid w:val="008126E6"/>
    <w:rsid w:val="008139A6"/>
    <w:rsid w:val="008169FB"/>
    <w:rsid w:val="00816C7B"/>
    <w:rsid w:val="00823DCC"/>
    <w:rsid w:val="00824643"/>
    <w:rsid w:val="00825C37"/>
    <w:rsid w:val="0082740A"/>
    <w:rsid w:val="00827682"/>
    <w:rsid w:val="00830FB5"/>
    <w:rsid w:val="00831AE3"/>
    <w:rsid w:val="008329E8"/>
    <w:rsid w:val="00832AFA"/>
    <w:rsid w:val="00833B16"/>
    <w:rsid w:val="008376B9"/>
    <w:rsid w:val="008404F2"/>
    <w:rsid w:val="00840570"/>
    <w:rsid w:val="00840BAE"/>
    <w:rsid w:val="00846B1D"/>
    <w:rsid w:val="00846BC0"/>
    <w:rsid w:val="0085561C"/>
    <w:rsid w:val="0085573E"/>
    <w:rsid w:val="0085724F"/>
    <w:rsid w:val="00857506"/>
    <w:rsid w:val="00857BF5"/>
    <w:rsid w:val="0086019E"/>
    <w:rsid w:val="00860D94"/>
    <w:rsid w:val="00861A68"/>
    <w:rsid w:val="00861D47"/>
    <w:rsid w:val="0086266D"/>
    <w:rsid w:val="008719FB"/>
    <w:rsid w:val="0087305B"/>
    <w:rsid w:val="00874DEA"/>
    <w:rsid w:val="00876101"/>
    <w:rsid w:val="00876990"/>
    <w:rsid w:val="008772F5"/>
    <w:rsid w:val="00877ECB"/>
    <w:rsid w:val="0088022B"/>
    <w:rsid w:val="00880C84"/>
    <w:rsid w:val="00881A04"/>
    <w:rsid w:val="00883F4D"/>
    <w:rsid w:val="00885482"/>
    <w:rsid w:val="008861E3"/>
    <w:rsid w:val="008912D2"/>
    <w:rsid w:val="00893767"/>
    <w:rsid w:val="00893C9C"/>
    <w:rsid w:val="008976AE"/>
    <w:rsid w:val="008A1A0C"/>
    <w:rsid w:val="008A3D61"/>
    <w:rsid w:val="008A43DD"/>
    <w:rsid w:val="008A450E"/>
    <w:rsid w:val="008A4FDF"/>
    <w:rsid w:val="008A6173"/>
    <w:rsid w:val="008A7A09"/>
    <w:rsid w:val="008B3F3F"/>
    <w:rsid w:val="008B40CC"/>
    <w:rsid w:val="008B5860"/>
    <w:rsid w:val="008B5F96"/>
    <w:rsid w:val="008B5FB4"/>
    <w:rsid w:val="008B6C95"/>
    <w:rsid w:val="008C0D25"/>
    <w:rsid w:val="008C33AD"/>
    <w:rsid w:val="008C3C43"/>
    <w:rsid w:val="008C43E7"/>
    <w:rsid w:val="008C4C1F"/>
    <w:rsid w:val="008C69B4"/>
    <w:rsid w:val="008C6A09"/>
    <w:rsid w:val="008D05FF"/>
    <w:rsid w:val="008D07C4"/>
    <w:rsid w:val="008D10C2"/>
    <w:rsid w:val="008D1B4B"/>
    <w:rsid w:val="008D206F"/>
    <w:rsid w:val="008D4CBA"/>
    <w:rsid w:val="008D6882"/>
    <w:rsid w:val="008E0A35"/>
    <w:rsid w:val="008E1DCB"/>
    <w:rsid w:val="008E2843"/>
    <w:rsid w:val="008E34E9"/>
    <w:rsid w:val="008E4065"/>
    <w:rsid w:val="008E4CA7"/>
    <w:rsid w:val="008E5188"/>
    <w:rsid w:val="008E5C70"/>
    <w:rsid w:val="008E65D3"/>
    <w:rsid w:val="008F7B5B"/>
    <w:rsid w:val="0090050A"/>
    <w:rsid w:val="00901F0B"/>
    <w:rsid w:val="00902A5E"/>
    <w:rsid w:val="00903440"/>
    <w:rsid w:val="0090421B"/>
    <w:rsid w:val="0090465F"/>
    <w:rsid w:val="009051E1"/>
    <w:rsid w:val="009055E4"/>
    <w:rsid w:val="009063E4"/>
    <w:rsid w:val="00910562"/>
    <w:rsid w:val="00910AE4"/>
    <w:rsid w:val="009113A9"/>
    <w:rsid w:val="0091173D"/>
    <w:rsid w:val="00911CC3"/>
    <w:rsid w:val="00911D1B"/>
    <w:rsid w:val="0091332A"/>
    <w:rsid w:val="009142AB"/>
    <w:rsid w:val="00915C30"/>
    <w:rsid w:val="0092070B"/>
    <w:rsid w:val="00922A68"/>
    <w:rsid w:val="00922ABD"/>
    <w:rsid w:val="00926DA4"/>
    <w:rsid w:val="009344D9"/>
    <w:rsid w:val="00936D60"/>
    <w:rsid w:val="00941FAC"/>
    <w:rsid w:val="0094428C"/>
    <w:rsid w:val="00944F09"/>
    <w:rsid w:val="00945E34"/>
    <w:rsid w:val="0094644F"/>
    <w:rsid w:val="0095144E"/>
    <w:rsid w:val="00953086"/>
    <w:rsid w:val="00954822"/>
    <w:rsid w:val="00957E95"/>
    <w:rsid w:val="009601BF"/>
    <w:rsid w:val="00960F89"/>
    <w:rsid w:val="00961C85"/>
    <w:rsid w:val="00966187"/>
    <w:rsid w:val="00971842"/>
    <w:rsid w:val="00971A15"/>
    <w:rsid w:val="009736F3"/>
    <w:rsid w:val="0097663F"/>
    <w:rsid w:val="00977624"/>
    <w:rsid w:val="0098138B"/>
    <w:rsid w:val="00981439"/>
    <w:rsid w:val="00981CB9"/>
    <w:rsid w:val="0098276C"/>
    <w:rsid w:val="00982D4E"/>
    <w:rsid w:val="00982F44"/>
    <w:rsid w:val="009851CE"/>
    <w:rsid w:val="00991EBC"/>
    <w:rsid w:val="00991FAE"/>
    <w:rsid w:val="00993B33"/>
    <w:rsid w:val="0099438B"/>
    <w:rsid w:val="00996E0E"/>
    <w:rsid w:val="009A0629"/>
    <w:rsid w:val="009A06DA"/>
    <w:rsid w:val="009A09B4"/>
    <w:rsid w:val="009A0E48"/>
    <w:rsid w:val="009A1E62"/>
    <w:rsid w:val="009A2585"/>
    <w:rsid w:val="009A337B"/>
    <w:rsid w:val="009A7C94"/>
    <w:rsid w:val="009B2946"/>
    <w:rsid w:val="009B4B86"/>
    <w:rsid w:val="009B560D"/>
    <w:rsid w:val="009B694E"/>
    <w:rsid w:val="009B758C"/>
    <w:rsid w:val="009B7EEE"/>
    <w:rsid w:val="009C06A5"/>
    <w:rsid w:val="009C0E0A"/>
    <w:rsid w:val="009C3BC2"/>
    <w:rsid w:val="009C3DE3"/>
    <w:rsid w:val="009C6793"/>
    <w:rsid w:val="009D2837"/>
    <w:rsid w:val="009D2B0A"/>
    <w:rsid w:val="009D4275"/>
    <w:rsid w:val="009E04EB"/>
    <w:rsid w:val="009E1B30"/>
    <w:rsid w:val="009E27E2"/>
    <w:rsid w:val="009E41AA"/>
    <w:rsid w:val="009E5FCE"/>
    <w:rsid w:val="009F02A4"/>
    <w:rsid w:val="009F0B8F"/>
    <w:rsid w:val="009F305E"/>
    <w:rsid w:val="009F49F1"/>
    <w:rsid w:val="009F5014"/>
    <w:rsid w:val="009F596A"/>
    <w:rsid w:val="009F7D1F"/>
    <w:rsid w:val="00A005BE"/>
    <w:rsid w:val="00A00B0C"/>
    <w:rsid w:val="00A02477"/>
    <w:rsid w:val="00A05C83"/>
    <w:rsid w:val="00A065F4"/>
    <w:rsid w:val="00A0699B"/>
    <w:rsid w:val="00A06BBE"/>
    <w:rsid w:val="00A10BC3"/>
    <w:rsid w:val="00A11029"/>
    <w:rsid w:val="00A1158B"/>
    <w:rsid w:val="00A14041"/>
    <w:rsid w:val="00A16C85"/>
    <w:rsid w:val="00A16EB0"/>
    <w:rsid w:val="00A20036"/>
    <w:rsid w:val="00A208AB"/>
    <w:rsid w:val="00A22835"/>
    <w:rsid w:val="00A260E6"/>
    <w:rsid w:val="00A27914"/>
    <w:rsid w:val="00A30146"/>
    <w:rsid w:val="00A3021B"/>
    <w:rsid w:val="00A325B4"/>
    <w:rsid w:val="00A32B68"/>
    <w:rsid w:val="00A36FD2"/>
    <w:rsid w:val="00A37480"/>
    <w:rsid w:val="00A37586"/>
    <w:rsid w:val="00A42A3E"/>
    <w:rsid w:val="00A443A5"/>
    <w:rsid w:val="00A4452F"/>
    <w:rsid w:val="00A44C04"/>
    <w:rsid w:val="00A46B9E"/>
    <w:rsid w:val="00A47072"/>
    <w:rsid w:val="00A51D0F"/>
    <w:rsid w:val="00A52A05"/>
    <w:rsid w:val="00A52D6D"/>
    <w:rsid w:val="00A53F60"/>
    <w:rsid w:val="00A547F3"/>
    <w:rsid w:val="00A551BE"/>
    <w:rsid w:val="00A5675A"/>
    <w:rsid w:val="00A6216A"/>
    <w:rsid w:val="00A62BFC"/>
    <w:rsid w:val="00A632C8"/>
    <w:rsid w:val="00A66953"/>
    <w:rsid w:val="00A712AE"/>
    <w:rsid w:val="00A71457"/>
    <w:rsid w:val="00A7287E"/>
    <w:rsid w:val="00A740EA"/>
    <w:rsid w:val="00A7475D"/>
    <w:rsid w:val="00A757F6"/>
    <w:rsid w:val="00A7796F"/>
    <w:rsid w:val="00A77A20"/>
    <w:rsid w:val="00A80427"/>
    <w:rsid w:val="00A8079D"/>
    <w:rsid w:val="00A808EF"/>
    <w:rsid w:val="00A81211"/>
    <w:rsid w:val="00A82FA1"/>
    <w:rsid w:val="00A8670E"/>
    <w:rsid w:val="00A86BC4"/>
    <w:rsid w:val="00A8798F"/>
    <w:rsid w:val="00A87F5C"/>
    <w:rsid w:val="00A913D6"/>
    <w:rsid w:val="00A91DCD"/>
    <w:rsid w:val="00A93C95"/>
    <w:rsid w:val="00A9534B"/>
    <w:rsid w:val="00AA212F"/>
    <w:rsid w:val="00AA2221"/>
    <w:rsid w:val="00AA3192"/>
    <w:rsid w:val="00AA3907"/>
    <w:rsid w:val="00AA3AFD"/>
    <w:rsid w:val="00AA7A36"/>
    <w:rsid w:val="00AA7AE4"/>
    <w:rsid w:val="00AB3B03"/>
    <w:rsid w:val="00AB52AA"/>
    <w:rsid w:val="00AB70A0"/>
    <w:rsid w:val="00AC021D"/>
    <w:rsid w:val="00AC1F03"/>
    <w:rsid w:val="00AC40AB"/>
    <w:rsid w:val="00AC45D9"/>
    <w:rsid w:val="00AC4A14"/>
    <w:rsid w:val="00AC4F9D"/>
    <w:rsid w:val="00AC6FAA"/>
    <w:rsid w:val="00AC777F"/>
    <w:rsid w:val="00AD0308"/>
    <w:rsid w:val="00AD35C2"/>
    <w:rsid w:val="00AD40D4"/>
    <w:rsid w:val="00AD4327"/>
    <w:rsid w:val="00AD5C34"/>
    <w:rsid w:val="00AD7513"/>
    <w:rsid w:val="00AE0D3E"/>
    <w:rsid w:val="00AE2E52"/>
    <w:rsid w:val="00AE39C6"/>
    <w:rsid w:val="00AE611E"/>
    <w:rsid w:val="00AE6791"/>
    <w:rsid w:val="00AF2516"/>
    <w:rsid w:val="00AF3A21"/>
    <w:rsid w:val="00AF4B99"/>
    <w:rsid w:val="00AF4D1B"/>
    <w:rsid w:val="00AF6A2D"/>
    <w:rsid w:val="00B0153D"/>
    <w:rsid w:val="00B01D1B"/>
    <w:rsid w:val="00B022BC"/>
    <w:rsid w:val="00B0385F"/>
    <w:rsid w:val="00B04A31"/>
    <w:rsid w:val="00B0653E"/>
    <w:rsid w:val="00B10BBE"/>
    <w:rsid w:val="00B11E68"/>
    <w:rsid w:val="00B12CAF"/>
    <w:rsid w:val="00B13308"/>
    <w:rsid w:val="00B16672"/>
    <w:rsid w:val="00B2284C"/>
    <w:rsid w:val="00B22F9A"/>
    <w:rsid w:val="00B24CA9"/>
    <w:rsid w:val="00B25528"/>
    <w:rsid w:val="00B25529"/>
    <w:rsid w:val="00B255DE"/>
    <w:rsid w:val="00B256DA"/>
    <w:rsid w:val="00B2618F"/>
    <w:rsid w:val="00B2678A"/>
    <w:rsid w:val="00B3183F"/>
    <w:rsid w:val="00B33A41"/>
    <w:rsid w:val="00B34435"/>
    <w:rsid w:val="00B36324"/>
    <w:rsid w:val="00B40844"/>
    <w:rsid w:val="00B40F0B"/>
    <w:rsid w:val="00B4239A"/>
    <w:rsid w:val="00B42CE4"/>
    <w:rsid w:val="00B42DF0"/>
    <w:rsid w:val="00B431CA"/>
    <w:rsid w:val="00B44042"/>
    <w:rsid w:val="00B471EC"/>
    <w:rsid w:val="00B50AAC"/>
    <w:rsid w:val="00B52BEB"/>
    <w:rsid w:val="00B5400C"/>
    <w:rsid w:val="00B5419B"/>
    <w:rsid w:val="00B547E0"/>
    <w:rsid w:val="00B55D54"/>
    <w:rsid w:val="00B56849"/>
    <w:rsid w:val="00B5754B"/>
    <w:rsid w:val="00B61B64"/>
    <w:rsid w:val="00B61D29"/>
    <w:rsid w:val="00B637C6"/>
    <w:rsid w:val="00B63F03"/>
    <w:rsid w:val="00B64C0D"/>
    <w:rsid w:val="00B65346"/>
    <w:rsid w:val="00B66532"/>
    <w:rsid w:val="00B674D0"/>
    <w:rsid w:val="00B70836"/>
    <w:rsid w:val="00B70B60"/>
    <w:rsid w:val="00B7388E"/>
    <w:rsid w:val="00B74205"/>
    <w:rsid w:val="00B77C55"/>
    <w:rsid w:val="00B811A7"/>
    <w:rsid w:val="00B815DA"/>
    <w:rsid w:val="00B82A4D"/>
    <w:rsid w:val="00B82BD8"/>
    <w:rsid w:val="00B83348"/>
    <w:rsid w:val="00B842D5"/>
    <w:rsid w:val="00B92163"/>
    <w:rsid w:val="00B92416"/>
    <w:rsid w:val="00B94346"/>
    <w:rsid w:val="00B95940"/>
    <w:rsid w:val="00B960C2"/>
    <w:rsid w:val="00B97549"/>
    <w:rsid w:val="00B97FA7"/>
    <w:rsid w:val="00BA0433"/>
    <w:rsid w:val="00BA0F5B"/>
    <w:rsid w:val="00BA198E"/>
    <w:rsid w:val="00BA671D"/>
    <w:rsid w:val="00BB0686"/>
    <w:rsid w:val="00BB2AF2"/>
    <w:rsid w:val="00BB4B56"/>
    <w:rsid w:val="00BB6327"/>
    <w:rsid w:val="00BB6C46"/>
    <w:rsid w:val="00BC0960"/>
    <w:rsid w:val="00BC0AA0"/>
    <w:rsid w:val="00BC0E0E"/>
    <w:rsid w:val="00BC382C"/>
    <w:rsid w:val="00BC5EF6"/>
    <w:rsid w:val="00BC689E"/>
    <w:rsid w:val="00BC7D86"/>
    <w:rsid w:val="00BC7DEF"/>
    <w:rsid w:val="00BD2D15"/>
    <w:rsid w:val="00BD51C0"/>
    <w:rsid w:val="00BD5475"/>
    <w:rsid w:val="00BD6442"/>
    <w:rsid w:val="00BD6EF8"/>
    <w:rsid w:val="00BD7303"/>
    <w:rsid w:val="00BD7529"/>
    <w:rsid w:val="00BD7C58"/>
    <w:rsid w:val="00BE0062"/>
    <w:rsid w:val="00BE0718"/>
    <w:rsid w:val="00BE1488"/>
    <w:rsid w:val="00BE165A"/>
    <w:rsid w:val="00BE367F"/>
    <w:rsid w:val="00BE7128"/>
    <w:rsid w:val="00BF150F"/>
    <w:rsid w:val="00BF1529"/>
    <w:rsid w:val="00BF2F46"/>
    <w:rsid w:val="00BF388B"/>
    <w:rsid w:val="00BF4E52"/>
    <w:rsid w:val="00BF668B"/>
    <w:rsid w:val="00BF66B6"/>
    <w:rsid w:val="00BF6E11"/>
    <w:rsid w:val="00BF7321"/>
    <w:rsid w:val="00BF7622"/>
    <w:rsid w:val="00BF7AB9"/>
    <w:rsid w:val="00BF7C7F"/>
    <w:rsid w:val="00C02522"/>
    <w:rsid w:val="00C05C6D"/>
    <w:rsid w:val="00C06183"/>
    <w:rsid w:val="00C0674C"/>
    <w:rsid w:val="00C07BE5"/>
    <w:rsid w:val="00C11E87"/>
    <w:rsid w:val="00C13BF3"/>
    <w:rsid w:val="00C14259"/>
    <w:rsid w:val="00C163FA"/>
    <w:rsid w:val="00C1769D"/>
    <w:rsid w:val="00C212CC"/>
    <w:rsid w:val="00C22A34"/>
    <w:rsid w:val="00C231CC"/>
    <w:rsid w:val="00C2382E"/>
    <w:rsid w:val="00C25B86"/>
    <w:rsid w:val="00C26285"/>
    <w:rsid w:val="00C271F3"/>
    <w:rsid w:val="00C275CB"/>
    <w:rsid w:val="00C317AB"/>
    <w:rsid w:val="00C349DA"/>
    <w:rsid w:val="00C35BC1"/>
    <w:rsid w:val="00C36DFD"/>
    <w:rsid w:val="00C37E09"/>
    <w:rsid w:val="00C37E7B"/>
    <w:rsid w:val="00C413E1"/>
    <w:rsid w:val="00C42C0B"/>
    <w:rsid w:val="00C439D1"/>
    <w:rsid w:val="00C43F03"/>
    <w:rsid w:val="00C457A0"/>
    <w:rsid w:val="00C524CF"/>
    <w:rsid w:val="00C5294A"/>
    <w:rsid w:val="00C52FF6"/>
    <w:rsid w:val="00C53660"/>
    <w:rsid w:val="00C54511"/>
    <w:rsid w:val="00C54B13"/>
    <w:rsid w:val="00C55768"/>
    <w:rsid w:val="00C561F5"/>
    <w:rsid w:val="00C56AD1"/>
    <w:rsid w:val="00C60C4B"/>
    <w:rsid w:val="00C645C4"/>
    <w:rsid w:val="00C66251"/>
    <w:rsid w:val="00C66293"/>
    <w:rsid w:val="00C66355"/>
    <w:rsid w:val="00C676BB"/>
    <w:rsid w:val="00C67FFD"/>
    <w:rsid w:val="00C7023B"/>
    <w:rsid w:val="00C72477"/>
    <w:rsid w:val="00C729D1"/>
    <w:rsid w:val="00C73E1B"/>
    <w:rsid w:val="00C7534D"/>
    <w:rsid w:val="00C75857"/>
    <w:rsid w:val="00C75C88"/>
    <w:rsid w:val="00C778C8"/>
    <w:rsid w:val="00C837AD"/>
    <w:rsid w:val="00C83EF7"/>
    <w:rsid w:val="00C84443"/>
    <w:rsid w:val="00C84644"/>
    <w:rsid w:val="00C84894"/>
    <w:rsid w:val="00C84FD0"/>
    <w:rsid w:val="00C868E2"/>
    <w:rsid w:val="00C90F2A"/>
    <w:rsid w:val="00C93382"/>
    <w:rsid w:val="00C942C8"/>
    <w:rsid w:val="00C94CE8"/>
    <w:rsid w:val="00C976D3"/>
    <w:rsid w:val="00CA26D1"/>
    <w:rsid w:val="00CA2DFC"/>
    <w:rsid w:val="00CA2EE3"/>
    <w:rsid w:val="00CA331F"/>
    <w:rsid w:val="00CA51E1"/>
    <w:rsid w:val="00CA63B6"/>
    <w:rsid w:val="00CA6931"/>
    <w:rsid w:val="00CA6EB9"/>
    <w:rsid w:val="00CB0355"/>
    <w:rsid w:val="00CB2507"/>
    <w:rsid w:val="00CB2D38"/>
    <w:rsid w:val="00CB368A"/>
    <w:rsid w:val="00CB3A59"/>
    <w:rsid w:val="00CB3FE1"/>
    <w:rsid w:val="00CB6C20"/>
    <w:rsid w:val="00CB7665"/>
    <w:rsid w:val="00CB7F9D"/>
    <w:rsid w:val="00CC1293"/>
    <w:rsid w:val="00CC2FC9"/>
    <w:rsid w:val="00CC3C61"/>
    <w:rsid w:val="00CC611E"/>
    <w:rsid w:val="00CC65F7"/>
    <w:rsid w:val="00CC741B"/>
    <w:rsid w:val="00CD0766"/>
    <w:rsid w:val="00CD0933"/>
    <w:rsid w:val="00CD22A4"/>
    <w:rsid w:val="00CD28D9"/>
    <w:rsid w:val="00CD2B3C"/>
    <w:rsid w:val="00CD3F74"/>
    <w:rsid w:val="00CD7448"/>
    <w:rsid w:val="00CE2B9C"/>
    <w:rsid w:val="00CE476F"/>
    <w:rsid w:val="00CE6607"/>
    <w:rsid w:val="00CF07C0"/>
    <w:rsid w:val="00CF0EF2"/>
    <w:rsid w:val="00CF2AB7"/>
    <w:rsid w:val="00CF30AC"/>
    <w:rsid w:val="00CF4665"/>
    <w:rsid w:val="00CF7A9B"/>
    <w:rsid w:val="00D01A7A"/>
    <w:rsid w:val="00D021CD"/>
    <w:rsid w:val="00D02719"/>
    <w:rsid w:val="00D04F5D"/>
    <w:rsid w:val="00D05ED5"/>
    <w:rsid w:val="00D10074"/>
    <w:rsid w:val="00D106AF"/>
    <w:rsid w:val="00D1135C"/>
    <w:rsid w:val="00D12786"/>
    <w:rsid w:val="00D16D97"/>
    <w:rsid w:val="00D172DC"/>
    <w:rsid w:val="00D20310"/>
    <w:rsid w:val="00D2405F"/>
    <w:rsid w:val="00D318D7"/>
    <w:rsid w:val="00D31A8D"/>
    <w:rsid w:val="00D35C4F"/>
    <w:rsid w:val="00D37035"/>
    <w:rsid w:val="00D401E5"/>
    <w:rsid w:val="00D40E1C"/>
    <w:rsid w:val="00D418B0"/>
    <w:rsid w:val="00D42B2F"/>
    <w:rsid w:val="00D464E0"/>
    <w:rsid w:val="00D46EDA"/>
    <w:rsid w:val="00D50267"/>
    <w:rsid w:val="00D52C04"/>
    <w:rsid w:val="00D52DF9"/>
    <w:rsid w:val="00D53EC2"/>
    <w:rsid w:val="00D54218"/>
    <w:rsid w:val="00D57F6A"/>
    <w:rsid w:val="00D60121"/>
    <w:rsid w:val="00D60B45"/>
    <w:rsid w:val="00D64FF2"/>
    <w:rsid w:val="00D66D34"/>
    <w:rsid w:val="00D7017F"/>
    <w:rsid w:val="00D72A2E"/>
    <w:rsid w:val="00D748C6"/>
    <w:rsid w:val="00D74D8F"/>
    <w:rsid w:val="00D8128F"/>
    <w:rsid w:val="00D82256"/>
    <w:rsid w:val="00D82BF1"/>
    <w:rsid w:val="00D82DC7"/>
    <w:rsid w:val="00D84354"/>
    <w:rsid w:val="00D90151"/>
    <w:rsid w:val="00D908DD"/>
    <w:rsid w:val="00D916F2"/>
    <w:rsid w:val="00D92E42"/>
    <w:rsid w:val="00D958A1"/>
    <w:rsid w:val="00D97C1E"/>
    <w:rsid w:val="00DA02AC"/>
    <w:rsid w:val="00DA074B"/>
    <w:rsid w:val="00DA1104"/>
    <w:rsid w:val="00DA19DE"/>
    <w:rsid w:val="00DA1A6C"/>
    <w:rsid w:val="00DA20F6"/>
    <w:rsid w:val="00DA2E9F"/>
    <w:rsid w:val="00DA3D23"/>
    <w:rsid w:val="00DA50C9"/>
    <w:rsid w:val="00DA5B85"/>
    <w:rsid w:val="00DB0E4F"/>
    <w:rsid w:val="00DB293C"/>
    <w:rsid w:val="00DB5157"/>
    <w:rsid w:val="00DB6130"/>
    <w:rsid w:val="00DB6648"/>
    <w:rsid w:val="00DC0C56"/>
    <w:rsid w:val="00DC29E4"/>
    <w:rsid w:val="00DC38F2"/>
    <w:rsid w:val="00DD30ED"/>
    <w:rsid w:val="00DD4C92"/>
    <w:rsid w:val="00DD5BDD"/>
    <w:rsid w:val="00DD7D06"/>
    <w:rsid w:val="00DE1354"/>
    <w:rsid w:val="00DE25DC"/>
    <w:rsid w:val="00DE42DF"/>
    <w:rsid w:val="00DE689F"/>
    <w:rsid w:val="00DE71BE"/>
    <w:rsid w:val="00DF0CCD"/>
    <w:rsid w:val="00DF5581"/>
    <w:rsid w:val="00DF6470"/>
    <w:rsid w:val="00DF75BC"/>
    <w:rsid w:val="00E01519"/>
    <w:rsid w:val="00E02CF1"/>
    <w:rsid w:val="00E02FCC"/>
    <w:rsid w:val="00E03AD9"/>
    <w:rsid w:val="00E04455"/>
    <w:rsid w:val="00E119D4"/>
    <w:rsid w:val="00E1250A"/>
    <w:rsid w:val="00E12997"/>
    <w:rsid w:val="00E1484F"/>
    <w:rsid w:val="00E22D49"/>
    <w:rsid w:val="00E25261"/>
    <w:rsid w:val="00E253C7"/>
    <w:rsid w:val="00E25635"/>
    <w:rsid w:val="00E2621C"/>
    <w:rsid w:val="00E26F35"/>
    <w:rsid w:val="00E27218"/>
    <w:rsid w:val="00E30A51"/>
    <w:rsid w:val="00E30C1D"/>
    <w:rsid w:val="00E3585C"/>
    <w:rsid w:val="00E40062"/>
    <w:rsid w:val="00E411B2"/>
    <w:rsid w:val="00E41A1C"/>
    <w:rsid w:val="00E42148"/>
    <w:rsid w:val="00E42E65"/>
    <w:rsid w:val="00E45C35"/>
    <w:rsid w:val="00E460CC"/>
    <w:rsid w:val="00E520CE"/>
    <w:rsid w:val="00E52517"/>
    <w:rsid w:val="00E52763"/>
    <w:rsid w:val="00E52867"/>
    <w:rsid w:val="00E53523"/>
    <w:rsid w:val="00E538D4"/>
    <w:rsid w:val="00E53E5D"/>
    <w:rsid w:val="00E540EE"/>
    <w:rsid w:val="00E5455A"/>
    <w:rsid w:val="00E55396"/>
    <w:rsid w:val="00E55DEB"/>
    <w:rsid w:val="00E6100A"/>
    <w:rsid w:val="00E631A1"/>
    <w:rsid w:val="00E64035"/>
    <w:rsid w:val="00E64A6F"/>
    <w:rsid w:val="00E65509"/>
    <w:rsid w:val="00E66509"/>
    <w:rsid w:val="00E70E06"/>
    <w:rsid w:val="00E71842"/>
    <w:rsid w:val="00E71A25"/>
    <w:rsid w:val="00E736E8"/>
    <w:rsid w:val="00E74571"/>
    <w:rsid w:val="00E74861"/>
    <w:rsid w:val="00E752C3"/>
    <w:rsid w:val="00E75536"/>
    <w:rsid w:val="00E756A8"/>
    <w:rsid w:val="00E76992"/>
    <w:rsid w:val="00E771BC"/>
    <w:rsid w:val="00E81138"/>
    <w:rsid w:val="00E81700"/>
    <w:rsid w:val="00E82238"/>
    <w:rsid w:val="00E8233A"/>
    <w:rsid w:val="00E82C56"/>
    <w:rsid w:val="00E830FB"/>
    <w:rsid w:val="00E8790A"/>
    <w:rsid w:val="00E8793B"/>
    <w:rsid w:val="00E91247"/>
    <w:rsid w:val="00E946CE"/>
    <w:rsid w:val="00E951D5"/>
    <w:rsid w:val="00E95855"/>
    <w:rsid w:val="00E97770"/>
    <w:rsid w:val="00EA06E5"/>
    <w:rsid w:val="00EA12A0"/>
    <w:rsid w:val="00EA5BB0"/>
    <w:rsid w:val="00EB2EEA"/>
    <w:rsid w:val="00EB5196"/>
    <w:rsid w:val="00EB68F7"/>
    <w:rsid w:val="00EB6FD4"/>
    <w:rsid w:val="00EC0542"/>
    <w:rsid w:val="00EC064A"/>
    <w:rsid w:val="00EC082D"/>
    <w:rsid w:val="00EC0EDB"/>
    <w:rsid w:val="00EC1585"/>
    <w:rsid w:val="00EC3D87"/>
    <w:rsid w:val="00EC77BF"/>
    <w:rsid w:val="00EC7DDC"/>
    <w:rsid w:val="00ED1483"/>
    <w:rsid w:val="00ED2BC3"/>
    <w:rsid w:val="00ED2CC0"/>
    <w:rsid w:val="00ED7083"/>
    <w:rsid w:val="00EE3B34"/>
    <w:rsid w:val="00EE44AE"/>
    <w:rsid w:val="00EE5F3B"/>
    <w:rsid w:val="00EE75E9"/>
    <w:rsid w:val="00EF1E34"/>
    <w:rsid w:val="00EF31F0"/>
    <w:rsid w:val="00EF3761"/>
    <w:rsid w:val="00EF39EA"/>
    <w:rsid w:val="00EF52EB"/>
    <w:rsid w:val="00EF5F29"/>
    <w:rsid w:val="00EF757F"/>
    <w:rsid w:val="00EF7B31"/>
    <w:rsid w:val="00F00ABE"/>
    <w:rsid w:val="00F0214D"/>
    <w:rsid w:val="00F02211"/>
    <w:rsid w:val="00F02C83"/>
    <w:rsid w:val="00F12B8F"/>
    <w:rsid w:val="00F14DC5"/>
    <w:rsid w:val="00F210D3"/>
    <w:rsid w:val="00F214E7"/>
    <w:rsid w:val="00F23A03"/>
    <w:rsid w:val="00F24C2F"/>
    <w:rsid w:val="00F25C5B"/>
    <w:rsid w:val="00F26DA1"/>
    <w:rsid w:val="00F279BB"/>
    <w:rsid w:val="00F27AC8"/>
    <w:rsid w:val="00F3646D"/>
    <w:rsid w:val="00F36860"/>
    <w:rsid w:val="00F37C96"/>
    <w:rsid w:val="00F41E7F"/>
    <w:rsid w:val="00F44086"/>
    <w:rsid w:val="00F44613"/>
    <w:rsid w:val="00F47824"/>
    <w:rsid w:val="00F47B23"/>
    <w:rsid w:val="00F50FD9"/>
    <w:rsid w:val="00F51656"/>
    <w:rsid w:val="00F52526"/>
    <w:rsid w:val="00F55F52"/>
    <w:rsid w:val="00F61C8B"/>
    <w:rsid w:val="00F627C5"/>
    <w:rsid w:val="00F64635"/>
    <w:rsid w:val="00F64E9F"/>
    <w:rsid w:val="00F66129"/>
    <w:rsid w:val="00F661EC"/>
    <w:rsid w:val="00F662F4"/>
    <w:rsid w:val="00F66B74"/>
    <w:rsid w:val="00F72BE7"/>
    <w:rsid w:val="00F730F2"/>
    <w:rsid w:val="00F75F6D"/>
    <w:rsid w:val="00F761E8"/>
    <w:rsid w:val="00F76AE4"/>
    <w:rsid w:val="00F77777"/>
    <w:rsid w:val="00F83D22"/>
    <w:rsid w:val="00F84798"/>
    <w:rsid w:val="00F849F1"/>
    <w:rsid w:val="00F85425"/>
    <w:rsid w:val="00F91E0B"/>
    <w:rsid w:val="00F934B5"/>
    <w:rsid w:val="00F948C7"/>
    <w:rsid w:val="00F9595F"/>
    <w:rsid w:val="00FA00EB"/>
    <w:rsid w:val="00FA4CE8"/>
    <w:rsid w:val="00FA60F2"/>
    <w:rsid w:val="00FA73B2"/>
    <w:rsid w:val="00FB358E"/>
    <w:rsid w:val="00FB36F9"/>
    <w:rsid w:val="00FB4DB7"/>
    <w:rsid w:val="00FB5729"/>
    <w:rsid w:val="00FB5BC5"/>
    <w:rsid w:val="00FB7489"/>
    <w:rsid w:val="00FC2878"/>
    <w:rsid w:val="00FC4292"/>
    <w:rsid w:val="00FC561D"/>
    <w:rsid w:val="00FD0253"/>
    <w:rsid w:val="00FD09AD"/>
    <w:rsid w:val="00FD0C50"/>
    <w:rsid w:val="00FD37DA"/>
    <w:rsid w:val="00FD5953"/>
    <w:rsid w:val="00FE3D24"/>
    <w:rsid w:val="00FE4A61"/>
    <w:rsid w:val="00FE587D"/>
    <w:rsid w:val="00FF0A20"/>
    <w:rsid w:val="00FF3861"/>
    <w:rsid w:val="00FF4E8F"/>
    <w:rsid w:val="00FF5E5E"/>
    <w:rsid w:val="00FF6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
  <w:shapeDefaults>
    <o:shapedefaults v:ext="edit" spidmax="2054"/>
    <o:shapelayout v:ext="edit">
      <o:idmap v:ext="edit" data="2"/>
    </o:shapelayout>
  </w:shapeDefaults>
  <w:decimalSymbol w:val="."/>
  <w:listSeparator w:val=","/>
  <w14:docId w14:val="2B542B94"/>
  <w15:docId w15:val="{A8D987B6-8670-4231-A3FE-A371216C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B9"/>
    <w:rPr>
      <w:spacing w:val="-4"/>
      <w:sz w:val="28"/>
      <w:szCs w:val="28"/>
    </w:rPr>
  </w:style>
  <w:style w:type="paragraph" w:styleId="Heading1">
    <w:name w:val="heading 1"/>
    <w:basedOn w:val="Normal"/>
    <w:next w:val="Normal"/>
    <w:link w:val="Heading1Char"/>
    <w:uiPriority w:val="99"/>
    <w:qFormat/>
    <w:rsid w:val="00161E04"/>
    <w:pPr>
      <w:keepNext/>
      <w:keepLines/>
      <w:spacing w:before="240"/>
      <w:jc w:val="center"/>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1E04"/>
    <w:rPr>
      <w:rFonts w:ascii="Calibri Light" w:hAnsi="Calibri Light" w:cs="Times New Roman"/>
      <w:color w:val="2F5496"/>
      <w:sz w:val="32"/>
      <w:szCs w:val="32"/>
    </w:rPr>
  </w:style>
  <w:style w:type="table" w:customStyle="1" w:styleId="TableGridLight1">
    <w:name w:val="Table Grid Light1"/>
    <w:uiPriority w:val="99"/>
    <w:rsid w:val="000F490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99"/>
    <w:qFormat/>
    <w:rsid w:val="00EC082D"/>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C66251"/>
    <w:pPr>
      <w:tabs>
        <w:tab w:val="center" w:pos="4680"/>
        <w:tab w:val="right" w:pos="9360"/>
      </w:tabs>
    </w:pPr>
  </w:style>
  <w:style w:type="character" w:customStyle="1" w:styleId="HeaderChar">
    <w:name w:val="Header Char"/>
    <w:link w:val="Header"/>
    <w:uiPriority w:val="99"/>
    <w:locked/>
    <w:rsid w:val="00C66251"/>
    <w:rPr>
      <w:rFonts w:cs="Times New Roman"/>
    </w:rPr>
  </w:style>
  <w:style w:type="paragraph" w:styleId="Footer">
    <w:name w:val="footer"/>
    <w:basedOn w:val="Normal"/>
    <w:link w:val="FooterChar"/>
    <w:uiPriority w:val="99"/>
    <w:rsid w:val="00C66251"/>
    <w:pPr>
      <w:tabs>
        <w:tab w:val="center" w:pos="4680"/>
        <w:tab w:val="right" w:pos="9360"/>
      </w:tabs>
    </w:pPr>
  </w:style>
  <w:style w:type="character" w:customStyle="1" w:styleId="FooterChar">
    <w:name w:val="Footer Char"/>
    <w:link w:val="Footer"/>
    <w:uiPriority w:val="99"/>
    <w:locked/>
    <w:rsid w:val="00C66251"/>
    <w:rPr>
      <w:rFonts w:cs="Times New Roman"/>
    </w:rPr>
  </w:style>
  <w:style w:type="character" w:styleId="PageNumber">
    <w:name w:val="page number"/>
    <w:uiPriority w:val="99"/>
    <w:semiHidden/>
    <w:rsid w:val="00C66251"/>
    <w:rPr>
      <w:rFonts w:cs="Times New Roman"/>
    </w:rPr>
  </w:style>
  <w:style w:type="character" w:customStyle="1" w:styleId="UnresolvedMention1">
    <w:name w:val="Unresolved Mention1"/>
    <w:uiPriority w:val="99"/>
    <w:semiHidden/>
    <w:rsid w:val="005347CF"/>
    <w:rPr>
      <w:rFonts w:cs="Times New Roman"/>
      <w:color w:val="605E5C"/>
      <w:shd w:val="clear" w:color="auto" w:fill="E1DFDD"/>
    </w:rPr>
  </w:style>
  <w:style w:type="character" w:styleId="FollowedHyperlink">
    <w:name w:val="FollowedHyperlink"/>
    <w:uiPriority w:val="99"/>
    <w:semiHidden/>
    <w:rsid w:val="0045544D"/>
    <w:rPr>
      <w:rFonts w:cs="Times New Roman"/>
      <w:color w:val="954F72"/>
      <w:u w:val="single"/>
    </w:rPr>
  </w:style>
  <w:style w:type="paragraph" w:styleId="TOCHeading">
    <w:name w:val="TOC Heading"/>
    <w:basedOn w:val="Heading1"/>
    <w:next w:val="Normal"/>
    <w:uiPriority w:val="99"/>
    <w:qFormat/>
    <w:rsid w:val="00AD4327"/>
    <w:pPr>
      <w:spacing w:before="480" w:line="276" w:lineRule="auto"/>
      <w:outlineLvl w:val="9"/>
    </w:pPr>
    <w:rPr>
      <w:b/>
      <w:bCs/>
      <w:sz w:val="28"/>
      <w:szCs w:val="28"/>
    </w:rPr>
  </w:style>
  <w:style w:type="paragraph" w:styleId="TOC1">
    <w:name w:val="toc 1"/>
    <w:basedOn w:val="Normal"/>
    <w:next w:val="Normal"/>
    <w:autoRedefine/>
    <w:uiPriority w:val="99"/>
    <w:rsid w:val="00AD4327"/>
    <w:pPr>
      <w:spacing w:before="120"/>
    </w:pPr>
    <w:rPr>
      <w:rFonts w:cs="Calibri"/>
      <w:b/>
      <w:bCs/>
      <w:i/>
      <w:iCs/>
    </w:rPr>
  </w:style>
  <w:style w:type="paragraph" w:styleId="TOC2">
    <w:name w:val="toc 2"/>
    <w:basedOn w:val="Normal"/>
    <w:next w:val="Normal"/>
    <w:autoRedefine/>
    <w:uiPriority w:val="99"/>
    <w:semiHidden/>
    <w:rsid w:val="00AD4327"/>
    <w:pPr>
      <w:spacing w:before="120"/>
      <w:ind w:left="240"/>
    </w:pPr>
    <w:rPr>
      <w:rFonts w:cs="Calibri"/>
      <w:b/>
      <w:bCs/>
      <w:sz w:val="22"/>
      <w:szCs w:val="22"/>
    </w:rPr>
  </w:style>
  <w:style w:type="paragraph" w:styleId="TOC3">
    <w:name w:val="toc 3"/>
    <w:basedOn w:val="Normal"/>
    <w:next w:val="Normal"/>
    <w:autoRedefine/>
    <w:uiPriority w:val="99"/>
    <w:semiHidden/>
    <w:rsid w:val="00AD4327"/>
    <w:pPr>
      <w:ind w:left="480"/>
    </w:pPr>
    <w:rPr>
      <w:rFonts w:cs="Calibri"/>
      <w:sz w:val="20"/>
      <w:szCs w:val="20"/>
    </w:rPr>
  </w:style>
  <w:style w:type="paragraph" w:styleId="TOC4">
    <w:name w:val="toc 4"/>
    <w:basedOn w:val="Normal"/>
    <w:next w:val="Normal"/>
    <w:autoRedefine/>
    <w:uiPriority w:val="99"/>
    <w:semiHidden/>
    <w:rsid w:val="00AD4327"/>
    <w:pPr>
      <w:ind w:left="720"/>
    </w:pPr>
    <w:rPr>
      <w:rFonts w:cs="Calibri"/>
      <w:sz w:val="20"/>
      <w:szCs w:val="20"/>
    </w:rPr>
  </w:style>
  <w:style w:type="paragraph" w:styleId="TOC5">
    <w:name w:val="toc 5"/>
    <w:basedOn w:val="Normal"/>
    <w:next w:val="Normal"/>
    <w:autoRedefine/>
    <w:uiPriority w:val="99"/>
    <w:semiHidden/>
    <w:rsid w:val="00AD4327"/>
    <w:pPr>
      <w:ind w:left="960"/>
    </w:pPr>
    <w:rPr>
      <w:rFonts w:cs="Calibri"/>
      <w:sz w:val="20"/>
      <w:szCs w:val="20"/>
    </w:rPr>
  </w:style>
  <w:style w:type="paragraph" w:styleId="TOC6">
    <w:name w:val="toc 6"/>
    <w:basedOn w:val="Normal"/>
    <w:next w:val="Normal"/>
    <w:autoRedefine/>
    <w:uiPriority w:val="99"/>
    <w:semiHidden/>
    <w:rsid w:val="00AD4327"/>
    <w:pPr>
      <w:ind w:left="1200"/>
    </w:pPr>
    <w:rPr>
      <w:rFonts w:cs="Calibri"/>
      <w:sz w:val="20"/>
      <w:szCs w:val="20"/>
    </w:rPr>
  </w:style>
  <w:style w:type="paragraph" w:styleId="TOC7">
    <w:name w:val="toc 7"/>
    <w:basedOn w:val="Normal"/>
    <w:next w:val="Normal"/>
    <w:autoRedefine/>
    <w:uiPriority w:val="99"/>
    <w:semiHidden/>
    <w:rsid w:val="00AD4327"/>
    <w:pPr>
      <w:ind w:left="1440"/>
    </w:pPr>
    <w:rPr>
      <w:rFonts w:cs="Calibri"/>
      <w:sz w:val="20"/>
      <w:szCs w:val="20"/>
    </w:rPr>
  </w:style>
  <w:style w:type="paragraph" w:styleId="TOC8">
    <w:name w:val="toc 8"/>
    <w:basedOn w:val="Normal"/>
    <w:next w:val="Normal"/>
    <w:autoRedefine/>
    <w:uiPriority w:val="99"/>
    <w:semiHidden/>
    <w:rsid w:val="00AD4327"/>
    <w:pPr>
      <w:ind w:left="1680"/>
    </w:pPr>
    <w:rPr>
      <w:rFonts w:cs="Calibri"/>
      <w:sz w:val="20"/>
      <w:szCs w:val="20"/>
    </w:rPr>
  </w:style>
  <w:style w:type="paragraph" w:styleId="TOC9">
    <w:name w:val="toc 9"/>
    <w:basedOn w:val="Normal"/>
    <w:next w:val="Normal"/>
    <w:autoRedefine/>
    <w:uiPriority w:val="99"/>
    <w:semiHidden/>
    <w:rsid w:val="00AD4327"/>
    <w:pPr>
      <w:ind w:left="1920"/>
    </w:pPr>
    <w:rPr>
      <w:rFonts w:cs="Calibri"/>
      <w:sz w:val="20"/>
      <w:szCs w:val="20"/>
    </w:rPr>
  </w:style>
  <w:style w:type="table" w:styleId="TableGrid">
    <w:name w:val="Table Grid"/>
    <w:basedOn w:val="TableNormal"/>
    <w:uiPriority w:val="39"/>
    <w:rsid w:val="007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uiPriority w:val="99"/>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uiPriority w:val="9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363EB"/>
    <w:rPr>
      <w:rFonts w:ascii="Segoe UI" w:hAnsi="Segoe UI" w:cs="Segoe UI"/>
      <w:sz w:val="18"/>
      <w:szCs w:val="18"/>
    </w:rPr>
  </w:style>
  <w:style w:type="character" w:customStyle="1" w:styleId="BalloonTextChar">
    <w:name w:val="Balloon Text Char"/>
    <w:link w:val="BalloonText"/>
    <w:uiPriority w:val="99"/>
    <w:semiHidden/>
    <w:locked/>
    <w:rsid w:val="001363EB"/>
    <w:rPr>
      <w:rFonts w:ascii="Segoe UI" w:hAnsi="Segoe UI" w:cs="Segoe UI"/>
      <w:sz w:val="18"/>
      <w:szCs w:val="18"/>
    </w:rPr>
  </w:style>
  <w:style w:type="paragraph" w:styleId="NormalWeb">
    <w:name w:val="Normal (Web)"/>
    <w:basedOn w:val="Normal"/>
    <w:uiPriority w:val="99"/>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rPr>
      <w:spacing w:val="-4"/>
      <w:sz w:val="28"/>
      <w:szCs w:val="28"/>
    </w:rPr>
  </w:style>
  <w:style w:type="character" w:styleId="Strong">
    <w:name w:val="Strong"/>
    <w:uiPriority w:val="99"/>
    <w:qFormat/>
    <w:rsid w:val="00FE4A61"/>
    <w:rPr>
      <w:rFonts w:cs="Times New Roman"/>
      <w:b/>
      <w:bCs/>
    </w:rPr>
  </w:style>
  <w:style w:type="paragraph" w:customStyle="1" w:styleId="TOCHeading1">
    <w:name w:val="TOC Heading1"/>
    <w:basedOn w:val="Heading1"/>
    <w:next w:val="Normal"/>
    <w:uiPriority w:val="99"/>
    <w:rsid w:val="0029359B"/>
    <w:pPr>
      <w:spacing w:before="480" w:line="276" w:lineRule="auto"/>
      <w:outlineLvl w:val="9"/>
    </w:pPr>
    <w:rPr>
      <w:rFonts w:eastAsia="Calibri"/>
      <w:b/>
      <w:bCs/>
      <w:spacing w:val="0"/>
      <w:sz w:val="28"/>
      <w:szCs w:val="28"/>
    </w:rPr>
  </w:style>
  <w:style w:type="character" w:styleId="Emphasis">
    <w:name w:val="Emphasis"/>
    <w:basedOn w:val="DefaultParagraphFont"/>
    <w:uiPriority w:val="20"/>
    <w:qFormat/>
    <w:locked/>
    <w:rsid w:val="001B0A4D"/>
    <w:rPr>
      <w:i/>
      <w:iCs/>
    </w:rPr>
  </w:style>
  <w:style w:type="paragraph" w:customStyle="1" w:styleId="Normal1">
    <w:name w:val="Normal1"/>
    <w:uiPriority w:val="99"/>
    <w:rsid w:val="00E1250A"/>
    <w:rPr>
      <w:rFonts w:eastAsia="Times New Roman"/>
    </w:rPr>
  </w:style>
  <w:style w:type="character" w:styleId="CommentReference">
    <w:name w:val="annotation reference"/>
    <w:basedOn w:val="DefaultParagraphFont"/>
    <w:uiPriority w:val="99"/>
    <w:semiHidden/>
    <w:unhideWhenUsed/>
    <w:rsid w:val="00CB3FE1"/>
    <w:rPr>
      <w:sz w:val="16"/>
      <w:szCs w:val="16"/>
    </w:rPr>
  </w:style>
  <w:style w:type="paragraph" w:styleId="CommentText">
    <w:name w:val="annotation text"/>
    <w:basedOn w:val="Normal"/>
    <w:link w:val="CommentTextChar"/>
    <w:uiPriority w:val="99"/>
    <w:unhideWhenUsed/>
    <w:rsid w:val="00CB3FE1"/>
    <w:rPr>
      <w:sz w:val="20"/>
      <w:szCs w:val="20"/>
    </w:rPr>
  </w:style>
  <w:style w:type="character" w:customStyle="1" w:styleId="CommentTextChar">
    <w:name w:val="Comment Text Char"/>
    <w:basedOn w:val="DefaultParagraphFont"/>
    <w:link w:val="CommentText"/>
    <w:uiPriority w:val="99"/>
    <w:rsid w:val="00CB3FE1"/>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802017">
      <w:bodyDiv w:val="1"/>
      <w:marLeft w:val="0"/>
      <w:marRight w:val="0"/>
      <w:marTop w:val="0"/>
      <w:marBottom w:val="0"/>
      <w:divBdr>
        <w:top w:val="none" w:sz="0" w:space="0" w:color="auto"/>
        <w:left w:val="none" w:sz="0" w:space="0" w:color="auto"/>
        <w:bottom w:val="none" w:sz="0" w:space="0" w:color="auto"/>
        <w:right w:val="none" w:sz="0" w:space="0" w:color="auto"/>
      </w:divBdr>
    </w:div>
    <w:div w:id="1807238581">
      <w:marLeft w:val="0"/>
      <w:marRight w:val="0"/>
      <w:marTop w:val="0"/>
      <w:marBottom w:val="0"/>
      <w:divBdr>
        <w:top w:val="none" w:sz="0" w:space="0" w:color="auto"/>
        <w:left w:val="none" w:sz="0" w:space="0" w:color="auto"/>
        <w:bottom w:val="none" w:sz="0" w:space="0" w:color="auto"/>
        <w:right w:val="none" w:sz="0" w:space="0" w:color="auto"/>
      </w:divBdr>
      <w:divsChild>
        <w:div w:id="1807238594">
          <w:marLeft w:val="0"/>
          <w:marRight w:val="0"/>
          <w:marTop w:val="0"/>
          <w:marBottom w:val="0"/>
          <w:divBdr>
            <w:top w:val="none" w:sz="0" w:space="0" w:color="auto"/>
            <w:left w:val="none" w:sz="0" w:space="0" w:color="auto"/>
            <w:bottom w:val="none" w:sz="0" w:space="0" w:color="auto"/>
            <w:right w:val="none" w:sz="0" w:space="0" w:color="auto"/>
          </w:divBdr>
          <w:divsChild>
            <w:div w:id="18072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8582">
      <w:marLeft w:val="0"/>
      <w:marRight w:val="0"/>
      <w:marTop w:val="0"/>
      <w:marBottom w:val="0"/>
      <w:divBdr>
        <w:top w:val="none" w:sz="0" w:space="0" w:color="auto"/>
        <w:left w:val="none" w:sz="0" w:space="0" w:color="auto"/>
        <w:bottom w:val="none" w:sz="0" w:space="0" w:color="auto"/>
        <w:right w:val="none" w:sz="0" w:space="0" w:color="auto"/>
      </w:divBdr>
      <w:divsChild>
        <w:div w:id="1807238589">
          <w:marLeft w:val="0"/>
          <w:marRight w:val="0"/>
          <w:marTop w:val="0"/>
          <w:marBottom w:val="0"/>
          <w:divBdr>
            <w:top w:val="none" w:sz="0" w:space="0" w:color="auto"/>
            <w:left w:val="none" w:sz="0" w:space="0" w:color="auto"/>
            <w:bottom w:val="none" w:sz="0" w:space="0" w:color="auto"/>
            <w:right w:val="none" w:sz="0" w:space="0" w:color="auto"/>
          </w:divBdr>
          <w:divsChild>
            <w:div w:id="18072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8587">
      <w:marLeft w:val="0"/>
      <w:marRight w:val="0"/>
      <w:marTop w:val="0"/>
      <w:marBottom w:val="0"/>
      <w:divBdr>
        <w:top w:val="none" w:sz="0" w:space="0" w:color="auto"/>
        <w:left w:val="none" w:sz="0" w:space="0" w:color="auto"/>
        <w:bottom w:val="none" w:sz="0" w:space="0" w:color="auto"/>
        <w:right w:val="none" w:sz="0" w:space="0" w:color="auto"/>
      </w:divBdr>
      <w:divsChild>
        <w:div w:id="1807238584">
          <w:marLeft w:val="0"/>
          <w:marRight w:val="0"/>
          <w:marTop w:val="0"/>
          <w:marBottom w:val="0"/>
          <w:divBdr>
            <w:top w:val="none" w:sz="0" w:space="0" w:color="auto"/>
            <w:left w:val="none" w:sz="0" w:space="0" w:color="auto"/>
            <w:bottom w:val="none" w:sz="0" w:space="0" w:color="auto"/>
            <w:right w:val="none" w:sz="0" w:space="0" w:color="auto"/>
          </w:divBdr>
          <w:divsChild>
            <w:div w:id="18072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8591">
      <w:marLeft w:val="0"/>
      <w:marRight w:val="0"/>
      <w:marTop w:val="0"/>
      <w:marBottom w:val="0"/>
      <w:divBdr>
        <w:top w:val="none" w:sz="0" w:space="0" w:color="auto"/>
        <w:left w:val="none" w:sz="0" w:space="0" w:color="auto"/>
        <w:bottom w:val="none" w:sz="0" w:space="0" w:color="auto"/>
        <w:right w:val="none" w:sz="0" w:space="0" w:color="auto"/>
      </w:divBdr>
    </w:div>
    <w:div w:id="1807238592">
      <w:marLeft w:val="0"/>
      <w:marRight w:val="0"/>
      <w:marTop w:val="0"/>
      <w:marBottom w:val="0"/>
      <w:divBdr>
        <w:top w:val="none" w:sz="0" w:space="0" w:color="auto"/>
        <w:left w:val="none" w:sz="0" w:space="0" w:color="auto"/>
        <w:bottom w:val="none" w:sz="0" w:space="0" w:color="auto"/>
        <w:right w:val="none" w:sz="0" w:space="0" w:color="auto"/>
      </w:divBdr>
    </w:div>
    <w:div w:id="1807238593">
      <w:marLeft w:val="0"/>
      <w:marRight w:val="0"/>
      <w:marTop w:val="0"/>
      <w:marBottom w:val="0"/>
      <w:divBdr>
        <w:top w:val="none" w:sz="0" w:space="0" w:color="auto"/>
        <w:left w:val="none" w:sz="0" w:space="0" w:color="auto"/>
        <w:bottom w:val="none" w:sz="0" w:space="0" w:color="auto"/>
        <w:right w:val="none" w:sz="0" w:space="0" w:color="auto"/>
      </w:divBdr>
      <w:divsChild>
        <w:div w:id="1807238588">
          <w:marLeft w:val="0"/>
          <w:marRight w:val="0"/>
          <w:marTop w:val="0"/>
          <w:marBottom w:val="0"/>
          <w:divBdr>
            <w:top w:val="none" w:sz="0" w:space="0" w:color="auto"/>
            <w:left w:val="none" w:sz="0" w:space="0" w:color="auto"/>
            <w:bottom w:val="none" w:sz="0" w:space="0" w:color="auto"/>
            <w:right w:val="none" w:sz="0" w:space="0" w:color="auto"/>
          </w:divBdr>
          <w:divsChild>
            <w:div w:id="1807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5B76-CB81-4D0B-93C8-61699570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83</Pages>
  <Words>24103</Words>
  <Characters>137391</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PHÒNG GIÁO DỤC - ĐÀO TẠO CƯM'GAR</vt:lpstr>
    </vt:vector>
  </TitlesOfParts>
  <Company/>
  <LinksUpToDate>false</LinksUpToDate>
  <CharactersWithSpaces>161172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 ĐÀO TẠO CƯM'GAR</dc:title>
  <dc:creator>Nam Mai</dc:creator>
  <cp:lastModifiedBy>Lan Lan</cp:lastModifiedBy>
  <cp:revision>32</cp:revision>
  <cp:lastPrinted>2021-12-19T05:41:00Z</cp:lastPrinted>
  <dcterms:created xsi:type="dcterms:W3CDTF">2022-02-28T03:26:00Z</dcterms:created>
  <dcterms:modified xsi:type="dcterms:W3CDTF">2025-04-09T13:32:00Z</dcterms:modified>
</cp:coreProperties>
</file>